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C5EBD" w14:textId="103D729C" w:rsidR="007C54FC" w:rsidRPr="00866B06" w:rsidRDefault="007C54FC" w:rsidP="007C54FC">
      <w:pPr>
        <w:pStyle w:val="SysComheading2ohneVerzeichnis"/>
        <w:rPr>
          <w:b/>
          <w:bCs/>
        </w:rPr>
      </w:pPr>
      <w:r w:rsidRPr="00866B06">
        <w:rPr>
          <w:b/>
          <w:bCs/>
        </w:rPr>
        <w:t xml:space="preserve">Módulo </w:t>
      </w:r>
      <w:r w:rsidR="007722BE" w:rsidRPr="00866B06">
        <w:rPr>
          <w:b/>
          <w:bCs/>
        </w:rPr>
        <w:t>4</w:t>
      </w:r>
      <w:r w:rsidR="009E192D">
        <w:rPr>
          <w:b/>
          <w:bCs/>
        </w:rPr>
        <w:t xml:space="preserve"> – </w:t>
      </w:r>
      <w:r w:rsidR="009F4C6A">
        <w:rPr>
          <w:b/>
          <w:bCs/>
        </w:rPr>
        <w:t>Cambio climático</w:t>
      </w:r>
      <w:r w:rsidR="009E192D">
        <w:rPr>
          <w:b/>
          <w:bCs/>
        </w:rPr>
        <w:t xml:space="preserve"> y agua</w:t>
      </w:r>
      <w:r w:rsidR="007722BE" w:rsidRPr="00866B06">
        <w:rPr>
          <w:b/>
          <w:bCs/>
        </w:rPr>
        <w:t>:</w:t>
      </w:r>
      <w:r w:rsidRPr="00866B06">
        <w:rPr>
          <w:b/>
          <w:bCs/>
        </w:rPr>
        <w:t xml:space="preserve"> Plan de sesión detallado</w:t>
      </w:r>
    </w:p>
    <w:p w14:paraId="5CAB6E19" w14:textId="77777777" w:rsidR="007C54FC" w:rsidRPr="009E192D" w:rsidRDefault="007C54FC">
      <w:pPr>
        <w:rPr>
          <w:lang w:val="es-BO"/>
        </w:rPr>
      </w:pPr>
    </w:p>
    <w:tbl>
      <w:tblPr>
        <w:tblStyle w:val="TabellemithellemGitternetz"/>
        <w:tblpPr w:leftFromText="141" w:rightFromText="141" w:vertAnchor="text" w:tblpY="1"/>
        <w:tblOverlap w:val="never"/>
        <w:tblW w:w="5000" w:type="pct"/>
        <w:tblLook w:val="04A0" w:firstRow="1" w:lastRow="0" w:firstColumn="1" w:lastColumn="0" w:noHBand="0" w:noVBand="1"/>
      </w:tblPr>
      <w:tblGrid>
        <w:gridCol w:w="1079"/>
        <w:gridCol w:w="607"/>
        <w:gridCol w:w="1992"/>
        <w:gridCol w:w="2935"/>
        <w:gridCol w:w="1336"/>
        <w:gridCol w:w="3269"/>
        <w:gridCol w:w="2061"/>
      </w:tblGrid>
      <w:tr w:rsidR="007C54FC" w:rsidRPr="00866B06" w14:paraId="43EEE23C" w14:textId="77777777" w:rsidTr="00A55011">
        <w:trPr>
          <w:trHeight w:val="416"/>
          <w:tblHeader/>
        </w:trPr>
        <w:tc>
          <w:tcPr>
            <w:tcW w:w="406" w:type="pct"/>
            <w:shd w:val="clear" w:color="auto" w:fill="EFEDDA"/>
          </w:tcPr>
          <w:p w14:paraId="56CD1DFD" w14:textId="2497552D" w:rsidR="007C54FC" w:rsidRPr="00866B06" w:rsidRDefault="007C54FC" w:rsidP="00D53AAC">
            <w:pPr>
              <w:pStyle w:val="FiBLtabelletext"/>
              <w:framePr w:hSpace="0" w:wrap="auto" w:vAnchor="margin" w:yAlign="inline"/>
              <w:suppressOverlap w:val="0"/>
              <w:rPr>
                <w:rFonts w:ascii="Gill Sans MT" w:hAnsi="Gill Sans MT" w:cstheme="minorHAnsi"/>
                <w:b/>
                <w:bCs/>
              </w:rPr>
            </w:pPr>
            <w:r w:rsidRPr="00866B06">
              <w:rPr>
                <w:rFonts w:ascii="Gill Sans MT" w:hAnsi="Gill Sans MT" w:cstheme="minorHAnsi"/>
                <w:b/>
                <w:bCs/>
              </w:rPr>
              <w:t>Duraci</w:t>
            </w:r>
            <w:r w:rsidRPr="00866B06">
              <w:rPr>
                <w:rFonts w:ascii="Gill Sans MT" w:hAnsi="Gill Sans MT"/>
                <w:b/>
                <w:bCs/>
              </w:rPr>
              <w:t>ón</w:t>
            </w:r>
          </w:p>
        </w:tc>
        <w:tc>
          <w:tcPr>
            <w:tcW w:w="979" w:type="pct"/>
            <w:gridSpan w:val="2"/>
            <w:shd w:val="clear" w:color="auto" w:fill="EFEDDA"/>
          </w:tcPr>
          <w:p w14:paraId="3DAAF74D" w14:textId="6BA5DA63" w:rsidR="007C54FC" w:rsidRPr="00866B06" w:rsidRDefault="007C54FC" w:rsidP="00D53AAC">
            <w:pPr>
              <w:pStyle w:val="FiBLtabelletext"/>
              <w:framePr w:hSpace="0" w:wrap="auto" w:vAnchor="margin" w:yAlign="inline"/>
              <w:suppressOverlap w:val="0"/>
              <w:rPr>
                <w:rFonts w:ascii="Gill Sans MT" w:hAnsi="Gill Sans MT" w:cstheme="minorHAnsi"/>
                <w:b/>
                <w:bCs/>
              </w:rPr>
            </w:pPr>
            <w:r w:rsidRPr="00866B06">
              <w:rPr>
                <w:rFonts w:ascii="Gill Sans MT" w:hAnsi="Gill Sans MT" w:cstheme="minorHAnsi"/>
                <w:b/>
                <w:bCs/>
              </w:rPr>
              <w:t>Actividad</w:t>
            </w:r>
          </w:p>
        </w:tc>
        <w:tc>
          <w:tcPr>
            <w:tcW w:w="1105" w:type="pct"/>
            <w:shd w:val="clear" w:color="auto" w:fill="EFEDDA"/>
          </w:tcPr>
          <w:p w14:paraId="62DE26E7" w14:textId="418EDE18" w:rsidR="007C54FC" w:rsidRPr="00866B06" w:rsidRDefault="007C54FC" w:rsidP="00D53AAC">
            <w:pPr>
              <w:pStyle w:val="FiBLtabelletext"/>
              <w:framePr w:hSpace="0" w:wrap="auto" w:vAnchor="margin" w:yAlign="inline"/>
              <w:suppressOverlap w:val="0"/>
              <w:rPr>
                <w:rFonts w:ascii="Gill Sans MT" w:hAnsi="Gill Sans MT" w:cstheme="minorHAnsi"/>
                <w:b/>
                <w:bCs/>
              </w:rPr>
            </w:pPr>
            <w:r w:rsidRPr="00866B06">
              <w:rPr>
                <w:rFonts w:ascii="Gill Sans MT" w:hAnsi="Gill Sans MT" w:cstheme="minorHAnsi"/>
                <w:b/>
                <w:bCs/>
              </w:rPr>
              <w:t>Prop</w:t>
            </w:r>
            <w:r w:rsidRPr="00866B06">
              <w:rPr>
                <w:rFonts w:ascii="Gill Sans MT" w:hAnsi="Gill Sans MT"/>
                <w:b/>
                <w:bCs/>
              </w:rPr>
              <w:t>ósito</w:t>
            </w:r>
          </w:p>
        </w:tc>
        <w:tc>
          <w:tcPr>
            <w:tcW w:w="503" w:type="pct"/>
            <w:shd w:val="clear" w:color="auto" w:fill="EFEDDA"/>
          </w:tcPr>
          <w:p w14:paraId="7F875543" w14:textId="7E3A1E14" w:rsidR="007C54FC" w:rsidRPr="00866B06" w:rsidRDefault="007C54FC" w:rsidP="00D53AAC">
            <w:pPr>
              <w:pStyle w:val="FiBLtabelletext"/>
              <w:framePr w:hSpace="0" w:wrap="auto" w:vAnchor="margin" w:yAlign="inline"/>
              <w:suppressOverlap w:val="0"/>
              <w:rPr>
                <w:rFonts w:ascii="Gill Sans MT" w:hAnsi="Gill Sans MT" w:cstheme="minorHAnsi"/>
                <w:b/>
                <w:bCs/>
              </w:rPr>
            </w:pPr>
            <w:r w:rsidRPr="00866B06">
              <w:rPr>
                <w:rFonts w:ascii="Gill Sans MT" w:hAnsi="Gill Sans MT" w:cstheme="minorHAnsi"/>
                <w:b/>
                <w:bCs/>
              </w:rPr>
              <w:t>Lugar</w:t>
            </w:r>
          </w:p>
        </w:tc>
        <w:tc>
          <w:tcPr>
            <w:tcW w:w="1231" w:type="pct"/>
            <w:shd w:val="clear" w:color="auto" w:fill="EFEDDA"/>
          </w:tcPr>
          <w:p w14:paraId="05DEFA62" w14:textId="384E8961" w:rsidR="007C54FC" w:rsidRPr="00866B06" w:rsidRDefault="007C54FC" w:rsidP="00D53AAC">
            <w:pPr>
              <w:pStyle w:val="FiBLtabelletext"/>
              <w:framePr w:hSpace="0" w:wrap="auto" w:vAnchor="margin" w:yAlign="inline"/>
              <w:suppressOverlap w:val="0"/>
              <w:rPr>
                <w:rFonts w:ascii="Gill Sans MT" w:hAnsi="Gill Sans MT" w:cstheme="minorHAnsi"/>
                <w:b/>
                <w:bCs/>
              </w:rPr>
            </w:pPr>
            <w:proofErr w:type="spellStart"/>
            <w:r w:rsidRPr="00866B06">
              <w:rPr>
                <w:rFonts w:ascii="Gill Sans MT" w:hAnsi="Gill Sans MT" w:cstheme="minorHAnsi"/>
                <w:b/>
                <w:bCs/>
              </w:rPr>
              <w:t>Metodolog</w:t>
            </w:r>
            <w:proofErr w:type="spellEnd"/>
            <w:r w:rsidRPr="00866B06">
              <w:rPr>
                <w:rFonts w:ascii="Gill Sans MT" w:hAnsi="Gill Sans MT"/>
                <w:b/>
                <w:bCs/>
                <w:lang w:val="es-ES"/>
              </w:rPr>
              <w:t>í</w:t>
            </w:r>
            <w:r w:rsidRPr="00866B06">
              <w:rPr>
                <w:rFonts w:ascii="Gill Sans MT" w:hAnsi="Gill Sans MT" w:cstheme="minorHAnsi"/>
                <w:b/>
                <w:bCs/>
              </w:rPr>
              <w:t>a</w:t>
            </w:r>
          </w:p>
        </w:tc>
        <w:tc>
          <w:tcPr>
            <w:tcW w:w="776" w:type="pct"/>
            <w:shd w:val="clear" w:color="auto" w:fill="EFEDDA"/>
          </w:tcPr>
          <w:p w14:paraId="56382BA3" w14:textId="13300FB3" w:rsidR="007C54FC" w:rsidRPr="00866B06" w:rsidRDefault="007C54FC" w:rsidP="00D53AAC">
            <w:pPr>
              <w:pStyle w:val="FiBLtabelletext"/>
              <w:framePr w:hSpace="0" w:wrap="auto" w:vAnchor="margin" w:yAlign="inline"/>
              <w:suppressOverlap w:val="0"/>
              <w:rPr>
                <w:rFonts w:ascii="Gill Sans MT" w:hAnsi="Gill Sans MT" w:cstheme="minorHAnsi"/>
                <w:b/>
                <w:bCs/>
              </w:rPr>
            </w:pPr>
            <w:r w:rsidRPr="00866B06">
              <w:rPr>
                <w:rFonts w:ascii="Gill Sans MT" w:hAnsi="Gill Sans MT" w:cstheme="minorHAnsi"/>
                <w:b/>
                <w:bCs/>
              </w:rPr>
              <w:t>Materiales</w:t>
            </w:r>
          </w:p>
        </w:tc>
      </w:tr>
      <w:tr w:rsidR="007722BE" w:rsidRPr="00866B06" w14:paraId="038A469B" w14:textId="77777777" w:rsidTr="00A55011">
        <w:trPr>
          <w:trHeight w:val="526"/>
        </w:trPr>
        <w:tc>
          <w:tcPr>
            <w:tcW w:w="406" w:type="pct"/>
          </w:tcPr>
          <w:p w14:paraId="1FB41F36" w14:textId="2AB3DFF3"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5 min</w:t>
            </w:r>
          </w:p>
        </w:tc>
        <w:tc>
          <w:tcPr>
            <w:tcW w:w="229" w:type="pct"/>
          </w:tcPr>
          <w:p w14:paraId="5C1E2339" w14:textId="77777777" w:rsidR="007722BE" w:rsidRPr="00866B06" w:rsidRDefault="007722BE" w:rsidP="007722BE">
            <w:pPr>
              <w:pStyle w:val="FiBLtabelletext"/>
              <w:framePr w:hSpace="0" w:wrap="auto" w:vAnchor="margin" w:yAlign="inline"/>
              <w:suppressOverlap w:val="0"/>
              <w:rPr>
                <w:rFonts w:ascii="Gill Sans MT" w:hAnsi="Gill Sans MT"/>
              </w:rPr>
            </w:pPr>
          </w:p>
        </w:tc>
        <w:tc>
          <w:tcPr>
            <w:tcW w:w="750" w:type="pct"/>
          </w:tcPr>
          <w:p w14:paraId="0B3A276D" w14:textId="7DFDB1D0"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Introducción/</w:t>
            </w:r>
            <w:r w:rsidRPr="00866B06">
              <w:rPr>
                <w:rFonts w:ascii="Gill Sans MT" w:hAnsi="Gill Sans MT"/>
              </w:rPr>
              <w:br/>
              <w:t>Bienvenida/Agenda</w:t>
            </w:r>
          </w:p>
        </w:tc>
        <w:tc>
          <w:tcPr>
            <w:tcW w:w="1105" w:type="pct"/>
          </w:tcPr>
          <w:p w14:paraId="510736FF" w14:textId="4C612C62" w:rsidR="007722BE" w:rsidRPr="00866B06" w:rsidRDefault="007722BE" w:rsidP="007722BE">
            <w:pPr>
              <w:pStyle w:val="FiBLtabelletext"/>
              <w:framePr w:hSpace="0" w:wrap="auto" w:vAnchor="margin" w:yAlign="inline"/>
              <w:suppressOverlap w:val="0"/>
              <w:rPr>
                <w:rFonts w:ascii="Gill Sans MT" w:hAnsi="Gill Sans MT"/>
                <w:b/>
                <w:lang w:val="es-ES"/>
              </w:rPr>
            </w:pPr>
            <w:r w:rsidRPr="00866B06">
              <w:rPr>
                <w:rFonts w:ascii="Gill Sans MT" w:hAnsi="Gill Sans MT"/>
              </w:rPr>
              <w:t>Enfatizar la importancia de este tema.</w:t>
            </w:r>
          </w:p>
        </w:tc>
        <w:tc>
          <w:tcPr>
            <w:tcW w:w="503" w:type="pct"/>
          </w:tcPr>
          <w:p w14:paraId="1CD5A988" w14:textId="17B449C4"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Sala</w:t>
            </w:r>
          </w:p>
        </w:tc>
        <w:tc>
          <w:tcPr>
            <w:tcW w:w="1231" w:type="pct"/>
          </w:tcPr>
          <w:p w14:paraId="4BD59887" w14:textId="645FED76"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 xml:space="preserve">El facilitador explica el programa, </w:t>
            </w:r>
            <w:proofErr w:type="spellStart"/>
            <w:r w:rsidRPr="00866B06">
              <w:rPr>
                <w:rFonts w:ascii="Gill Sans MT" w:hAnsi="Gill Sans MT"/>
              </w:rPr>
              <w:t>el porqué</w:t>
            </w:r>
            <w:proofErr w:type="spellEnd"/>
            <w:r w:rsidRPr="00866B06">
              <w:rPr>
                <w:rFonts w:ascii="Gill Sans MT" w:hAnsi="Gill Sans MT"/>
              </w:rPr>
              <w:t xml:space="preserve"> y las metas de la sesión</w:t>
            </w:r>
          </w:p>
        </w:tc>
        <w:tc>
          <w:tcPr>
            <w:tcW w:w="776" w:type="pct"/>
          </w:tcPr>
          <w:p w14:paraId="5C494FE1" w14:textId="73461C93"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Papelógrafo o PTT con objetivos y agenda</w:t>
            </w:r>
          </w:p>
        </w:tc>
      </w:tr>
      <w:tr w:rsidR="007722BE" w:rsidRPr="00866B06" w14:paraId="271D190C" w14:textId="77777777" w:rsidTr="00A55011">
        <w:trPr>
          <w:trHeight w:val="526"/>
        </w:trPr>
        <w:tc>
          <w:tcPr>
            <w:tcW w:w="406" w:type="pct"/>
          </w:tcPr>
          <w:p w14:paraId="6AC34FF2" w14:textId="53910831"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30 min</w:t>
            </w:r>
          </w:p>
        </w:tc>
        <w:tc>
          <w:tcPr>
            <w:tcW w:w="229" w:type="pct"/>
          </w:tcPr>
          <w:p w14:paraId="61DED420" w14:textId="1960108E"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4.1 *</w:t>
            </w:r>
          </w:p>
        </w:tc>
        <w:tc>
          <w:tcPr>
            <w:tcW w:w="750" w:type="pct"/>
          </w:tcPr>
          <w:p w14:paraId="3C7CA7F7" w14:textId="49843AE2" w:rsidR="007722BE" w:rsidRPr="00866B06" w:rsidRDefault="007722BE" w:rsidP="007722BE">
            <w:pPr>
              <w:pStyle w:val="FiBLtabelletext"/>
              <w:framePr w:hSpace="0" w:wrap="auto" w:vAnchor="margin" w:yAlign="inline"/>
              <w:suppressOverlap w:val="0"/>
              <w:rPr>
                <w:rFonts w:ascii="Gill Sans MT" w:hAnsi="Gill Sans MT"/>
                <w:u w:val="single"/>
                <w:lang w:val="es-ES_tradnl"/>
              </w:rPr>
            </w:pPr>
            <w:r w:rsidRPr="00866B06">
              <w:rPr>
                <w:rFonts w:ascii="Gill Sans MT" w:hAnsi="Gill Sans MT"/>
              </w:rPr>
              <w:t>Ejercicio: Efectos del cambio climático</w:t>
            </w:r>
          </w:p>
        </w:tc>
        <w:tc>
          <w:tcPr>
            <w:tcW w:w="1105" w:type="pct"/>
          </w:tcPr>
          <w:p w14:paraId="15448E7E" w14:textId="05E60C06"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Entender que el cambio climático afecta a todos e intercambiar prácticas de distintos lugares sobre cómo enfrentarlo</w:t>
            </w:r>
          </w:p>
        </w:tc>
        <w:tc>
          <w:tcPr>
            <w:tcW w:w="503" w:type="pct"/>
          </w:tcPr>
          <w:p w14:paraId="021B3080" w14:textId="5EE38FBD"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Sala</w:t>
            </w:r>
          </w:p>
        </w:tc>
        <w:tc>
          <w:tcPr>
            <w:tcW w:w="1231" w:type="pct"/>
          </w:tcPr>
          <w:p w14:paraId="68203EDE" w14:textId="49A16EBD"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El facilitador modera la discusión en plenaria preguntando por experiencias de distintos lugares. Los apunta al papelógrafo y al mapa.</w:t>
            </w:r>
          </w:p>
        </w:tc>
        <w:tc>
          <w:tcPr>
            <w:tcW w:w="776" w:type="pct"/>
          </w:tcPr>
          <w:p w14:paraId="3818B679" w14:textId="25A95924"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Actividad A 4.1</w:t>
            </w:r>
          </w:p>
        </w:tc>
      </w:tr>
      <w:tr w:rsidR="007722BE" w:rsidRPr="00866B06" w14:paraId="07E6003D" w14:textId="77777777" w:rsidTr="00A55011">
        <w:trPr>
          <w:trHeight w:val="50"/>
        </w:trPr>
        <w:tc>
          <w:tcPr>
            <w:tcW w:w="406" w:type="pct"/>
            <w:tcBorders>
              <w:bottom w:val="single" w:sz="4" w:space="0" w:color="2F6C86"/>
            </w:tcBorders>
          </w:tcPr>
          <w:p w14:paraId="2256BA14" w14:textId="20AE69B9"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1.5 h</w:t>
            </w:r>
          </w:p>
        </w:tc>
        <w:tc>
          <w:tcPr>
            <w:tcW w:w="229" w:type="pct"/>
            <w:tcBorders>
              <w:bottom w:val="single" w:sz="4" w:space="0" w:color="2F6C86"/>
            </w:tcBorders>
          </w:tcPr>
          <w:p w14:paraId="742D4723" w14:textId="417DFCC2"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4.2</w:t>
            </w:r>
          </w:p>
        </w:tc>
        <w:tc>
          <w:tcPr>
            <w:tcW w:w="750" w:type="pct"/>
            <w:tcBorders>
              <w:bottom w:val="single" w:sz="4" w:space="0" w:color="2F6C86"/>
            </w:tcBorders>
          </w:tcPr>
          <w:p w14:paraId="080EFA90" w14:textId="22DFE94B"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u w:val="single"/>
              </w:rPr>
              <w:t>Ejercicio:</w:t>
            </w:r>
            <w:r w:rsidRPr="00866B06">
              <w:rPr>
                <w:rFonts w:ascii="Gill Sans MT" w:hAnsi="Gill Sans MT"/>
              </w:rPr>
              <w:t xml:space="preserve"> Pasado – </w:t>
            </w:r>
            <w:r w:rsidRPr="00866B06">
              <w:rPr>
                <w:rFonts w:ascii="Gill Sans MT" w:hAnsi="Gill Sans MT"/>
              </w:rPr>
              <w:br/>
              <w:t>Presente - Futuro</w:t>
            </w:r>
          </w:p>
        </w:tc>
        <w:tc>
          <w:tcPr>
            <w:tcW w:w="1105" w:type="pct"/>
            <w:tcBorders>
              <w:bottom w:val="single" w:sz="4" w:space="0" w:color="2F6C86"/>
            </w:tcBorders>
          </w:tcPr>
          <w:p w14:paraId="72EDC98A" w14:textId="0AA390FC"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Sensibilización en temas de clima, producción, alimentación, trabajo, riesgos, etc. y cómo cambian en tiempo cuando (no) actuamos</w:t>
            </w:r>
          </w:p>
        </w:tc>
        <w:tc>
          <w:tcPr>
            <w:tcW w:w="503" w:type="pct"/>
            <w:tcBorders>
              <w:bottom w:val="single" w:sz="4" w:space="0" w:color="2F6C86"/>
            </w:tcBorders>
          </w:tcPr>
          <w:p w14:paraId="27599F68" w14:textId="03BDF163"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Sala</w:t>
            </w:r>
          </w:p>
        </w:tc>
        <w:tc>
          <w:tcPr>
            <w:tcW w:w="1231" w:type="pct"/>
            <w:tcBorders>
              <w:bottom w:val="single" w:sz="4" w:space="0" w:color="2F6C86"/>
            </w:tcBorders>
          </w:tcPr>
          <w:p w14:paraId="34451E64" w14:textId="03F6E510"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Los participantes en grupos dibujan la situación de una parcela y la región como era en el pasado, cómo es ahora y cómo será en 20 años si no cambiemos la manera de vivir y el manejo agrícola.</w:t>
            </w:r>
          </w:p>
        </w:tc>
        <w:tc>
          <w:tcPr>
            <w:tcW w:w="776" w:type="pct"/>
            <w:tcBorders>
              <w:bottom w:val="single" w:sz="4" w:space="0" w:color="2F6C86"/>
            </w:tcBorders>
          </w:tcPr>
          <w:p w14:paraId="5AABB25A" w14:textId="6DA799DF"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Actividad A 4.2</w:t>
            </w:r>
          </w:p>
        </w:tc>
      </w:tr>
      <w:tr w:rsidR="007722BE" w:rsidRPr="00866B06" w14:paraId="586C6CE9" w14:textId="77777777" w:rsidTr="00A55011">
        <w:trPr>
          <w:trHeight w:val="526"/>
        </w:trPr>
        <w:tc>
          <w:tcPr>
            <w:tcW w:w="406" w:type="pct"/>
          </w:tcPr>
          <w:p w14:paraId="1DA3D9F6" w14:textId="5560E95A"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1 h</w:t>
            </w:r>
          </w:p>
        </w:tc>
        <w:tc>
          <w:tcPr>
            <w:tcW w:w="229" w:type="pct"/>
          </w:tcPr>
          <w:p w14:paraId="31ED75E1" w14:textId="49759E39"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4.3 *</w:t>
            </w:r>
          </w:p>
        </w:tc>
        <w:tc>
          <w:tcPr>
            <w:tcW w:w="750" w:type="pct"/>
          </w:tcPr>
          <w:p w14:paraId="7DD00576" w14:textId="06A1044D"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u w:val="single"/>
              </w:rPr>
              <w:t>Ejercicio</w:t>
            </w:r>
            <w:r w:rsidRPr="00866B06">
              <w:rPr>
                <w:rFonts w:ascii="Gill Sans MT" w:hAnsi="Gill Sans MT"/>
              </w:rPr>
              <w:t>: Caja de erosión</w:t>
            </w:r>
          </w:p>
        </w:tc>
        <w:tc>
          <w:tcPr>
            <w:tcW w:w="1105" w:type="pct"/>
          </w:tcPr>
          <w:p w14:paraId="1A34044A" w14:textId="1D2F10E2"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 xml:space="preserve">Entender la importancia de no quemar y mantener la cobertura vegetal para prevenir erosión </w:t>
            </w:r>
          </w:p>
        </w:tc>
        <w:tc>
          <w:tcPr>
            <w:tcW w:w="503" w:type="pct"/>
          </w:tcPr>
          <w:p w14:paraId="589544E0" w14:textId="7D90B9D9"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En campo</w:t>
            </w:r>
          </w:p>
        </w:tc>
        <w:tc>
          <w:tcPr>
            <w:tcW w:w="1231" w:type="pct"/>
          </w:tcPr>
          <w:p w14:paraId="5E9E6B98" w14:textId="31A0079F"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El facilitador con uno o dos voluntarios/as enseña el experimento de caja de erosión y modera la discusión sobre los resultados en plenaria.</w:t>
            </w:r>
          </w:p>
        </w:tc>
        <w:tc>
          <w:tcPr>
            <w:tcW w:w="776" w:type="pct"/>
          </w:tcPr>
          <w:p w14:paraId="7E929509" w14:textId="3DD59F0A"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Caja de erosión construida y llenada de acuerdo con la Actividad A 4.3</w:t>
            </w:r>
          </w:p>
        </w:tc>
      </w:tr>
      <w:tr w:rsidR="007722BE" w:rsidRPr="00866B06" w14:paraId="09065F51" w14:textId="77777777" w:rsidTr="00A55011">
        <w:trPr>
          <w:trHeight w:val="422"/>
        </w:trPr>
        <w:tc>
          <w:tcPr>
            <w:tcW w:w="406" w:type="pct"/>
            <w:shd w:val="clear" w:color="auto" w:fill="FFFFFF" w:themeFill="background1"/>
          </w:tcPr>
          <w:p w14:paraId="1EEFEC69" w14:textId="75A23460"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2 h</w:t>
            </w:r>
          </w:p>
        </w:tc>
        <w:tc>
          <w:tcPr>
            <w:tcW w:w="229" w:type="pct"/>
            <w:shd w:val="clear" w:color="auto" w:fill="FFFFFF" w:themeFill="background1"/>
          </w:tcPr>
          <w:p w14:paraId="754D470B" w14:textId="6B65939A"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4.4</w:t>
            </w:r>
          </w:p>
        </w:tc>
        <w:tc>
          <w:tcPr>
            <w:tcW w:w="750" w:type="pct"/>
            <w:shd w:val="clear" w:color="auto" w:fill="FFFFFF" w:themeFill="background1"/>
          </w:tcPr>
          <w:p w14:paraId="30AB551A" w14:textId="4D64EA09"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u w:val="single"/>
              </w:rPr>
              <w:t>Ejercicio:</w:t>
            </w:r>
            <w:r w:rsidRPr="00866B06">
              <w:rPr>
                <w:rFonts w:ascii="Gill Sans MT" w:hAnsi="Gill Sans MT"/>
              </w:rPr>
              <w:t xml:space="preserve"> </w:t>
            </w:r>
            <w:r w:rsidRPr="00866B06">
              <w:rPr>
                <w:rFonts w:ascii="Gill Sans MT" w:hAnsi="Gill Sans MT"/>
              </w:rPr>
              <w:br/>
              <w:t xml:space="preserve">Experimento de </w:t>
            </w:r>
            <w:r w:rsidRPr="00866B06">
              <w:rPr>
                <w:rFonts w:ascii="Gill Sans MT" w:hAnsi="Gill Sans MT"/>
              </w:rPr>
              <w:br/>
              <w:t>infiltración</w:t>
            </w:r>
          </w:p>
        </w:tc>
        <w:tc>
          <w:tcPr>
            <w:tcW w:w="1105" w:type="pct"/>
            <w:shd w:val="clear" w:color="auto" w:fill="FFFFFF" w:themeFill="background1"/>
          </w:tcPr>
          <w:p w14:paraId="09EAF7EC" w14:textId="649B726C"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Entender cómo la vegetación influye en las propiedades del suelo y qué efecto tiene en el ciclo del agua de una parcela y de toda la región.</w:t>
            </w:r>
          </w:p>
        </w:tc>
        <w:tc>
          <w:tcPr>
            <w:tcW w:w="503" w:type="pct"/>
            <w:shd w:val="clear" w:color="auto" w:fill="FFFFFF" w:themeFill="background1"/>
          </w:tcPr>
          <w:p w14:paraId="1635CD90" w14:textId="14B23FDC"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Diferentes parcelas con distinto manejo y grado de compactación del suelo</w:t>
            </w:r>
          </w:p>
        </w:tc>
        <w:tc>
          <w:tcPr>
            <w:tcW w:w="1231" w:type="pct"/>
            <w:shd w:val="clear" w:color="auto" w:fill="FFFFFF" w:themeFill="background1"/>
          </w:tcPr>
          <w:p w14:paraId="1D1B3EC1" w14:textId="77777777" w:rsidR="007722BE" w:rsidRPr="00866B06" w:rsidRDefault="007722BE" w:rsidP="007722BE">
            <w:pPr>
              <w:pStyle w:val="FiBLtabelletext"/>
              <w:framePr w:hSpace="0" w:wrap="auto" w:vAnchor="margin" w:yAlign="inline"/>
              <w:spacing w:before="120" w:line="240" w:lineRule="auto"/>
              <w:suppressOverlap w:val="0"/>
              <w:rPr>
                <w:rFonts w:ascii="Gill Sans MT" w:hAnsi="Gill Sans MT"/>
              </w:rPr>
            </w:pPr>
            <w:r w:rsidRPr="00866B06">
              <w:rPr>
                <w:rFonts w:ascii="Gill Sans MT" w:hAnsi="Gill Sans MT"/>
              </w:rPr>
              <w:t>Trabajo en grupos, medición y cálculo de la infiltración.</w:t>
            </w:r>
          </w:p>
          <w:p w14:paraId="2913334E" w14:textId="394327C3" w:rsidR="007722BE" w:rsidRPr="00866B06" w:rsidRDefault="007722BE" w:rsidP="007722BE">
            <w:pPr>
              <w:pStyle w:val="FiBLtabelletext"/>
              <w:framePr w:hSpace="0" w:wrap="auto" w:vAnchor="margin" w:yAlign="inline"/>
              <w:suppressOverlap w:val="0"/>
              <w:rPr>
                <w:rFonts w:ascii="Gill Sans MT" w:hAnsi="Gill Sans MT"/>
                <w:b/>
                <w:lang w:val="es-ES"/>
              </w:rPr>
            </w:pPr>
            <w:r w:rsidRPr="00866B06">
              <w:rPr>
                <w:rFonts w:ascii="Gill Sans MT" w:hAnsi="Gill Sans MT"/>
              </w:rPr>
              <w:t>El facilitador modera la discusión sobre los resultados en plenaria.</w:t>
            </w:r>
          </w:p>
        </w:tc>
        <w:tc>
          <w:tcPr>
            <w:tcW w:w="776" w:type="pct"/>
            <w:shd w:val="clear" w:color="auto" w:fill="FFFFFF" w:themeFill="background1"/>
          </w:tcPr>
          <w:p w14:paraId="5AF08A43" w14:textId="77777777" w:rsidR="007722BE" w:rsidRPr="00866B06" w:rsidRDefault="007722BE" w:rsidP="007722BE">
            <w:pPr>
              <w:autoSpaceDE w:val="0"/>
              <w:autoSpaceDN w:val="0"/>
              <w:adjustRightInd w:val="0"/>
              <w:spacing w:before="120" w:line="240" w:lineRule="auto"/>
              <w:rPr>
                <w:rFonts w:cs="Calibri"/>
                <w:sz w:val="20"/>
                <w:szCs w:val="20"/>
              </w:rPr>
            </w:pPr>
            <w:proofErr w:type="spellStart"/>
            <w:r w:rsidRPr="00866B06">
              <w:rPr>
                <w:rFonts w:cs="Calibri"/>
                <w:sz w:val="20"/>
                <w:szCs w:val="20"/>
              </w:rPr>
              <w:t>Infiltrómetros</w:t>
            </w:r>
            <w:proofErr w:type="spellEnd"/>
            <w:r w:rsidRPr="00866B06">
              <w:rPr>
                <w:rFonts w:cs="Calibri"/>
                <w:sz w:val="20"/>
                <w:szCs w:val="20"/>
              </w:rPr>
              <w:t xml:space="preserve"> y materiales preparados de acuerdo con la Actividad A4.4</w:t>
            </w:r>
          </w:p>
          <w:p w14:paraId="1078E56E" w14:textId="58F5056E" w:rsidR="007722BE" w:rsidRPr="00866B06" w:rsidRDefault="007722BE" w:rsidP="007722BE">
            <w:pPr>
              <w:pStyle w:val="FiBLtabelletext"/>
              <w:framePr w:hSpace="0" w:wrap="auto" w:vAnchor="margin" w:yAlign="inline"/>
              <w:suppressOverlap w:val="0"/>
              <w:rPr>
                <w:rFonts w:ascii="Gill Sans MT" w:hAnsi="Gill Sans MT"/>
                <w:b/>
              </w:rPr>
            </w:pPr>
            <w:r w:rsidRPr="00866B06">
              <w:rPr>
                <w:rFonts w:ascii="Gill Sans MT" w:hAnsi="Gill Sans MT"/>
              </w:rPr>
              <w:t xml:space="preserve">Hoja de trabajo H 4.4 </w:t>
            </w:r>
            <w:r w:rsidRPr="00866B06">
              <w:rPr>
                <w:rFonts w:ascii="Gill Sans MT" w:hAnsi="Gill Sans MT"/>
                <w:i/>
                <w:iCs/>
              </w:rPr>
              <w:t xml:space="preserve">Instrucción y formulario </w:t>
            </w:r>
            <w:r w:rsidRPr="00866B06">
              <w:rPr>
                <w:rFonts w:ascii="Gill Sans MT" w:hAnsi="Gill Sans MT"/>
                <w:i/>
                <w:iCs/>
              </w:rPr>
              <w:lastRenderedPageBreak/>
              <w:t>experimento infiltración</w:t>
            </w:r>
            <w:r w:rsidRPr="00866B06">
              <w:rPr>
                <w:rFonts w:ascii="Gill Sans MT" w:hAnsi="Gill Sans MT"/>
              </w:rPr>
              <w:t xml:space="preserve"> impreso por grupo</w:t>
            </w:r>
          </w:p>
        </w:tc>
      </w:tr>
      <w:tr w:rsidR="007722BE" w:rsidRPr="00866B06" w14:paraId="1430DDCA" w14:textId="77777777" w:rsidTr="00A55011">
        <w:trPr>
          <w:trHeight w:val="526"/>
        </w:trPr>
        <w:tc>
          <w:tcPr>
            <w:tcW w:w="406" w:type="pct"/>
          </w:tcPr>
          <w:p w14:paraId="54835C4C" w14:textId="47583A16"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lastRenderedPageBreak/>
              <w:t>30 min</w:t>
            </w:r>
          </w:p>
        </w:tc>
        <w:tc>
          <w:tcPr>
            <w:tcW w:w="229" w:type="pct"/>
          </w:tcPr>
          <w:p w14:paraId="4E78C073" w14:textId="40527290"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4.5*</w:t>
            </w:r>
          </w:p>
        </w:tc>
        <w:tc>
          <w:tcPr>
            <w:tcW w:w="750" w:type="pct"/>
          </w:tcPr>
          <w:p w14:paraId="097BEAC0" w14:textId="7FDC8131"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u w:val="single"/>
              </w:rPr>
              <w:t>Pósteres</w:t>
            </w:r>
            <w:r w:rsidRPr="00866B06">
              <w:rPr>
                <w:rFonts w:ascii="Gill Sans MT" w:hAnsi="Gill Sans MT"/>
              </w:rPr>
              <w:t xml:space="preserve">: </w:t>
            </w:r>
            <w:r w:rsidRPr="00866B06">
              <w:rPr>
                <w:rFonts w:ascii="Gill Sans MT" w:hAnsi="Gill Sans MT"/>
              </w:rPr>
              <w:br/>
              <w:t>Ciclo del agua</w:t>
            </w:r>
          </w:p>
        </w:tc>
        <w:tc>
          <w:tcPr>
            <w:tcW w:w="1105" w:type="pct"/>
          </w:tcPr>
          <w:p w14:paraId="71E97B99" w14:textId="61B77D86"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Conocer cómo influyen los sistemas agroforestales en el ciclo del agua a nivel de paisaje y a nivel de parcela.</w:t>
            </w:r>
          </w:p>
        </w:tc>
        <w:tc>
          <w:tcPr>
            <w:tcW w:w="503" w:type="pct"/>
          </w:tcPr>
          <w:p w14:paraId="25379119" w14:textId="4FDBD76C"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Sala</w:t>
            </w:r>
          </w:p>
        </w:tc>
        <w:tc>
          <w:tcPr>
            <w:tcW w:w="1231" w:type="pct"/>
          </w:tcPr>
          <w:p w14:paraId="5FC630F1" w14:textId="30DB00F6"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El facilitador presenta los pósteres en plenaria y modera la discusión.</w:t>
            </w:r>
          </w:p>
        </w:tc>
        <w:tc>
          <w:tcPr>
            <w:tcW w:w="776" w:type="pct"/>
          </w:tcPr>
          <w:p w14:paraId="64BD8667" w14:textId="77777777" w:rsidR="007722BE" w:rsidRPr="00866B06" w:rsidRDefault="007722BE" w:rsidP="007722BE">
            <w:pPr>
              <w:autoSpaceDE w:val="0"/>
              <w:autoSpaceDN w:val="0"/>
              <w:adjustRightInd w:val="0"/>
              <w:spacing w:before="120" w:line="240" w:lineRule="auto"/>
              <w:rPr>
                <w:rFonts w:cs="Calibri"/>
                <w:sz w:val="20"/>
                <w:szCs w:val="20"/>
              </w:rPr>
            </w:pPr>
            <w:r w:rsidRPr="00866B06">
              <w:rPr>
                <w:rFonts w:cs="Calibri"/>
                <w:sz w:val="20"/>
                <w:szCs w:val="20"/>
              </w:rPr>
              <w:t>3 pósteres y folletos impresos:</w:t>
            </w:r>
          </w:p>
          <w:p w14:paraId="55DA0EB5" w14:textId="77777777" w:rsidR="007722BE" w:rsidRPr="00866B06" w:rsidRDefault="007722BE" w:rsidP="007722BE">
            <w:pPr>
              <w:autoSpaceDE w:val="0"/>
              <w:autoSpaceDN w:val="0"/>
              <w:adjustRightInd w:val="0"/>
              <w:spacing w:before="120" w:line="240" w:lineRule="auto"/>
              <w:rPr>
                <w:rFonts w:cs="Calibri"/>
                <w:sz w:val="20"/>
                <w:szCs w:val="20"/>
              </w:rPr>
            </w:pPr>
            <w:r w:rsidRPr="00866B06">
              <w:rPr>
                <w:rFonts w:cs="Calibri"/>
                <w:sz w:val="20"/>
                <w:szCs w:val="20"/>
              </w:rPr>
              <w:t xml:space="preserve">P4.5 </w:t>
            </w:r>
            <w:r w:rsidRPr="00866B06">
              <w:rPr>
                <w:rFonts w:cs="Calibri"/>
                <w:i/>
                <w:iCs/>
                <w:sz w:val="20"/>
                <w:szCs w:val="20"/>
              </w:rPr>
              <w:t>El ciclo del agua – Movimiento del agua a través del suelo, las plantas y el aire</w:t>
            </w:r>
          </w:p>
          <w:p w14:paraId="2973282C" w14:textId="77777777" w:rsidR="007722BE" w:rsidRPr="00866B06" w:rsidRDefault="007722BE" w:rsidP="007722BE">
            <w:pPr>
              <w:autoSpaceDE w:val="0"/>
              <w:autoSpaceDN w:val="0"/>
              <w:adjustRightInd w:val="0"/>
              <w:spacing w:before="120" w:line="240" w:lineRule="auto"/>
              <w:rPr>
                <w:rFonts w:cs="Calibri"/>
                <w:sz w:val="20"/>
                <w:szCs w:val="20"/>
              </w:rPr>
            </w:pPr>
            <w:r w:rsidRPr="00866B06">
              <w:rPr>
                <w:rFonts w:cs="Calibri"/>
                <w:sz w:val="20"/>
                <w:szCs w:val="20"/>
              </w:rPr>
              <w:t xml:space="preserve">P4.5 </w:t>
            </w:r>
            <w:r w:rsidRPr="00866B06">
              <w:rPr>
                <w:rFonts w:cs="Calibri"/>
                <w:i/>
                <w:iCs/>
                <w:sz w:val="20"/>
                <w:szCs w:val="20"/>
              </w:rPr>
              <w:t>Ciclo del agua – Nivel local (parcela)</w:t>
            </w:r>
          </w:p>
          <w:p w14:paraId="5150649E" w14:textId="41D8E179"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 xml:space="preserve">P4.5 </w:t>
            </w:r>
            <w:r w:rsidRPr="00866B06">
              <w:rPr>
                <w:rFonts w:ascii="Gill Sans MT" w:hAnsi="Gill Sans MT"/>
                <w:i/>
                <w:iCs/>
              </w:rPr>
              <w:t>Ciclo del agua – Nivel regional (cuenca)</w:t>
            </w:r>
          </w:p>
        </w:tc>
      </w:tr>
      <w:tr w:rsidR="007722BE" w:rsidRPr="00866B06" w14:paraId="3DB5C1B3" w14:textId="77777777" w:rsidTr="00A55011">
        <w:trPr>
          <w:trHeight w:val="422"/>
        </w:trPr>
        <w:tc>
          <w:tcPr>
            <w:tcW w:w="406" w:type="pct"/>
            <w:shd w:val="clear" w:color="auto" w:fill="FFFFFF" w:themeFill="background1"/>
          </w:tcPr>
          <w:p w14:paraId="31B94070" w14:textId="3DAA0C14"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lang w:val="es-ES"/>
              </w:rPr>
              <w:t>1.5 h</w:t>
            </w:r>
          </w:p>
        </w:tc>
        <w:tc>
          <w:tcPr>
            <w:tcW w:w="229" w:type="pct"/>
            <w:shd w:val="clear" w:color="auto" w:fill="FFFFFF" w:themeFill="background1"/>
          </w:tcPr>
          <w:p w14:paraId="2AE9C90D" w14:textId="30AABE0A"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4.6</w:t>
            </w:r>
          </w:p>
        </w:tc>
        <w:tc>
          <w:tcPr>
            <w:tcW w:w="750" w:type="pct"/>
            <w:shd w:val="clear" w:color="auto" w:fill="FFFFFF" w:themeFill="background1"/>
          </w:tcPr>
          <w:p w14:paraId="65D2D2AF" w14:textId="1245EBA8" w:rsidR="007722BE" w:rsidRPr="00866B06" w:rsidRDefault="007722BE" w:rsidP="007722BE">
            <w:pPr>
              <w:pStyle w:val="FiBLtabelletext"/>
              <w:framePr w:hSpace="0" w:wrap="auto" w:vAnchor="margin" w:yAlign="inline"/>
              <w:suppressOverlap w:val="0"/>
              <w:rPr>
                <w:rFonts w:ascii="Gill Sans MT" w:hAnsi="Gill Sans MT"/>
                <w:u w:val="single"/>
              </w:rPr>
            </w:pPr>
            <w:r w:rsidRPr="00866B06">
              <w:rPr>
                <w:rFonts w:ascii="Gill Sans MT" w:hAnsi="Gill Sans MT"/>
                <w:u w:val="single"/>
              </w:rPr>
              <w:t>Ejercicio</w:t>
            </w:r>
            <w:r w:rsidRPr="00866B06">
              <w:rPr>
                <w:rFonts w:ascii="Gill Sans MT" w:hAnsi="Gill Sans MT"/>
              </w:rPr>
              <w:t>: Experimento de transpiración</w:t>
            </w:r>
          </w:p>
        </w:tc>
        <w:tc>
          <w:tcPr>
            <w:tcW w:w="1105" w:type="pct"/>
            <w:shd w:val="clear" w:color="auto" w:fill="FFFFFF" w:themeFill="background1"/>
          </w:tcPr>
          <w:p w14:paraId="0DA29B4D" w14:textId="63B52DD4"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Entender cómo se da la transformación de agua líquida del suelo en vapor del agua, a través del cuerpo de las plantas.</w:t>
            </w:r>
          </w:p>
        </w:tc>
        <w:tc>
          <w:tcPr>
            <w:tcW w:w="503" w:type="pct"/>
            <w:shd w:val="clear" w:color="auto" w:fill="FFFFFF" w:themeFill="background1"/>
          </w:tcPr>
          <w:p w14:paraId="322C8675" w14:textId="39DD0C62"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2 parcelas: una con cacao en pleno sol, la segunda con cacao en sombra.</w:t>
            </w:r>
          </w:p>
        </w:tc>
        <w:tc>
          <w:tcPr>
            <w:tcW w:w="1231" w:type="pct"/>
            <w:shd w:val="clear" w:color="auto" w:fill="FFFFFF" w:themeFill="background1"/>
          </w:tcPr>
          <w:p w14:paraId="1FD066DD" w14:textId="77777777" w:rsidR="007722BE" w:rsidRPr="00866B06" w:rsidRDefault="007722BE" w:rsidP="007722BE">
            <w:pPr>
              <w:pStyle w:val="FiBLtabelletext"/>
              <w:framePr w:hSpace="0" w:wrap="auto" w:vAnchor="margin" w:yAlign="inline"/>
              <w:spacing w:before="120" w:line="240" w:lineRule="auto"/>
              <w:suppressOverlap w:val="0"/>
              <w:rPr>
                <w:rFonts w:ascii="Gill Sans MT" w:hAnsi="Gill Sans MT"/>
              </w:rPr>
            </w:pPr>
            <w:r w:rsidRPr="00866B06">
              <w:rPr>
                <w:rFonts w:ascii="Gill Sans MT" w:hAnsi="Gill Sans MT"/>
              </w:rPr>
              <w:t>El facilitador con uno o dos voluntarios/as enseñan el experimento de transpiración.</w:t>
            </w:r>
          </w:p>
          <w:p w14:paraId="1906DE91" w14:textId="77777777" w:rsidR="007722BE" w:rsidRPr="00866B06" w:rsidRDefault="007722BE" w:rsidP="007722BE">
            <w:pPr>
              <w:pStyle w:val="FiBLtabelletext"/>
              <w:framePr w:hSpace="0" w:wrap="auto" w:vAnchor="margin" w:yAlign="inline"/>
              <w:spacing w:before="120" w:line="240" w:lineRule="auto"/>
              <w:suppressOverlap w:val="0"/>
              <w:rPr>
                <w:rFonts w:ascii="Gill Sans MT" w:hAnsi="Gill Sans MT"/>
              </w:rPr>
            </w:pPr>
            <w:r w:rsidRPr="00866B06">
              <w:rPr>
                <w:rFonts w:ascii="Gill Sans MT" w:hAnsi="Gill Sans MT"/>
              </w:rPr>
              <w:t>Los participantes llevan a cabo el experimento en grupos.</w:t>
            </w:r>
          </w:p>
          <w:p w14:paraId="712EF3CB" w14:textId="37950F95"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El facilitador modera la discusión sobre los resultados en plenaria.</w:t>
            </w:r>
          </w:p>
        </w:tc>
        <w:tc>
          <w:tcPr>
            <w:tcW w:w="776" w:type="pct"/>
            <w:shd w:val="clear" w:color="auto" w:fill="FFFFFF" w:themeFill="background1"/>
          </w:tcPr>
          <w:p w14:paraId="0F13EF2B" w14:textId="77777777" w:rsidR="007722BE" w:rsidRPr="00866B06" w:rsidRDefault="007722BE" w:rsidP="007722BE">
            <w:pPr>
              <w:pStyle w:val="FiBLtabelletext"/>
              <w:framePr w:hSpace="0" w:wrap="auto" w:vAnchor="margin" w:yAlign="inline"/>
              <w:spacing w:before="120" w:line="240" w:lineRule="auto"/>
              <w:suppressOverlap w:val="0"/>
              <w:rPr>
                <w:rFonts w:ascii="Gill Sans MT" w:hAnsi="Gill Sans MT"/>
              </w:rPr>
            </w:pPr>
            <w:r w:rsidRPr="00866B06">
              <w:rPr>
                <w:rFonts w:ascii="Gill Sans MT" w:hAnsi="Gill Sans MT"/>
              </w:rPr>
              <w:t>Rama de cacao aislada y material de acuerdo con la Actividad A 4.6</w:t>
            </w:r>
          </w:p>
          <w:p w14:paraId="314BA2EA" w14:textId="0ACAFBFF" w:rsidR="007722BE" w:rsidRPr="00866B06" w:rsidRDefault="007722BE" w:rsidP="007722BE">
            <w:pPr>
              <w:pStyle w:val="FiBLtabelletext"/>
              <w:framePr w:hSpace="0" w:wrap="auto" w:vAnchor="margin" w:yAlign="inline"/>
              <w:suppressOverlap w:val="0"/>
              <w:rPr>
                <w:rFonts w:ascii="Gill Sans MT" w:hAnsi="Gill Sans MT"/>
                <w:highlight w:val="yellow"/>
              </w:rPr>
            </w:pPr>
            <w:r w:rsidRPr="00866B06">
              <w:rPr>
                <w:rFonts w:ascii="Gill Sans MT" w:hAnsi="Gill Sans MT"/>
              </w:rPr>
              <w:t xml:space="preserve">Hoja de trabajo H 4.6 </w:t>
            </w:r>
            <w:r w:rsidRPr="00866B06">
              <w:rPr>
                <w:rFonts w:ascii="Gill Sans MT" w:hAnsi="Gill Sans MT"/>
                <w:i/>
                <w:iCs/>
              </w:rPr>
              <w:t>Instrucción y formulario experimento transpiración</w:t>
            </w:r>
            <w:r w:rsidRPr="00866B06">
              <w:rPr>
                <w:rFonts w:ascii="Gill Sans MT" w:hAnsi="Gill Sans MT"/>
              </w:rPr>
              <w:t xml:space="preserve"> impreso por grupo</w:t>
            </w:r>
          </w:p>
        </w:tc>
      </w:tr>
      <w:tr w:rsidR="007722BE" w:rsidRPr="00866B06" w14:paraId="5CECF20A" w14:textId="77777777" w:rsidTr="00A55011">
        <w:trPr>
          <w:trHeight w:val="422"/>
        </w:trPr>
        <w:tc>
          <w:tcPr>
            <w:tcW w:w="406" w:type="pct"/>
            <w:shd w:val="clear" w:color="auto" w:fill="FFFFFF" w:themeFill="background1"/>
          </w:tcPr>
          <w:p w14:paraId="00D4CFF1" w14:textId="26504FD2"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20 min</w:t>
            </w:r>
          </w:p>
        </w:tc>
        <w:tc>
          <w:tcPr>
            <w:tcW w:w="229" w:type="pct"/>
            <w:shd w:val="clear" w:color="auto" w:fill="FFFFFF" w:themeFill="background1"/>
          </w:tcPr>
          <w:p w14:paraId="7F39F0D7" w14:textId="5A26A94B"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4.7</w:t>
            </w:r>
          </w:p>
        </w:tc>
        <w:tc>
          <w:tcPr>
            <w:tcW w:w="750" w:type="pct"/>
            <w:shd w:val="clear" w:color="auto" w:fill="FFFFFF" w:themeFill="background1"/>
          </w:tcPr>
          <w:p w14:paraId="6CD97352" w14:textId="74707A96" w:rsidR="007722BE" w:rsidRPr="00866B06" w:rsidRDefault="007722BE" w:rsidP="007722BE">
            <w:pPr>
              <w:pStyle w:val="FiBLtabelletext"/>
              <w:framePr w:hSpace="0" w:wrap="auto" w:vAnchor="margin" w:yAlign="inline"/>
              <w:suppressOverlap w:val="0"/>
              <w:rPr>
                <w:rFonts w:ascii="Gill Sans MT" w:hAnsi="Gill Sans MT"/>
                <w:u w:val="single"/>
              </w:rPr>
            </w:pPr>
            <w:r w:rsidRPr="00866B06">
              <w:rPr>
                <w:rFonts w:ascii="Gill Sans MT" w:hAnsi="Gill Sans MT"/>
                <w:u w:val="single"/>
              </w:rPr>
              <w:t>Video:</w:t>
            </w:r>
            <w:r w:rsidRPr="00866B06">
              <w:rPr>
                <w:rFonts w:ascii="Gill Sans MT" w:hAnsi="Gill Sans MT"/>
              </w:rPr>
              <w:t xml:space="preserve">  Ciclo del agua - La importancia de la cobertura boscosa para los patrones de lluvia</w:t>
            </w:r>
          </w:p>
        </w:tc>
        <w:tc>
          <w:tcPr>
            <w:tcW w:w="1105" w:type="pct"/>
            <w:shd w:val="clear" w:color="auto" w:fill="FFFFFF" w:themeFill="background1"/>
          </w:tcPr>
          <w:p w14:paraId="36E1E1EA" w14:textId="77777777" w:rsidR="007722BE" w:rsidRPr="00866B06" w:rsidRDefault="007722BE" w:rsidP="007722BE">
            <w:pPr>
              <w:pStyle w:val="FiBLtabelletext"/>
              <w:framePr w:hSpace="0" w:wrap="auto" w:vAnchor="margin" w:yAlign="inline"/>
              <w:spacing w:before="120" w:line="240" w:lineRule="auto"/>
              <w:suppressOverlap w:val="0"/>
              <w:rPr>
                <w:rFonts w:ascii="Gill Sans MT" w:hAnsi="Gill Sans MT"/>
              </w:rPr>
            </w:pPr>
            <w:r w:rsidRPr="00866B06">
              <w:rPr>
                <w:rFonts w:ascii="Gill Sans MT" w:hAnsi="Gill Sans MT"/>
              </w:rPr>
              <w:t>Conocer la relación entre la transpiración de las plantas, la humedad del suelo y la formación de nubes.</w:t>
            </w:r>
          </w:p>
          <w:p w14:paraId="12A490D9" w14:textId="77777777" w:rsidR="007722BE" w:rsidRPr="00866B06" w:rsidRDefault="007722BE" w:rsidP="007722BE">
            <w:pPr>
              <w:pStyle w:val="FiBLtabelletext"/>
              <w:framePr w:hSpace="0" w:wrap="auto" w:vAnchor="margin" w:yAlign="inline"/>
              <w:spacing w:before="120" w:line="240" w:lineRule="auto"/>
              <w:suppressOverlap w:val="0"/>
              <w:rPr>
                <w:rFonts w:ascii="Gill Sans MT" w:hAnsi="Gill Sans MT"/>
              </w:rPr>
            </w:pPr>
            <w:r w:rsidRPr="00866B06">
              <w:rPr>
                <w:rFonts w:ascii="Gill Sans MT" w:hAnsi="Gill Sans MT"/>
              </w:rPr>
              <w:lastRenderedPageBreak/>
              <w:t>Conocer estrategias para reducir la erosión hídrica.</w:t>
            </w:r>
          </w:p>
          <w:p w14:paraId="6D2A08E6" w14:textId="4E558935"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Concientizar sobre cómo las acciones a nivel de parcelas afectan el ciclo del agua a nivel de paisaje.</w:t>
            </w:r>
          </w:p>
        </w:tc>
        <w:tc>
          <w:tcPr>
            <w:tcW w:w="503" w:type="pct"/>
            <w:shd w:val="clear" w:color="auto" w:fill="FFFFFF" w:themeFill="background1"/>
          </w:tcPr>
          <w:p w14:paraId="00A43FFE" w14:textId="65DCDC96"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lastRenderedPageBreak/>
              <w:t>Sala</w:t>
            </w:r>
          </w:p>
        </w:tc>
        <w:tc>
          <w:tcPr>
            <w:tcW w:w="1231" w:type="pct"/>
            <w:shd w:val="clear" w:color="auto" w:fill="FFFFFF" w:themeFill="background1"/>
          </w:tcPr>
          <w:p w14:paraId="48B7746D" w14:textId="66EA789F"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lang w:val="es-ES"/>
              </w:rPr>
              <w:t>Proyección de video y discusión.</w:t>
            </w:r>
          </w:p>
        </w:tc>
        <w:tc>
          <w:tcPr>
            <w:tcW w:w="776" w:type="pct"/>
            <w:shd w:val="clear" w:color="auto" w:fill="FFFFFF" w:themeFill="background1"/>
          </w:tcPr>
          <w:p w14:paraId="5AF189D0" w14:textId="77777777" w:rsidR="007722BE" w:rsidRPr="00866B06" w:rsidRDefault="007722BE" w:rsidP="007722BE">
            <w:pPr>
              <w:autoSpaceDE w:val="0"/>
              <w:autoSpaceDN w:val="0"/>
              <w:adjustRightInd w:val="0"/>
              <w:spacing w:before="120" w:line="240" w:lineRule="auto"/>
              <w:rPr>
                <w:rFonts w:cs="Calibri"/>
                <w:sz w:val="20"/>
                <w:szCs w:val="20"/>
              </w:rPr>
            </w:pPr>
            <w:r w:rsidRPr="00866B06">
              <w:rPr>
                <w:rFonts w:cs="Calibri"/>
                <w:sz w:val="20"/>
                <w:szCs w:val="20"/>
              </w:rPr>
              <w:t xml:space="preserve">Video A 4.7 </w:t>
            </w:r>
            <w:r w:rsidRPr="00866B06">
              <w:rPr>
                <w:rFonts w:cs="Calibri"/>
                <w:i/>
                <w:iCs/>
                <w:sz w:val="20"/>
                <w:szCs w:val="20"/>
              </w:rPr>
              <w:t>Ciclo del agua - La importancia de la cobertura boscosa para los patrones de lluvia</w:t>
            </w:r>
          </w:p>
          <w:p w14:paraId="7F40D7F6" w14:textId="77777777" w:rsidR="007722BE" w:rsidRPr="00866B06" w:rsidRDefault="007722BE" w:rsidP="007722BE">
            <w:pPr>
              <w:autoSpaceDE w:val="0"/>
              <w:autoSpaceDN w:val="0"/>
              <w:adjustRightInd w:val="0"/>
              <w:spacing w:before="120" w:line="240" w:lineRule="auto"/>
              <w:rPr>
                <w:rFonts w:cs="Calibri"/>
                <w:sz w:val="20"/>
                <w:szCs w:val="20"/>
              </w:rPr>
            </w:pPr>
            <w:r w:rsidRPr="00866B06">
              <w:rPr>
                <w:rFonts w:cs="Calibri"/>
                <w:sz w:val="20"/>
                <w:szCs w:val="20"/>
              </w:rPr>
              <w:lastRenderedPageBreak/>
              <w:t>Papelógrafo, marcadores</w:t>
            </w:r>
          </w:p>
          <w:p w14:paraId="40FA49C5" w14:textId="4C224D05" w:rsidR="007722BE" w:rsidRPr="00866B06" w:rsidRDefault="007722BE" w:rsidP="007722BE">
            <w:pPr>
              <w:pStyle w:val="FiBLtabelletext"/>
              <w:framePr w:hSpace="0" w:wrap="auto" w:vAnchor="margin" w:yAlign="inline"/>
              <w:suppressOverlap w:val="0"/>
              <w:rPr>
                <w:rFonts w:ascii="Gill Sans MT" w:hAnsi="Gill Sans MT"/>
                <w:lang w:val="es-ES"/>
              </w:rPr>
            </w:pPr>
          </w:p>
        </w:tc>
      </w:tr>
      <w:tr w:rsidR="007722BE" w:rsidRPr="00866B06" w14:paraId="00DB357F" w14:textId="77777777" w:rsidTr="00A55011">
        <w:trPr>
          <w:trHeight w:val="422"/>
        </w:trPr>
        <w:tc>
          <w:tcPr>
            <w:tcW w:w="406" w:type="pct"/>
            <w:shd w:val="clear" w:color="auto" w:fill="FFFFFF" w:themeFill="background1"/>
          </w:tcPr>
          <w:p w14:paraId="090E63EB" w14:textId="12C36108"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lastRenderedPageBreak/>
              <w:t>30 min</w:t>
            </w:r>
          </w:p>
        </w:tc>
        <w:tc>
          <w:tcPr>
            <w:tcW w:w="229" w:type="pct"/>
            <w:shd w:val="clear" w:color="auto" w:fill="FFFFFF" w:themeFill="background1"/>
          </w:tcPr>
          <w:p w14:paraId="081BF2A2" w14:textId="5C0A8D56"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4.8</w:t>
            </w:r>
          </w:p>
        </w:tc>
        <w:tc>
          <w:tcPr>
            <w:tcW w:w="750" w:type="pct"/>
            <w:shd w:val="clear" w:color="auto" w:fill="FFFFFF" w:themeFill="background1"/>
          </w:tcPr>
          <w:p w14:paraId="3337F689" w14:textId="08BC3F94" w:rsidR="007722BE" w:rsidRPr="00866B06" w:rsidRDefault="007722BE" w:rsidP="007722BE">
            <w:pPr>
              <w:pStyle w:val="FiBLtabelletext"/>
              <w:framePr w:hSpace="0" w:wrap="auto" w:vAnchor="margin" w:yAlign="inline"/>
              <w:suppressOverlap w:val="0"/>
              <w:rPr>
                <w:rFonts w:ascii="Gill Sans MT" w:hAnsi="Gill Sans MT"/>
                <w:u w:val="single"/>
              </w:rPr>
            </w:pPr>
            <w:r w:rsidRPr="00866B06">
              <w:rPr>
                <w:rFonts w:ascii="Gill Sans MT" w:hAnsi="Gill Sans MT"/>
                <w:u w:val="single"/>
              </w:rPr>
              <w:t>Pósteres</w:t>
            </w:r>
            <w:r w:rsidRPr="00866B06">
              <w:rPr>
                <w:rFonts w:ascii="Gill Sans MT" w:hAnsi="Gill Sans MT"/>
              </w:rPr>
              <w:t>: Mitigación y adaptación al cambio climático</w:t>
            </w:r>
          </w:p>
        </w:tc>
        <w:tc>
          <w:tcPr>
            <w:tcW w:w="1105" w:type="pct"/>
            <w:shd w:val="clear" w:color="auto" w:fill="FFFFFF" w:themeFill="background1"/>
          </w:tcPr>
          <w:p w14:paraId="43527283" w14:textId="7B221412"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lang w:val="es-ES_tradnl"/>
              </w:rPr>
              <w:t>Entender la diferencia entre mitigación y adaptación, y ver los beneficios de sistemas agroforestales siendo más resilientes al cambio climático comparados con el monocultivo.</w:t>
            </w:r>
          </w:p>
        </w:tc>
        <w:tc>
          <w:tcPr>
            <w:tcW w:w="503" w:type="pct"/>
            <w:shd w:val="clear" w:color="auto" w:fill="FFFFFF" w:themeFill="background1"/>
          </w:tcPr>
          <w:p w14:paraId="4CFFF204" w14:textId="08051ACF"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Sala</w:t>
            </w:r>
          </w:p>
        </w:tc>
        <w:tc>
          <w:tcPr>
            <w:tcW w:w="1231" w:type="pct"/>
            <w:shd w:val="clear" w:color="auto" w:fill="FFFFFF" w:themeFill="background1"/>
          </w:tcPr>
          <w:p w14:paraId="686963DF" w14:textId="6B10BD19"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 xml:space="preserve">El facilitador explica los pósteres con los datos y modera una pequeña discusión. </w:t>
            </w:r>
          </w:p>
        </w:tc>
        <w:tc>
          <w:tcPr>
            <w:tcW w:w="776" w:type="pct"/>
            <w:shd w:val="clear" w:color="auto" w:fill="FFFFFF" w:themeFill="background1"/>
          </w:tcPr>
          <w:p w14:paraId="59A4FC2B" w14:textId="77777777" w:rsidR="007722BE" w:rsidRPr="00866B06" w:rsidRDefault="007722BE" w:rsidP="007722BE">
            <w:pPr>
              <w:autoSpaceDE w:val="0"/>
              <w:autoSpaceDN w:val="0"/>
              <w:adjustRightInd w:val="0"/>
              <w:spacing w:before="120" w:line="240" w:lineRule="auto"/>
              <w:rPr>
                <w:rFonts w:cs="Calibri"/>
                <w:sz w:val="20"/>
                <w:szCs w:val="20"/>
              </w:rPr>
            </w:pPr>
            <w:r w:rsidRPr="00866B06">
              <w:rPr>
                <w:rFonts w:cs="Calibri"/>
                <w:sz w:val="20"/>
                <w:szCs w:val="20"/>
              </w:rPr>
              <w:t>2 pósteres y folletos impresos:</w:t>
            </w:r>
          </w:p>
          <w:p w14:paraId="296AD477" w14:textId="77777777" w:rsidR="007722BE" w:rsidRPr="00866B06" w:rsidRDefault="007722BE" w:rsidP="007722BE">
            <w:pPr>
              <w:autoSpaceDE w:val="0"/>
              <w:autoSpaceDN w:val="0"/>
              <w:adjustRightInd w:val="0"/>
              <w:spacing w:before="120" w:line="240" w:lineRule="auto"/>
              <w:rPr>
                <w:rFonts w:cs="Calibri"/>
                <w:sz w:val="20"/>
                <w:szCs w:val="20"/>
              </w:rPr>
            </w:pPr>
            <w:r w:rsidRPr="00866B06">
              <w:rPr>
                <w:rFonts w:cs="Calibri"/>
                <w:sz w:val="20"/>
                <w:szCs w:val="20"/>
              </w:rPr>
              <w:t xml:space="preserve">P4.8 </w:t>
            </w:r>
            <w:r w:rsidRPr="00866B06">
              <w:rPr>
                <w:rFonts w:cs="Calibri"/>
                <w:i/>
                <w:iCs/>
                <w:sz w:val="20"/>
                <w:szCs w:val="20"/>
              </w:rPr>
              <w:t>Mitigación del cambio climático con sistemas agroforestales</w:t>
            </w:r>
          </w:p>
          <w:p w14:paraId="2E2948D1" w14:textId="0265A0B7"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 xml:space="preserve">P4.8 </w:t>
            </w:r>
            <w:r w:rsidRPr="00866B06">
              <w:rPr>
                <w:rFonts w:ascii="Gill Sans MT" w:hAnsi="Gill Sans MT"/>
                <w:i/>
                <w:iCs/>
              </w:rPr>
              <w:t>Adaptación al cambio climático con sistemas agroforestales</w:t>
            </w:r>
          </w:p>
        </w:tc>
      </w:tr>
      <w:tr w:rsidR="007722BE" w:rsidRPr="00866B06" w14:paraId="52132333" w14:textId="77777777" w:rsidTr="00A55011">
        <w:trPr>
          <w:trHeight w:val="422"/>
        </w:trPr>
        <w:tc>
          <w:tcPr>
            <w:tcW w:w="406" w:type="pct"/>
            <w:shd w:val="clear" w:color="auto" w:fill="FFFFFF" w:themeFill="background1"/>
          </w:tcPr>
          <w:p w14:paraId="74A00C1F" w14:textId="37ED18CC"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10 min</w:t>
            </w:r>
          </w:p>
        </w:tc>
        <w:tc>
          <w:tcPr>
            <w:tcW w:w="229" w:type="pct"/>
            <w:shd w:val="clear" w:color="auto" w:fill="FFFFFF" w:themeFill="background1"/>
          </w:tcPr>
          <w:p w14:paraId="3AFDE9F0" w14:textId="1DDD2048" w:rsidR="007722BE" w:rsidRPr="00866B06" w:rsidRDefault="007722BE" w:rsidP="007722BE">
            <w:pPr>
              <w:pStyle w:val="FiBLtabelletext"/>
              <w:framePr w:hSpace="0" w:wrap="auto" w:vAnchor="margin" w:yAlign="inline"/>
              <w:suppressOverlap w:val="0"/>
              <w:rPr>
                <w:rFonts w:ascii="Gill Sans MT" w:hAnsi="Gill Sans MT"/>
              </w:rPr>
            </w:pPr>
          </w:p>
        </w:tc>
        <w:tc>
          <w:tcPr>
            <w:tcW w:w="750" w:type="pct"/>
            <w:shd w:val="clear" w:color="auto" w:fill="FFFFFF" w:themeFill="background1"/>
          </w:tcPr>
          <w:p w14:paraId="3A047820" w14:textId="01D2E907" w:rsidR="007722BE" w:rsidRPr="00866B06" w:rsidRDefault="007722BE" w:rsidP="007722BE">
            <w:pPr>
              <w:pStyle w:val="FiBLtabelletext"/>
              <w:framePr w:hSpace="0" w:wrap="auto" w:vAnchor="margin" w:yAlign="inline"/>
              <w:suppressOverlap w:val="0"/>
              <w:rPr>
                <w:rFonts w:ascii="Gill Sans MT" w:hAnsi="Gill Sans MT"/>
                <w:u w:val="single"/>
                <w:lang w:val="es-ES"/>
              </w:rPr>
            </w:pPr>
            <w:r w:rsidRPr="00866B06">
              <w:rPr>
                <w:rFonts w:ascii="Gill Sans MT" w:hAnsi="Gill Sans MT"/>
                <w:u w:val="single"/>
              </w:rPr>
              <w:t>Cierre</w:t>
            </w:r>
            <w:r w:rsidRPr="00866B06">
              <w:rPr>
                <w:rFonts w:ascii="Gill Sans MT" w:hAnsi="Gill Sans MT"/>
              </w:rPr>
              <w:t>: Cosecha de aprendizajes</w:t>
            </w:r>
          </w:p>
        </w:tc>
        <w:tc>
          <w:tcPr>
            <w:tcW w:w="1105" w:type="pct"/>
            <w:shd w:val="clear" w:color="auto" w:fill="FFFFFF" w:themeFill="background1"/>
          </w:tcPr>
          <w:p w14:paraId="766C3401" w14:textId="77777777" w:rsidR="007722BE" w:rsidRPr="00866B06" w:rsidRDefault="007722BE" w:rsidP="007722BE">
            <w:pPr>
              <w:pStyle w:val="FiBLtabelletext"/>
              <w:framePr w:hSpace="0" w:wrap="auto" w:vAnchor="margin" w:yAlign="inline"/>
              <w:spacing w:before="120" w:line="240" w:lineRule="auto"/>
              <w:suppressOverlap w:val="0"/>
              <w:rPr>
                <w:rFonts w:ascii="Gill Sans MT" w:hAnsi="Gill Sans MT"/>
              </w:rPr>
            </w:pPr>
            <w:r w:rsidRPr="00866B06">
              <w:rPr>
                <w:rFonts w:ascii="Gill Sans MT" w:hAnsi="Gill Sans MT"/>
              </w:rPr>
              <w:t>Consolidar y compartir las diferentes lecciones aprendidas.</w:t>
            </w:r>
          </w:p>
          <w:p w14:paraId="7064F84E" w14:textId="3013F98F"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Motivar pasos concretos para implementar.</w:t>
            </w:r>
          </w:p>
        </w:tc>
        <w:tc>
          <w:tcPr>
            <w:tcW w:w="503" w:type="pct"/>
            <w:shd w:val="clear" w:color="auto" w:fill="FFFFFF" w:themeFill="background1"/>
          </w:tcPr>
          <w:p w14:paraId="6C96C769" w14:textId="501D008A" w:rsidR="007722BE" w:rsidRPr="00866B06" w:rsidRDefault="007722BE" w:rsidP="007722BE">
            <w:pPr>
              <w:pStyle w:val="FiBLtabelletext"/>
              <w:framePr w:hSpace="0" w:wrap="auto" w:vAnchor="margin" w:yAlign="inline"/>
              <w:suppressOverlap w:val="0"/>
              <w:rPr>
                <w:rFonts w:ascii="Gill Sans MT" w:hAnsi="Gill Sans MT"/>
                <w:lang w:val="es-ES"/>
              </w:rPr>
            </w:pPr>
            <w:r w:rsidRPr="00866B06">
              <w:rPr>
                <w:rFonts w:ascii="Gill Sans MT" w:hAnsi="Gill Sans MT"/>
              </w:rPr>
              <w:t>Sala/Campo</w:t>
            </w:r>
          </w:p>
        </w:tc>
        <w:tc>
          <w:tcPr>
            <w:tcW w:w="1231" w:type="pct"/>
            <w:shd w:val="clear" w:color="auto" w:fill="FFFFFF" w:themeFill="background1"/>
          </w:tcPr>
          <w:p w14:paraId="42F24D51" w14:textId="77777777" w:rsidR="007722BE" w:rsidRPr="00866B06" w:rsidRDefault="007722BE" w:rsidP="007722BE">
            <w:pPr>
              <w:pStyle w:val="FiBLtabelletext"/>
              <w:framePr w:hSpace="0" w:wrap="auto" w:vAnchor="margin" w:yAlign="inline"/>
              <w:spacing w:before="120" w:line="240" w:lineRule="auto"/>
              <w:suppressOverlap w:val="0"/>
              <w:rPr>
                <w:rFonts w:ascii="Gill Sans MT" w:hAnsi="Gill Sans MT"/>
              </w:rPr>
            </w:pPr>
            <w:r w:rsidRPr="00866B06">
              <w:rPr>
                <w:rFonts w:ascii="Gill Sans MT" w:hAnsi="Gill Sans MT"/>
              </w:rPr>
              <w:t>El facilitador lidera el proceso de reflexión y pregunta por acciones concretas a tomar.</w:t>
            </w:r>
          </w:p>
          <w:p w14:paraId="6F6D09BE" w14:textId="648CE57B"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Los participantes hacen una reflexión propia y la comparten entre dos o en plenaria.</w:t>
            </w:r>
          </w:p>
        </w:tc>
        <w:tc>
          <w:tcPr>
            <w:tcW w:w="776" w:type="pct"/>
            <w:shd w:val="clear" w:color="auto" w:fill="FFFFFF" w:themeFill="background1"/>
          </w:tcPr>
          <w:p w14:paraId="451BAEF1" w14:textId="6D7174C1" w:rsidR="007722BE" w:rsidRPr="00866B06" w:rsidRDefault="007722BE" w:rsidP="007722BE">
            <w:pPr>
              <w:pStyle w:val="FiBLtabelletext"/>
              <w:framePr w:hSpace="0" w:wrap="auto" w:vAnchor="margin" w:yAlign="inline"/>
              <w:suppressOverlap w:val="0"/>
              <w:rPr>
                <w:rFonts w:ascii="Gill Sans MT" w:hAnsi="Gill Sans MT"/>
              </w:rPr>
            </w:pPr>
            <w:r w:rsidRPr="00866B06">
              <w:rPr>
                <w:rFonts w:ascii="Gill Sans MT" w:hAnsi="Gill Sans MT"/>
              </w:rPr>
              <w:t>papelógrafo, tarjetas según necesidad</w:t>
            </w:r>
          </w:p>
        </w:tc>
      </w:tr>
    </w:tbl>
    <w:p w14:paraId="0C86A98C" w14:textId="77777777" w:rsidR="007C54FC" w:rsidRPr="00866B06" w:rsidRDefault="007C54FC">
      <w:pPr>
        <w:rPr>
          <w:lang w:val="de-CH"/>
        </w:rPr>
      </w:pPr>
    </w:p>
    <w:sectPr w:rsidR="007C54FC" w:rsidRPr="00866B06" w:rsidSect="007C54FC">
      <w:headerReference w:type="even" r:id="rId6"/>
      <w:headerReference w:type="default" r:id="rId7"/>
      <w:footerReference w:type="even" r:id="rId8"/>
      <w:footerReference w:type="default" r:id="rId9"/>
      <w:headerReference w:type="first" r:id="rId10"/>
      <w:footerReference w:type="first" r:id="rId11"/>
      <w:pgSz w:w="15840" w:h="12240" w:orient="landscape" w:code="1"/>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464B0" w14:textId="77777777" w:rsidR="00AF052E" w:rsidRDefault="00AF052E" w:rsidP="00866B06">
      <w:pPr>
        <w:spacing w:after="0" w:line="240" w:lineRule="auto"/>
      </w:pPr>
      <w:r>
        <w:separator/>
      </w:r>
    </w:p>
  </w:endnote>
  <w:endnote w:type="continuationSeparator" w:id="0">
    <w:p w14:paraId="7AEDB691" w14:textId="77777777" w:rsidR="00AF052E" w:rsidRDefault="00AF052E" w:rsidP="00866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891B3" w14:textId="77777777" w:rsidR="00A91CCE" w:rsidRDefault="00A91CC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3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7655"/>
      <w:gridCol w:w="1417"/>
      <w:gridCol w:w="3686"/>
      <w:gridCol w:w="567"/>
    </w:tblGrid>
    <w:tr w:rsidR="00866B06" w:rsidRPr="00415537" w14:paraId="55E5F07C" w14:textId="77777777" w:rsidTr="009E192D">
      <w:tc>
        <w:tcPr>
          <w:tcW w:w="7655" w:type="dxa"/>
        </w:tcPr>
        <w:p w14:paraId="0A518075" w14:textId="77777777" w:rsidR="00866B06" w:rsidRPr="006C04F6" w:rsidRDefault="00866B06" w:rsidP="00866B06">
          <w:pPr>
            <w:pStyle w:val="SysComfooterbold"/>
            <w:rPr>
              <w:sz w:val="20"/>
              <w:szCs w:val="20"/>
            </w:rPr>
          </w:pPr>
          <w:r w:rsidRPr="006C04F6">
            <w:rPr>
              <w:sz w:val="20"/>
              <w:szCs w:val="20"/>
            </w:rPr>
            <w:t>Cacao orgánico en sistemas agroforestales</w:t>
          </w:r>
        </w:p>
      </w:tc>
      <w:tc>
        <w:tcPr>
          <w:tcW w:w="5103" w:type="dxa"/>
          <w:gridSpan w:val="2"/>
        </w:tcPr>
        <w:p w14:paraId="73B9CABD" w14:textId="77777777" w:rsidR="00866B06" w:rsidRPr="00415537" w:rsidRDefault="00866B06" w:rsidP="00866B06">
          <w:pPr>
            <w:pStyle w:val="Fuzeile"/>
            <w:rPr>
              <w:lang w:val="es-BO"/>
            </w:rPr>
          </w:pPr>
        </w:p>
      </w:tc>
      <w:tc>
        <w:tcPr>
          <w:tcW w:w="567" w:type="dxa"/>
        </w:tcPr>
        <w:p w14:paraId="39A3A461" w14:textId="77777777" w:rsidR="00866B06" w:rsidRPr="00415537" w:rsidRDefault="00866B06" w:rsidP="00866B06">
          <w:pPr>
            <w:pStyle w:val="Fuzeile"/>
            <w:rPr>
              <w:lang w:val="es-BO"/>
            </w:rPr>
          </w:pPr>
        </w:p>
      </w:tc>
    </w:tr>
    <w:tr w:rsidR="00866B06" w:rsidRPr="00415537" w14:paraId="4CB4E96D" w14:textId="77777777" w:rsidTr="009F4C6A">
      <w:tc>
        <w:tcPr>
          <w:tcW w:w="9072" w:type="dxa"/>
          <w:gridSpan w:val="2"/>
        </w:tcPr>
        <w:p w14:paraId="71479751" w14:textId="7265194E" w:rsidR="00866B06" w:rsidRPr="006C04F6" w:rsidRDefault="00866B06" w:rsidP="00866B06">
          <w:pPr>
            <w:pStyle w:val="Fuzeile"/>
            <w:rPr>
              <w:sz w:val="20"/>
              <w:szCs w:val="20"/>
              <w:lang w:val="es-BO"/>
            </w:rPr>
          </w:pPr>
          <w:r w:rsidRPr="006C04F6">
            <w:rPr>
              <w:sz w:val="20"/>
              <w:szCs w:val="20"/>
              <w:lang w:val="es-BO"/>
            </w:rPr>
            <w:t>Material didáctico para facilitadores</w:t>
          </w:r>
          <w:r w:rsidRPr="006C04F6">
            <w:rPr>
              <w:sz w:val="20"/>
              <w:szCs w:val="20"/>
            </w:rPr>
            <w:t xml:space="preserve"> | Plan de sesión </w:t>
          </w:r>
          <w:r w:rsidR="00A91CCE" w:rsidRPr="006C04F6">
            <w:rPr>
              <w:sz w:val="20"/>
              <w:szCs w:val="20"/>
            </w:rPr>
            <w:t>Módulo</w:t>
          </w:r>
          <w:r w:rsidRPr="006C04F6">
            <w:rPr>
              <w:sz w:val="20"/>
              <w:szCs w:val="20"/>
            </w:rPr>
            <w:t xml:space="preserve"> 4</w:t>
          </w:r>
          <w:r w:rsidR="009E192D" w:rsidRPr="006C04F6">
            <w:rPr>
              <w:sz w:val="20"/>
              <w:szCs w:val="20"/>
            </w:rPr>
            <w:t xml:space="preserve"> – </w:t>
          </w:r>
          <w:r w:rsidR="009F4C6A" w:rsidRPr="006C04F6">
            <w:rPr>
              <w:sz w:val="20"/>
              <w:szCs w:val="20"/>
            </w:rPr>
            <w:t>Cambio climático</w:t>
          </w:r>
          <w:r w:rsidR="009E192D" w:rsidRPr="006C04F6">
            <w:rPr>
              <w:sz w:val="20"/>
              <w:szCs w:val="20"/>
            </w:rPr>
            <w:t xml:space="preserve"> y agua</w:t>
          </w:r>
        </w:p>
      </w:tc>
      <w:tc>
        <w:tcPr>
          <w:tcW w:w="3686" w:type="dxa"/>
        </w:tcPr>
        <w:p w14:paraId="6284E932" w14:textId="77777777" w:rsidR="00866B06" w:rsidRPr="00415537" w:rsidRDefault="00866B06" w:rsidP="00866B06">
          <w:pPr>
            <w:pStyle w:val="Fuzeile"/>
            <w:rPr>
              <w:lang w:val="es-BO"/>
            </w:rPr>
          </w:pPr>
        </w:p>
      </w:tc>
      <w:tc>
        <w:tcPr>
          <w:tcW w:w="567" w:type="dxa"/>
        </w:tcPr>
        <w:p w14:paraId="1FF31D39" w14:textId="77777777" w:rsidR="00866B06" w:rsidRPr="00415537" w:rsidRDefault="00866B06" w:rsidP="00866B06">
          <w:pPr>
            <w:pStyle w:val="Fuzeile"/>
            <w:rPr>
              <w:lang w:val="es-BO"/>
            </w:rPr>
          </w:pPr>
        </w:p>
      </w:tc>
    </w:tr>
    <w:tr w:rsidR="00866B06" w:rsidRPr="00F77058" w14:paraId="368F4CB3" w14:textId="77777777" w:rsidTr="009E192D">
      <w:tc>
        <w:tcPr>
          <w:tcW w:w="7655" w:type="dxa"/>
        </w:tcPr>
        <w:p w14:paraId="536BCCA5" w14:textId="77777777" w:rsidR="00866B06" w:rsidRPr="006C04F6" w:rsidRDefault="00866B06" w:rsidP="00866B06">
          <w:pPr>
            <w:pStyle w:val="Fuzeile"/>
            <w:rPr>
              <w:sz w:val="20"/>
              <w:szCs w:val="20"/>
            </w:rPr>
          </w:pPr>
          <w:r w:rsidRPr="006C04F6">
            <w:rPr>
              <w:sz w:val="20"/>
              <w:szCs w:val="20"/>
            </w:rPr>
            <w:t>2026 | FiBL | ECOTOP</w:t>
          </w:r>
        </w:p>
      </w:tc>
      <w:tc>
        <w:tcPr>
          <w:tcW w:w="5103" w:type="dxa"/>
          <w:gridSpan w:val="2"/>
        </w:tcPr>
        <w:p w14:paraId="6996ABCF" w14:textId="77777777" w:rsidR="00866B06" w:rsidRPr="00F77058" w:rsidRDefault="00866B06" w:rsidP="00866B06">
          <w:pPr>
            <w:pStyle w:val="Fuzeile"/>
          </w:pPr>
        </w:p>
      </w:tc>
      <w:tc>
        <w:tcPr>
          <w:tcW w:w="567" w:type="dxa"/>
        </w:tcPr>
        <w:p w14:paraId="544A042E" w14:textId="77777777" w:rsidR="00866B06" w:rsidRPr="00F77058" w:rsidRDefault="00866B06" w:rsidP="00866B06">
          <w:pPr>
            <w:pStyle w:val="Fuzeile"/>
          </w:pPr>
          <w:r>
            <w:fldChar w:fldCharType="begin"/>
          </w:r>
          <w:r>
            <w:instrText xml:space="preserve"> PAGE   \* MERGEFORMAT </w:instrText>
          </w:r>
          <w:r>
            <w:fldChar w:fldCharType="separate"/>
          </w:r>
          <w:r>
            <w:rPr>
              <w:noProof/>
            </w:rPr>
            <w:t>26</w:t>
          </w:r>
          <w:r>
            <w:fldChar w:fldCharType="end"/>
          </w:r>
        </w:p>
      </w:tc>
    </w:tr>
  </w:tbl>
  <w:p w14:paraId="09701AF6" w14:textId="77777777" w:rsidR="00866B06" w:rsidRDefault="00866B0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6DA43" w14:textId="77777777" w:rsidR="00A91CCE" w:rsidRDefault="00A91CC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9ACDD" w14:textId="77777777" w:rsidR="00AF052E" w:rsidRDefault="00AF052E" w:rsidP="00866B06">
      <w:pPr>
        <w:spacing w:after="0" w:line="240" w:lineRule="auto"/>
      </w:pPr>
      <w:r>
        <w:separator/>
      </w:r>
    </w:p>
  </w:footnote>
  <w:footnote w:type="continuationSeparator" w:id="0">
    <w:p w14:paraId="52F7FE73" w14:textId="77777777" w:rsidR="00AF052E" w:rsidRDefault="00AF052E" w:rsidP="00866B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0F948" w14:textId="77777777" w:rsidR="00A91CCE" w:rsidRDefault="00A91CC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DF457" w14:textId="77777777" w:rsidR="00A91CCE" w:rsidRDefault="00A91CC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AE170" w14:textId="77777777" w:rsidR="00A91CCE" w:rsidRDefault="00A91CC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4FC"/>
    <w:rsid w:val="00146AB0"/>
    <w:rsid w:val="001A4613"/>
    <w:rsid w:val="00353E32"/>
    <w:rsid w:val="005022FD"/>
    <w:rsid w:val="006506FA"/>
    <w:rsid w:val="006C04F6"/>
    <w:rsid w:val="006C1C6C"/>
    <w:rsid w:val="00705A82"/>
    <w:rsid w:val="00745F32"/>
    <w:rsid w:val="007722BE"/>
    <w:rsid w:val="007C54FC"/>
    <w:rsid w:val="00866B06"/>
    <w:rsid w:val="008A0000"/>
    <w:rsid w:val="008F2EEB"/>
    <w:rsid w:val="00991DE7"/>
    <w:rsid w:val="009E192D"/>
    <w:rsid w:val="009F4C6A"/>
    <w:rsid w:val="00A55011"/>
    <w:rsid w:val="00A91CCE"/>
    <w:rsid w:val="00AF052E"/>
    <w:rsid w:val="00C1004E"/>
    <w:rsid w:val="00D357E1"/>
    <w:rsid w:val="00E4657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DD0FB"/>
  <w15:chartTrackingRefBased/>
  <w15:docId w15:val="{7B02863E-AE27-4A9B-9CA1-97896FD13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ysCom_standard"/>
    <w:rsid w:val="007C54FC"/>
    <w:pPr>
      <w:spacing w:after="120" w:line="280" w:lineRule="atLeast"/>
    </w:pPr>
    <w:rPr>
      <w:rFonts w:ascii="Gill Sans MT" w:hAnsi="Gill Sans MT"/>
      <w:kern w:val="0"/>
      <w:lang w:val="es-ES"/>
      <w14:ligatures w14:val="none"/>
    </w:rPr>
  </w:style>
  <w:style w:type="paragraph" w:styleId="berschrift1">
    <w:name w:val="heading 1"/>
    <w:basedOn w:val="Standard"/>
    <w:next w:val="Standard"/>
    <w:link w:val="berschrift1Zchn"/>
    <w:uiPriority w:val="9"/>
    <w:qFormat/>
    <w:rsid w:val="007C54F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de-CH"/>
      <w14:ligatures w14:val="standardContextual"/>
    </w:rPr>
  </w:style>
  <w:style w:type="paragraph" w:styleId="berschrift2">
    <w:name w:val="heading 2"/>
    <w:basedOn w:val="Standard"/>
    <w:next w:val="Standard"/>
    <w:link w:val="berschrift2Zchn"/>
    <w:uiPriority w:val="9"/>
    <w:semiHidden/>
    <w:unhideWhenUsed/>
    <w:qFormat/>
    <w:rsid w:val="007C54F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de-CH"/>
      <w14:ligatures w14:val="standardContextual"/>
    </w:rPr>
  </w:style>
  <w:style w:type="paragraph" w:styleId="berschrift3">
    <w:name w:val="heading 3"/>
    <w:basedOn w:val="Standard"/>
    <w:next w:val="Standard"/>
    <w:link w:val="berschrift3Zchn"/>
    <w:uiPriority w:val="9"/>
    <w:semiHidden/>
    <w:unhideWhenUsed/>
    <w:qFormat/>
    <w:rsid w:val="007C54F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de-CH"/>
      <w14:ligatures w14:val="standardContextual"/>
    </w:rPr>
  </w:style>
  <w:style w:type="paragraph" w:styleId="berschrift4">
    <w:name w:val="heading 4"/>
    <w:basedOn w:val="Standard"/>
    <w:next w:val="Standard"/>
    <w:link w:val="berschrift4Zchn"/>
    <w:uiPriority w:val="9"/>
    <w:semiHidden/>
    <w:unhideWhenUsed/>
    <w:qFormat/>
    <w:rsid w:val="007C54FC"/>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de-CH"/>
      <w14:ligatures w14:val="standardContextual"/>
    </w:rPr>
  </w:style>
  <w:style w:type="paragraph" w:styleId="berschrift5">
    <w:name w:val="heading 5"/>
    <w:basedOn w:val="Standard"/>
    <w:next w:val="Standard"/>
    <w:link w:val="berschrift5Zchn"/>
    <w:uiPriority w:val="9"/>
    <w:semiHidden/>
    <w:unhideWhenUsed/>
    <w:qFormat/>
    <w:rsid w:val="007C54FC"/>
    <w:pPr>
      <w:keepNext/>
      <w:keepLines/>
      <w:spacing w:before="80" w:after="40" w:line="259" w:lineRule="auto"/>
      <w:outlineLvl w:val="4"/>
    </w:pPr>
    <w:rPr>
      <w:rFonts w:asciiTheme="minorHAnsi" w:eastAsiaTheme="majorEastAsia" w:hAnsiTheme="minorHAnsi" w:cstheme="majorBidi"/>
      <w:color w:val="0F4761" w:themeColor="accent1" w:themeShade="BF"/>
      <w:kern w:val="2"/>
      <w:lang w:val="de-CH"/>
      <w14:ligatures w14:val="standardContextual"/>
    </w:rPr>
  </w:style>
  <w:style w:type="paragraph" w:styleId="berschrift6">
    <w:name w:val="heading 6"/>
    <w:basedOn w:val="Standard"/>
    <w:next w:val="Standard"/>
    <w:link w:val="berschrift6Zchn"/>
    <w:uiPriority w:val="9"/>
    <w:semiHidden/>
    <w:unhideWhenUsed/>
    <w:qFormat/>
    <w:rsid w:val="007C54FC"/>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de-CH"/>
      <w14:ligatures w14:val="standardContextual"/>
    </w:rPr>
  </w:style>
  <w:style w:type="paragraph" w:styleId="berschrift7">
    <w:name w:val="heading 7"/>
    <w:basedOn w:val="Standard"/>
    <w:next w:val="Standard"/>
    <w:link w:val="berschrift7Zchn"/>
    <w:uiPriority w:val="9"/>
    <w:semiHidden/>
    <w:unhideWhenUsed/>
    <w:qFormat/>
    <w:rsid w:val="007C54FC"/>
    <w:pPr>
      <w:keepNext/>
      <w:keepLines/>
      <w:spacing w:before="40" w:after="0" w:line="259" w:lineRule="auto"/>
      <w:outlineLvl w:val="6"/>
    </w:pPr>
    <w:rPr>
      <w:rFonts w:asciiTheme="minorHAnsi" w:eastAsiaTheme="majorEastAsia" w:hAnsiTheme="minorHAnsi" w:cstheme="majorBidi"/>
      <w:color w:val="595959" w:themeColor="text1" w:themeTint="A6"/>
      <w:kern w:val="2"/>
      <w:lang w:val="de-CH"/>
      <w14:ligatures w14:val="standardContextual"/>
    </w:rPr>
  </w:style>
  <w:style w:type="paragraph" w:styleId="berschrift8">
    <w:name w:val="heading 8"/>
    <w:basedOn w:val="Standard"/>
    <w:next w:val="Standard"/>
    <w:link w:val="berschrift8Zchn"/>
    <w:uiPriority w:val="9"/>
    <w:semiHidden/>
    <w:unhideWhenUsed/>
    <w:qFormat/>
    <w:rsid w:val="007C54FC"/>
    <w:pPr>
      <w:keepNext/>
      <w:keepLines/>
      <w:spacing w:after="0" w:line="259" w:lineRule="auto"/>
      <w:outlineLvl w:val="7"/>
    </w:pPr>
    <w:rPr>
      <w:rFonts w:asciiTheme="minorHAnsi" w:eastAsiaTheme="majorEastAsia" w:hAnsiTheme="minorHAnsi" w:cstheme="majorBidi"/>
      <w:i/>
      <w:iCs/>
      <w:color w:val="272727" w:themeColor="text1" w:themeTint="D8"/>
      <w:kern w:val="2"/>
      <w:lang w:val="de-CH"/>
      <w14:ligatures w14:val="standardContextual"/>
    </w:rPr>
  </w:style>
  <w:style w:type="paragraph" w:styleId="berschrift9">
    <w:name w:val="heading 9"/>
    <w:basedOn w:val="Standard"/>
    <w:next w:val="Standard"/>
    <w:link w:val="berschrift9Zchn"/>
    <w:uiPriority w:val="9"/>
    <w:semiHidden/>
    <w:unhideWhenUsed/>
    <w:qFormat/>
    <w:rsid w:val="007C54FC"/>
    <w:pPr>
      <w:keepNext/>
      <w:keepLines/>
      <w:spacing w:after="0" w:line="259" w:lineRule="auto"/>
      <w:outlineLvl w:val="8"/>
    </w:pPr>
    <w:rPr>
      <w:rFonts w:asciiTheme="minorHAnsi" w:eastAsiaTheme="majorEastAsia" w:hAnsiTheme="minorHAnsi" w:cstheme="majorBidi"/>
      <w:color w:val="272727" w:themeColor="text1" w:themeTint="D8"/>
      <w:kern w:val="2"/>
      <w:lang w:val="de-CH"/>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C54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C54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C54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C54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C54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C54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C54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C54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C54FC"/>
    <w:rPr>
      <w:rFonts w:eastAsiaTheme="majorEastAsia" w:cstheme="majorBidi"/>
      <w:color w:val="272727" w:themeColor="text1" w:themeTint="D8"/>
    </w:rPr>
  </w:style>
  <w:style w:type="paragraph" w:styleId="Titel">
    <w:name w:val="Title"/>
    <w:basedOn w:val="Standard"/>
    <w:next w:val="Standard"/>
    <w:link w:val="TitelZchn"/>
    <w:uiPriority w:val="10"/>
    <w:qFormat/>
    <w:rsid w:val="007C54FC"/>
    <w:pPr>
      <w:spacing w:after="80" w:line="240" w:lineRule="auto"/>
      <w:contextualSpacing/>
    </w:pPr>
    <w:rPr>
      <w:rFonts w:asciiTheme="majorHAnsi" w:eastAsiaTheme="majorEastAsia" w:hAnsiTheme="majorHAnsi" w:cstheme="majorBidi"/>
      <w:spacing w:val="-10"/>
      <w:kern w:val="28"/>
      <w:sz w:val="56"/>
      <w:szCs w:val="56"/>
      <w:lang w:val="de-CH"/>
      <w14:ligatures w14:val="standardContextual"/>
    </w:rPr>
  </w:style>
  <w:style w:type="character" w:customStyle="1" w:styleId="TitelZchn">
    <w:name w:val="Titel Zchn"/>
    <w:basedOn w:val="Absatz-Standardschriftart"/>
    <w:link w:val="Titel"/>
    <w:uiPriority w:val="10"/>
    <w:rsid w:val="007C54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C54F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CH"/>
      <w14:ligatures w14:val="standardContextual"/>
    </w:rPr>
  </w:style>
  <w:style w:type="character" w:customStyle="1" w:styleId="UntertitelZchn">
    <w:name w:val="Untertitel Zchn"/>
    <w:basedOn w:val="Absatz-Standardschriftart"/>
    <w:link w:val="Untertitel"/>
    <w:uiPriority w:val="11"/>
    <w:rsid w:val="007C54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C54FC"/>
    <w:pPr>
      <w:spacing w:before="160" w:after="160" w:line="259" w:lineRule="auto"/>
      <w:jc w:val="center"/>
    </w:pPr>
    <w:rPr>
      <w:rFonts w:asciiTheme="minorHAnsi" w:hAnsiTheme="minorHAnsi"/>
      <w:i/>
      <w:iCs/>
      <w:color w:val="404040" w:themeColor="text1" w:themeTint="BF"/>
      <w:kern w:val="2"/>
      <w:lang w:val="de-CH"/>
      <w14:ligatures w14:val="standardContextual"/>
    </w:rPr>
  </w:style>
  <w:style w:type="character" w:customStyle="1" w:styleId="ZitatZchn">
    <w:name w:val="Zitat Zchn"/>
    <w:basedOn w:val="Absatz-Standardschriftart"/>
    <w:link w:val="Zitat"/>
    <w:uiPriority w:val="29"/>
    <w:rsid w:val="007C54FC"/>
    <w:rPr>
      <w:i/>
      <w:iCs/>
      <w:color w:val="404040" w:themeColor="text1" w:themeTint="BF"/>
    </w:rPr>
  </w:style>
  <w:style w:type="paragraph" w:styleId="Listenabsatz">
    <w:name w:val="List Paragraph"/>
    <w:basedOn w:val="Standard"/>
    <w:uiPriority w:val="34"/>
    <w:qFormat/>
    <w:rsid w:val="007C54FC"/>
    <w:pPr>
      <w:spacing w:after="160" w:line="259" w:lineRule="auto"/>
      <w:ind w:left="720"/>
      <w:contextualSpacing/>
    </w:pPr>
    <w:rPr>
      <w:rFonts w:asciiTheme="minorHAnsi" w:hAnsiTheme="minorHAnsi"/>
      <w:kern w:val="2"/>
      <w:lang w:val="de-CH"/>
      <w14:ligatures w14:val="standardContextual"/>
    </w:rPr>
  </w:style>
  <w:style w:type="character" w:styleId="IntensiveHervorhebung">
    <w:name w:val="Intense Emphasis"/>
    <w:basedOn w:val="Absatz-Standardschriftart"/>
    <w:uiPriority w:val="21"/>
    <w:qFormat/>
    <w:rsid w:val="007C54FC"/>
    <w:rPr>
      <w:i/>
      <w:iCs/>
      <w:color w:val="0F4761" w:themeColor="accent1" w:themeShade="BF"/>
    </w:rPr>
  </w:style>
  <w:style w:type="paragraph" w:styleId="IntensivesZitat">
    <w:name w:val="Intense Quote"/>
    <w:basedOn w:val="Standard"/>
    <w:next w:val="Standard"/>
    <w:link w:val="IntensivesZitatZchn"/>
    <w:uiPriority w:val="30"/>
    <w:qFormat/>
    <w:rsid w:val="007C54F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lang w:val="de-CH"/>
      <w14:ligatures w14:val="standardContextual"/>
    </w:rPr>
  </w:style>
  <w:style w:type="character" w:customStyle="1" w:styleId="IntensivesZitatZchn">
    <w:name w:val="Intensives Zitat Zchn"/>
    <w:basedOn w:val="Absatz-Standardschriftart"/>
    <w:link w:val="IntensivesZitat"/>
    <w:uiPriority w:val="30"/>
    <w:rsid w:val="007C54FC"/>
    <w:rPr>
      <w:i/>
      <w:iCs/>
      <w:color w:val="0F4761" w:themeColor="accent1" w:themeShade="BF"/>
    </w:rPr>
  </w:style>
  <w:style w:type="character" w:styleId="IntensiverVerweis">
    <w:name w:val="Intense Reference"/>
    <w:basedOn w:val="Absatz-Standardschriftart"/>
    <w:uiPriority w:val="32"/>
    <w:qFormat/>
    <w:rsid w:val="007C54FC"/>
    <w:rPr>
      <w:b/>
      <w:bCs/>
      <w:smallCaps/>
      <w:color w:val="0F4761" w:themeColor="accent1" w:themeShade="BF"/>
      <w:spacing w:val="5"/>
    </w:rPr>
  </w:style>
  <w:style w:type="table" w:styleId="TabellemithellemGitternetz">
    <w:name w:val="Grid Table Light"/>
    <w:basedOn w:val="NormaleTabelle"/>
    <w:uiPriority w:val="40"/>
    <w:rsid w:val="007C54FC"/>
    <w:pPr>
      <w:spacing w:after="0" w:line="240" w:lineRule="auto"/>
    </w:pPr>
    <w:rPr>
      <w:rFonts w:ascii="Gill Sans MT" w:eastAsiaTheme="minorEastAsia" w:hAnsi="Gill Sans MT"/>
      <w:kern w:val="0"/>
      <w:lang w:eastAsia="zh-CN"/>
      <w14:ligatures w14:val="none"/>
    </w:rPr>
    <w:tblPr>
      <w:tblBorders>
        <w:top w:val="single" w:sz="4" w:space="0" w:color="2F6C86"/>
        <w:left w:val="single" w:sz="4" w:space="0" w:color="2F6C86"/>
        <w:bottom w:val="single" w:sz="4" w:space="0" w:color="2F6C86"/>
        <w:right w:val="single" w:sz="4" w:space="0" w:color="2F6C86"/>
        <w:insideH w:val="single" w:sz="4" w:space="0" w:color="2F6C86"/>
        <w:insideV w:val="single" w:sz="4" w:space="0" w:color="2F6C86"/>
      </w:tblBorders>
    </w:tblPr>
  </w:style>
  <w:style w:type="paragraph" w:customStyle="1" w:styleId="FiBLtabelletext">
    <w:name w:val="FiBL_tabelle_text"/>
    <w:basedOn w:val="Standard"/>
    <w:qFormat/>
    <w:rsid w:val="007C54FC"/>
    <w:pPr>
      <w:framePr w:hSpace="141" w:wrap="around" w:vAnchor="text" w:hAnchor="text" w:y="1"/>
      <w:suppressOverlap/>
    </w:pPr>
    <w:rPr>
      <w:rFonts w:ascii="Calibri" w:eastAsiaTheme="minorEastAsia" w:hAnsi="Calibri" w:cs="Calibri"/>
      <w:sz w:val="20"/>
      <w:szCs w:val="20"/>
      <w:lang w:val="es-BO" w:eastAsia="zh-CN"/>
    </w:rPr>
  </w:style>
  <w:style w:type="paragraph" w:customStyle="1" w:styleId="FiBLtabellekopfzeile">
    <w:name w:val="FiBL_tabelle_kopfzeile"/>
    <w:basedOn w:val="FiBLtabelletext"/>
    <w:qFormat/>
    <w:rsid w:val="007C54FC"/>
    <w:pPr>
      <w:framePr w:wrap="around"/>
    </w:pPr>
    <w:rPr>
      <w:b/>
    </w:rPr>
  </w:style>
  <w:style w:type="paragraph" w:customStyle="1" w:styleId="SysComheading2ohneVerzeichnis">
    <w:name w:val="SysCom_heading2_ohneVerzeichnis"/>
    <w:basedOn w:val="berschrift2"/>
    <w:rsid w:val="007C54FC"/>
    <w:pPr>
      <w:numPr>
        <w:ilvl w:val="1"/>
      </w:numPr>
      <w:spacing w:before="240" w:after="120" w:line="300" w:lineRule="atLeast"/>
      <w:outlineLvl w:val="9"/>
    </w:pPr>
    <w:rPr>
      <w:rFonts w:ascii="Gill Sans MT" w:eastAsiaTheme="minorEastAsia" w:hAnsi="Gill Sans MT" w:cstheme="minorBidi"/>
      <w:color w:val="5B881F"/>
      <w:kern w:val="0"/>
      <w:szCs w:val="50"/>
      <w:lang w:val="es-BO"/>
      <w14:ligatures w14:val="none"/>
    </w:rPr>
  </w:style>
  <w:style w:type="paragraph" w:styleId="Kommentartext">
    <w:name w:val="annotation text"/>
    <w:basedOn w:val="Standard"/>
    <w:link w:val="KommentartextZchn"/>
    <w:uiPriority w:val="99"/>
    <w:unhideWhenUsed/>
    <w:rsid w:val="007722BE"/>
    <w:pPr>
      <w:spacing w:line="240" w:lineRule="auto"/>
    </w:pPr>
    <w:rPr>
      <w:sz w:val="20"/>
      <w:szCs w:val="20"/>
    </w:rPr>
  </w:style>
  <w:style w:type="character" w:customStyle="1" w:styleId="KommentartextZchn">
    <w:name w:val="Kommentartext Zchn"/>
    <w:basedOn w:val="Absatz-Standardschriftart"/>
    <w:link w:val="Kommentartext"/>
    <w:uiPriority w:val="99"/>
    <w:rsid w:val="007722BE"/>
    <w:rPr>
      <w:rFonts w:ascii="Gill Sans MT" w:hAnsi="Gill Sans MT"/>
      <w:kern w:val="0"/>
      <w:sz w:val="20"/>
      <w:szCs w:val="20"/>
      <w:lang w:val="es-ES"/>
      <w14:ligatures w14:val="none"/>
    </w:rPr>
  </w:style>
  <w:style w:type="paragraph" w:styleId="Kopfzeile">
    <w:name w:val="header"/>
    <w:basedOn w:val="Standard"/>
    <w:link w:val="KopfzeileZchn"/>
    <w:uiPriority w:val="99"/>
    <w:unhideWhenUsed/>
    <w:rsid w:val="00866B0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66B06"/>
    <w:rPr>
      <w:rFonts w:ascii="Gill Sans MT" w:hAnsi="Gill Sans MT"/>
      <w:kern w:val="0"/>
      <w:lang w:val="es-ES"/>
      <w14:ligatures w14:val="none"/>
    </w:rPr>
  </w:style>
  <w:style w:type="paragraph" w:styleId="Fuzeile">
    <w:name w:val="footer"/>
    <w:aliases w:val="SysCom_footer"/>
    <w:basedOn w:val="Standard"/>
    <w:link w:val="FuzeileZchn"/>
    <w:uiPriority w:val="99"/>
    <w:unhideWhenUsed/>
    <w:rsid w:val="00866B06"/>
    <w:pPr>
      <w:tabs>
        <w:tab w:val="center" w:pos="4536"/>
        <w:tab w:val="right" w:pos="9072"/>
      </w:tabs>
      <w:spacing w:after="0" w:line="240" w:lineRule="auto"/>
    </w:pPr>
  </w:style>
  <w:style w:type="character" w:customStyle="1" w:styleId="FuzeileZchn">
    <w:name w:val="Fußzeile Zchn"/>
    <w:aliases w:val="SysCom_footer Zchn"/>
    <w:basedOn w:val="Absatz-Standardschriftart"/>
    <w:link w:val="Fuzeile"/>
    <w:uiPriority w:val="99"/>
    <w:rsid w:val="00866B06"/>
    <w:rPr>
      <w:rFonts w:ascii="Gill Sans MT" w:hAnsi="Gill Sans MT"/>
      <w:kern w:val="0"/>
      <w:lang w:val="es-ES"/>
      <w14:ligatures w14:val="none"/>
    </w:rPr>
  </w:style>
  <w:style w:type="paragraph" w:customStyle="1" w:styleId="SysComfooterbold">
    <w:name w:val="SysCom_footer_bold"/>
    <w:basedOn w:val="Fuzeile"/>
    <w:rsid w:val="00866B06"/>
    <w:rPr>
      <w:b/>
      <w:sz w:val="18"/>
    </w:rPr>
  </w:style>
  <w:style w:type="table" w:styleId="Tabellenraster">
    <w:name w:val="Table Grid"/>
    <w:basedOn w:val="NormaleTabelle"/>
    <w:uiPriority w:val="39"/>
    <w:rsid w:val="00866B0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638</Words>
  <Characters>3736</Characters>
  <Application>Microsoft Office Word</Application>
  <DocSecurity>0</DocSecurity>
  <Lines>233</Lines>
  <Paragraphs>109</Paragraphs>
  <ScaleCrop>false</ScaleCrop>
  <HeadingPairs>
    <vt:vector size="2" baseType="variant">
      <vt:variant>
        <vt:lpstr>Titel</vt:lpstr>
      </vt:variant>
      <vt:variant>
        <vt:i4>1</vt:i4>
      </vt:variant>
    </vt:vector>
  </HeadingPairs>
  <TitlesOfParts>
    <vt:vector size="1" baseType="lpstr">
      <vt:lpstr>Módulo 4 – Cambio climático y agua: Plan de sesión detallado</vt:lpstr>
    </vt:vector>
  </TitlesOfParts>
  <Company>FiBL</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Módulo 4 – Cambio climático y agua: Plan de sesión detallado</dc:title>
  <dc:subject>Cacao en sistemas agroforestales. Material didáctico para facilitadores</dc:subject>
  <dc:creator>Johanna Rüegg (FiBL), Joachim Milz (ECOTOP), Barbora Tůmová (FiBL), Thomas Bernet (FiBL)</dc:creator>
  <cp:keywords>cacao, frutos tropicales, orgánico, proyecto SysCom, manual, currículo, materiales didácticos, sistemas agroforestales, agroforestería dinámica, agroforestería sintrópica, agricultura sostenible, agricultura orgánica, sistemas de cultivo, biodiversidad, fertilidad del suelo, productividad, rentabilidad, concientización, implementación, guía de actividades, facilitación, moderación, participativo,hoja de trabajo, póster, folleto, vídeo, diapositiva, módulos temáticos, Bolivia</cp:keywords>
  <dc:description/>
  <cp:lastModifiedBy>Gilles Weidmann</cp:lastModifiedBy>
  <cp:revision>9</cp:revision>
  <dcterms:created xsi:type="dcterms:W3CDTF">2026-10-12T11:40:00Z</dcterms:created>
  <dcterms:modified xsi:type="dcterms:W3CDTF">2026-10-20T12:17:00Z</dcterms:modified>
  <cp:category>Plan de sesión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e2e5d21d615e02975406b22cc49b1e28a0e56dcc673e9eef1623f490050982c5</vt:lpwstr>
  </property>
</Properties>
</file>