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597CF" w14:textId="77777777" w:rsidR="000B12FD" w:rsidRPr="007C69EF" w:rsidRDefault="00573474" w:rsidP="00573474">
      <w:pPr>
        <w:pStyle w:val="CocoaTitel2schwarz"/>
        <w:rPr>
          <w:color w:val="5B881F"/>
          <w:sz w:val="32"/>
          <w:szCs w:val="32"/>
        </w:rPr>
      </w:pPr>
      <w:r w:rsidRPr="007C69EF">
        <w:rPr>
          <w:color w:val="5B881F"/>
          <w:sz w:val="32"/>
          <w:szCs w:val="32"/>
        </w:rPr>
        <w:t>1.4</w:t>
      </w:r>
    </w:p>
    <w:p w14:paraId="2C041DED" w14:textId="5A8C6FE8" w:rsidR="00573474" w:rsidRPr="007C69EF" w:rsidRDefault="00940CEE" w:rsidP="00573474">
      <w:pPr>
        <w:pStyle w:val="CocoaTitel2schwarz"/>
        <w:rPr>
          <w:color w:val="5B881F"/>
          <w:sz w:val="32"/>
          <w:szCs w:val="32"/>
        </w:rPr>
      </w:pPr>
      <w:r w:rsidRPr="007C69EF">
        <w:rPr>
          <w:color w:val="5B881F"/>
          <w:sz w:val="32"/>
          <w:szCs w:val="32"/>
        </w:rPr>
        <w:t xml:space="preserve">Formulario de observaciones: </w:t>
      </w:r>
      <w:r w:rsidR="00352235" w:rsidRPr="007C69EF">
        <w:rPr>
          <w:color w:val="5B881F"/>
          <w:sz w:val="32"/>
          <w:szCs w:val="32"/>
        </w:rPr>
        <w:br/>
      </w:r>
      <w:r w:rsidR="00573474" w:rsidRPr="007C69EF">
        <w:rPr>
          <w:color w:val="5B881F"/>
          <w:sz w:val="32"/>
          <w:szCs w:val="32"/>
        </w:rPr>
        <w:t xml:space="preserve">Visitas </w:t>
      </w:r>
      <w:r w:rsidRPr="007C69EF">
        <w:rPr>
          <w:color w:val="5B881F"/>
          <w:sz w:val="32"/>
          <w:szCs w:val="32"/>
        </w:rPr>
        <w:t xml:space="preserve">a </w:t>
      </w:r>
      <w:r w:rsidR="00573474" w:rsidRPr="007C69EF">
        <w:rPr>
          <w:color w:val="5B881F"/>
          <w:sz w:val="32"/>
          <w:szCs w:val="32"/>
        </w:rPr>
        <w:t>parcelas agroforestales</w:t>
      </w:r>
    </w:p>
    <w:p w14:paraId="08C323CD" w14:textId="74EF8BF4" w:rsidR="00573474" w:rsidRPr="007C69EF" w:rsidRDefault="00573474" w:rsidP="00573474">
      <w:pPr>
        <w:pStyle w:val="SysComsubheading"/>
      </w:pPr>
      <w:r w:rsidRPr="007C69EF">
        <w:t>Evaluación participativa de parcelas</w:t>
      </w:r>
    </w:p>
    <w:p w14:paraId="51804784" w14:textId="2D102E8F" w:rsidR="00203C29" w:rsidRPr="007C69EF" w:rsidRDefault="00213C78">
      <w:r w:rsidRPr="007C69EF">
        <w:t>Tarea: Anoten sus observaciones sobre los siguientes puntos</w:t>
      </w:r>
      <w:r w:rsidR="008A74B9" w:rsidRPr="007C69EF">
        <w:t xml:space="preserve"> </w:t>
      </w:r>
      <w:r w:rsidR="00A77A99" w:rsidRPr="007C69EF">
        <w:t>de acuerdo con</w:t>
      </w:r>
      <w:r w:rsidR="008A74B9" w:rsidRPr="007C69EF">
        <w:t xml:space="preserve"> la instrucción del facilitador.</w:t>
      </w:r>
    </w:p>
    <w:tbl>
      <w:tblPr>
        <w:tblStyle w:val="Tabellenraster"/>
        <w:tblW w:w="0" w:type="auto"/>
        <w:tblLook w:val="04A0" w:firstRow="1" w:lastRow="0" w:firstColumn="1" w:lastColumn="0" w:noHBand="0" w:noVBand="1"/>
      </w:tblPr>
      <w:tblGrid>
        <w:gridCol w:w="2689"/>
        <w:gridCol w:w="3260"/>
        <w:gridCol w:w="3113"/>
      </w:tblGrid>
      <w:tr w:rsidR="00122A97" w:rsidRPr="007C69EF" w14:paraId="26B0470A" w14:textId="77777777" w:rsidTr="003C17C0">
        <w:trPr>
          <w:trHeight w:val="614"/>
          <w:tblHeader/>
        </w:trPr>
        <w:tc>
          <w:tcPr>
            <w:tcW w:w="2689" w:type="dxa"/>
          </w:tcPr>
          <w:p w14:paraId="21AEF9BA" w14:textId="77777777" w:rsidR="00122A97" w:rsidRPr="007C69EF" w:rsidRDefault="00122A97"/>
        </w:tc>
        <w:tc>
          <w:tcPr>
            <w:tcW w:w="3260" w:type="dxa"/>
          </w:tcPr>
          <w:p w14:paraId="50AF195B" w14:textId="6AF79726" w:rsidR="00122A97" w:rsidRPr="007C69EF" w:rsidRDefault="00122A97">
            <w:pPr>
              <w:rPr>
                <w:b/>
              </w:rPr>
            </w:pPr>
            <w:r w:rsidRPr="007C69EF">
              <w:rPr>
                <w:b/>
              </w:rPr>
              <w:t>Observaciones</w:t>
            </w:r>
          </w:p>
        </w:tc>
        <w:tc>
          <w:tcPr>
            <w:tcW w:w="3113" w:type="dxa"/>
          </w:tcPr>
          <w:p w14:paraId="686C8828" w14:textId="26B169D7" w:rsidR="00213C78" w:rsidRPr="007C69EF" w:rsidRDefault="00122A97">
            <w:pPr>
              <w:rPr>
                <w:b/>
              </w:rPr>
            </w:pPr>
            <w:r w:rsidRPr="007C69EF">
              <w:rPr>
                <w:b/>
              </w:rPr>
              <w:t>Comentarios</w:t>
            </w:r>
            <w:r w:rsidR="00213C78" w:rsidRPr="007C69EF">
              <w:rPr>
                <w:b/>
              </w:rPr>
              <w:t xml:space="preserve"> </w:t>
            </w:r>
            <w:r w:rsidR="00352235" w:rsidRPr="007C69EF">
              <w:rPr>
                <w:b/>
              </w:rPr>
              <w:br/>
            </w:r>
            <w:r w:rsidR="00213C78" w:rsidRPr="007C69EF">
              <w:rPr>
                <w:b/>
              </w:rPr>
              <w:t>del/de la</w:t>
            </w:r>
            <w:r w:rsidRPr="007C69EF">
              <w:rPr>
                <w:b/>
              </w:rPr>
              <w:t xml:space="preserve"> productor/a</w:t>
            </w:r>
          </w:p>
        </w:tc>
      </w:tr>
      <w:tr w:rsidR="00122A97" w:rsidRPr="007C69EF" w14:paraId="03314F3A" w14:textId="02C92052" w:rsidTr="009E3A14">
        <w:tc>
          <w:tcPr>
            <w:tcW w:w="2689" w:type="dxa"/>
          </w:tcPr>
          <w:p w14:paraId="0213BD58" w14:textId="294756D7" w:rsidR="00122A97" w:rsidRPr="007C69EF" w:rsidRDefault="00122A97">
            <w:r w:rsidRPr="007C69EF">
              <w:t>Cultivo principal</w:t>
            </w:r>
          </w:p>
        </w:tc>
        <w:tc>
          <w:tcPr>
            <w:tcW w:w="3260" w:type="dxa"/>
          </w:tcPr>
          <w:p w14:paraId="4A5392BE" w14:textId="77777777" w:rsidR="00122A97" w:rsidRPr="007C69EF" w:rsidRDefault="00122A97"/>
        </w:tc>
        <w:tc>
          <w:tcPr>
            <w:tcW w:w="3113" w:type="dxa"/>
          </w:tcPr>
          <w:p w14:paraId="78E9A342" w14:textId="77777777" w:rsidR="00122A97" w:rsidRPr="007C69EF" w:rsidRDefault="00122A97"/>
        </w:tc>
      </w:tr>
      <w:tr w:rsidR="00E6358D" w:rsidRPr="007C69EF" w14:paraId="3CD9DAD4" w14:textId="77777777" w:rsidTr="00062EE9">
        <w:trPr>
          <w:trHeight w:val="1061"/>
        </w:trPr>
        <w:tc>
          <w:tcPr>
            <w:tcW w:w="2689" w:type="dxa"/>
          </w:tcPr>
          <w:p w14:paraId="1119532D" w14:textId="77777777" w:rsidR="00E6358D" w:rsidRPr="007C69EF" w:rsidRDefault="00E6358D" w:rsidP="00A30F28">
            <w:r w:rsidRPr="007C69EF">
              <w:t>Principal objetivo</w:t>
            </w:r>
          </w:p>
        </w:tc>
        <w:tc>
          <w:tcPr>
            <w:tcW w:w="3260" w:type="dxa"/>
          </w:tcPr>
          <w:p w14:paraId="1398A02B" w14:textId="77777777" w:rsidR="00E6358D" w:rsidRPr="007C69EF" w:rsidRDefault="00E6358D" w:rsidP="00A30F28"/>
        </w:tc>
        <w:tc>
          <w:tcPr>
            <w:tcW w:w="3113" w:type="dxa"/>
          </w:tcPr>
          <w:p w14:paraId="61455BA6" w14:textId="77777777" w:rsidR="00E6358D" w:rsidRPr="007C69EF" w:rsidRDefault="00E6358D" w:rsidP="00A30F28"/>
        </w:tc>
      </w:tr>
      <w:tr w:rsidR="009C3A57" w:rsidRPr="007C69EF" w14:paraId="20FCED72" w14:textId="77777777" w:rsidTr="009E3A14">
        <w:tc>
          <w:tcPr>
            <w:tcW w:w="2689" w:type="dxa"/>
          </w:tcPr>
          <w:p w14:paraId="14D905F7" w14:textId="664A4C6F" w:rsidR="009C3A57" w:rsidRPr="007C69EF" w:rsidRDefault="009C3A57" w:rsidP="005E2FAC">
            <w:r w:rsidRPr="007C69EF">
              <w:t>Edad de la parcela</w:t>
            </w:r>
            <w:r w:rsidR="00951B20" w:rsidRPr="007C69EF">
              <w:t>,</w:t>
            </w:r>
            <w:r w:rsidR="00274BFA" w:rsidRPr="007C69EF">
              <w:t xml:space="preserve"> </w:t>
            </w:r>
            <w:r w:rsidR="005E2FAC" w:rsidRPr="007C69EF">
              <w:br/>
              <w:t>u</w:t>
            </w:r>
            <w:r w:rsidR="009951E6" w:rsidRPr="007C69EF">
              <w:t>so previo</w:t>
            </w:r>
          </w:p>
        </w:tc>
        <w:tc>
          <w:tcPr>
            <w:tcW w:w="3260" w:type="dxa"/>
          </w:tcPr>
          <w:p w14:paraId="64C68AFA" w14:textId="77777777" w:rsidR="009C3A57" w:rsidRPr="007C69EF" w:rsidRDefault="009C3A57" w:rsidP="00A30F28"/>
        </w:tc>
        <w:tc>
          <w:tcPr>
            <w:tcW w:w="3113" w:type="dxa"/>
          </w:tcPr>
          <w:p w14:paraId="2FCE8624" w14:textId="77777777" w:rsidR="009C3A57" w:rsidRPr="007C69EF" w:rsidRDefault="009C3A57" w:rsidP="00A30F28"/>
        </w:tc>
      </w:tr>
      <w:tr w:rsidR="00122A97" w:rsidRPr="007C69EF" w14:paraId="1A1DC958" w14:textId="36290108" w:rsidTr="009E3A14">
        <w:trPr>
          <w:trHeight w:val="911"/>
        </w:trPr>
        <w:tc>
          <w:tcPr>
            <w:tcW w:w="2689" w:type="dxa"/>
          </w:tcPr>
          <w:p w14:paraId="53D3C3FA" w14:textId="018906D6" w:rsidR="00122A97" w:rsidRPr="007C69EF" w:rsidRDefault="00122A97">
            <w:r w:rsidRPr="007C69EF">
              <w:t>Salud del cultivo principal</w:t>
            </w:r>
            <w:r w:rsidR="0065579E" w:rsidRPr="007C69EF">
              <w:t>, plagas y enfermedades</w:t>
            </w:r>
          </w:p>
        </w:tc>
        <w:tc>
          <w:tcPr>
            <w:tcW w:w="3260" w:type="dxa"/>
          </w:tcPr>
          <w:p w14:paraId="7E122B8D" w14:textId="77777777" w:rsidR="00122A97" w:rsidRPr="007C69EF" w:rsidRDefault="00122A97"/>
        </w:tc>
        <w:tc>
          <w:tcPr>
            <w:tcW w:w="3113" w:type="dxa"/>
          </w:tcPr>
          <w:p w14:paraId="5E196998" w14:textId="77777777" w:rsidR="00122A97" w:rsidRPr="007C69EF" w:rsidRDefault="00122A97"/>
        </w:tc>
      </w:tr>
      <w:tr w:rsidR="00122A97" w:rsidRPr="007C69EF" w14:paraId="4E638920" w14:textId="0FF4D652" w:rsidTr="00062EE9">
        <w:trPr>
          <w:trHeight w:val="1228"/>
        </w:trPr>
        <w:tc>
          <w:tcPr>
            <w:tcW w:w="2689" w:type="dxa"/>
          </w:tcPr>
          <w:p w14:paraId="1F2E2BAB" w14:textId="319FE6DC" w:rsidR="00122A97" w:rsidRPr="007C69EF" w:rsidRDefault="00122A97">
            <w:r w:rsidRPr="007C69EF">
              <w:t>Productividad del cultivo principal</w:t>
            </w:r>
          </w:p>
        </w:tc>
        <w:tc>
          <w:tcPr>
            <w:tcW w:w="3260" w:type="dxa"/>
          </w:tcPr>
          <w:p w14:paraId="494DF2AC" w14:textId="77777777" w:rsidR="00122A97" w:rsidRPr="007C69EF" w:rsidRDefault="00122A97"/>
        </w:tc>
        <w:tc>
          <w:tcPr>
            <w:tcW w:w="3113" w:type="dxa"/>
          </w:tcPr>
          <w:p w14:paraId="3ECEC30F" w14:textId="77777777" w:rsidR="00122A97" w:rsidRPr="007C69EF" w:rsidRDefault="00122A97"/>
        </w:tc>
      </w:tr>
      <w:tr w:rsidR="00122A97" w:rsidRPr="007C69EF" w14:paraId="5A6AC3F5" w14:textId="1D1DE3ED" w:rsidTr="00274BFA">
        <w:trPr>
          <w:trHeight w:val="935"/>
        </w:trPr>
        <w:tc>
          <w:tcPr>
            <w:tcW w:w="2689" w:type="dxa"/>
          </w:tcPr>
          <w:p w14:paraId="723F052E" w14:textId="3787170D" w:rsidR="00122A97" w:rsidRPr="007C69EF" w:rsidRDefault="009C3A57">
            <w:r w:rsidRPr="007C69EF">
              <w:t xml:space="preserve">Nivel de sombra </w:t>
            </w:r>
          </w:p>
        </w:tc>
        <w:tc>
          <w:tcPr>
            <w:tcW w:w="3260" w:type="dxa"/>
          </w:tcPr>
          <w:p w14:paraId="76B6B5D6" w14:textId="77777777" w:rsidR="00122A97" w:rsidRPr="007C69EF" w:rsidRDefault="00122A97"/>
        </w:tc>
        <w:tc>
          <w:tcPr>
            <w:tcW w:w="3113" w:type="dxa"/>
          </w:tcPr>
          <w:p w14:paraId="1EBDCDE5" w14:textId="77777777" w:rsidR="00122A97" w:rsidRPr="007C69EF" w:rsidRDefault="00122A97"/>
        </w:tc>
      </w:tr>
      <w:tr w:rsidR="009C3A57" w:rsidRPr="007C69EF" w14:paraId="32D6A5CF" w14:textId="77777777" w:rsidTr="00274BFA">
        <w:trPr>
          <w:trHeight w:val="940"/>
        </w:trPr>
        <w:tc>
          <w:tcPr>
            <w:tcW w:w="2689" w:type="dxa"/>
          </w:tcPr>
          <w:p w14:paraId="0C9176CA" w14:textId="3AC90F77" w:rsidR="009C3A57" w:rsidRPr="007C69EF" w:rsidRDefault="009C3A57">
            <w:r w:rsidRPr="007C69EF">
              <w:t>Densidad de plantación</w:t>
            </w:r>
          </w:p>
        </w:tc>
        <w:tc>
          <w:tcPr>
            <w:tcW w:w="3260" w:type="dxa"/>
          </w:tcPr>
          <w:p w14:paraId="4386D13D" w14:textId="77777777" w:rsidR="009C3A57" w:rsidRPr="007C69EF" w:rsidRDefault="009C3A57"/>
        </w:tc>
        <w:tc>
          <w:tcPr>
            <w:tcW w:w="3113" w:type="dxa"/>
          </w:tcPr>
          <w:p w14:paraId="2615F14C" w14:textId="77777777" w:rsidR="009C3A57" w:rsidRPr="007C69EF" w:rsidRDefault="009C3A57"/>
        </w:tc>
      </w:tr>
      <w:tr w:rsidR="00122A97" w:rsidRPr="007C69EF" w14:paraId="07B4CD27" w14:textId="72909903" w:rsidTr="009E3A14">
        <w:trPr>
          <w:trHeight w:val="1264"/>
        </w:trPr>
        <w:tc>
          <w:tcPr>
            <w:tcW w:w="2689" w:type="dxa"/>
          </w:tcPr>
          <w:p w14:paraId="15B9057E" w14:textId="7E8E66C6" w:rsidR="00122A97" w:rsidRPr="007C69EF" w:rsidRDefault="00274BFA">
            <w:r w:rsidRPr="007C69EF">
              <w:t>Otros c</w:t>
            </w:r>
            <w:r w:rsidR="008A74B9" w:rsidRPr="007C69EF">
              <w:t>ultivos con importancia económica</w:t>
            </w:r>
          </w:p>
        </w:tc>
        <w:tc>
          <w:tcPr>
            <w:tcW w:w="3260" w:type="dxa"/>
          </w:tcPr>
          <w:p w14:paraId="761466B3" w14:textId="77777777" w:rsidR="00122A97" w:rsidRPr="007C69EF" w:rsidRDefault="00122A97"/>
        </w:tc>
        <w:tc>
          <w:tcPr>
            <w:tcW w:w="3113" w:type="dxa"/>
          </w:tcPr>
          <w:p w14:paraId="304B0B97" w14:textId="77777777" w:rsidR="00122A97" w:rsidRPr="007C69EF" w:rsidRDefault="00122A97"/>
        </w:tc>
      </w:tr>
      <w:tr w:rsidR="00122A97" w:rsidRPr="007C69EF" w14:paraId="2EAF2D4E" w14:textId="4A08714D" w:rsidTr="009E3A14">
        <w:trPr>
          <w:trHeight w:val="1556"/>
        </w:trPr>
        <w:tc>
          <w:tcPr>
            <w:tcW w:w="2689" w:type="dxa"/>
          </w:tcPr>
          <w:p w14:paraId="3E2F08D7" w14:textId="260E9ADA" w:rsidR="00122A97" w:rsidRPr="007C69EF" w:rsidRDefault="009C3A57">
            <w:r w:rsidRPr="007C69EF">
              <w:t>Á</w:t>
            </w:r>
            <w:r w:rsidR="00122A97" w:rsidRPr="007C69EF">
              <w:t>rboles acompañantes</w:t>
            </w:r>
            <w:r w:rsidR="00274BFA" w:rsidRPr="007C69EF">
              <w:t xml:space="preserve"> y otras especies/</w:t>
            </w:r>
            <w:r w:rsidR="004F5E2F" w:rsidRPr="007C69EF">
              <w:t>cultivos encontrados</w:t>
            </w:r>
          </w:p>
        </w:tc>
        <w:tc>
          <w:tcPr>
            <w:tcW w:w="3260" w:type="dxa"/>
          </w:tcPr>
          <w:p w14:paraId="2D72F85F" w14:textId="77777777" w:rsidR="00122A97" w:rsidRPr="007C69EF" w:rsidRDefault="00122A97"/>
        </w:tc>
        <w:tc>
          <w:tcPr>
            <w:tcW w:w="3113" w:type="dxa"/>
          </w:tcPr>
          <w:p w14:paraId="40EF81D2" w14:textId="77777777" w:rsidR="00122A97" w:rsidRPr="007C69EF" w:rsidRDefault="00122A97"/>
        </w:tc>
      </w:tr>
      <w:tr w:rsidR="0065579E" w:rsidRPr="007C69EF" w14:paraId="5FD4DFBA" w14:textId="77777777" w:rsidTr="00274BFA">
        <w:trPr>
          <w:trHeight w:val="1548"/>
        </w:trPr>
        <w:tc>
          <w:tcPr>
            <w:tcW w:w="2689" w:type="dxa"/>
          </w:tcPr>
          <w:p w14:paraId="51CE6D69" w14:textId="1BC91C5B" w:rsidR="0065579E" w:rsidRPr="007C69EF" w:rsidRDefault="0065579E">
            <w:r w:rsidRPr="007C69EF">
              <w:lastRenderedPageBreak/>
              <w:t xml:space="preserve">Manejo de la parcela </w:t>
            </w:r>
            <w:r w:rsidR="009C3A57" w:rsidRPr="007C69EF">
              <w:t>(incluso mano de obra necesitada)</w:t>
            </w:r>
          </w:p>
        </w:tc>
        <w:tc>
          <w:tcPr>
            <w:tcW w:w="3260" w:type="dxa"/>
          </w:tcPr>
          <w:p w14:paraId="401C5B01" w14:textId="240EED18" w:rsidR="0065579E" w:rsidRPr="007C69EF" w:rsidRDefault="0065579E" w:rsidP="005E2FAC"/>
        </w:tc>
        <w:tc>
          <w:tcPr>
            <w:tcW w:w="3113" w:type="dxa"/>
          </w:tcPr>
          <w:p w14:paraId="26BDF10A" w14:textId="77777777" w:rsidR="0065579E" w:rsidRPr="007C69EF" w:rsidRDefault="0065579E"/>
        </w:tc>
      </w:tr>
      <w:tr w:rsidR="0065579E" w:rsidRPr="007C69EF" w14:paraId="08A41D45" w14:textId="77777777" w:rsidTr="00274BFA">
        <w:trPr>
          <w:trHeight w:val="1293"/>
        </w:trPr>
        <w:tc>
          <w:tcPr>
            <w:tcW w:w="2689" w:type="dxa"/>
          </w:tcPr>
          <w:p w14:paraId="3542519E" w14:textId="583EA350" w:rsidR="0065579E" w:rsidRPr="007C69EF" w:rsidRDefault="0065579E">
            <w:r w:rsidRPr="007C69EF">
              <w:t>Salud</w:t>
            </w:r>
            <w:r w:rsidR="009C3A57" w:rsidRPr="007C69EF">
              <w:t xml:space="preserve"> y fertlidad</w:t>
            </w:r>
            <w:r w:rsidRPr="007C69EF">
              <w:t xml:space="preserve"> del suelo</w:t>
            </w:r>
          </w:p>
        </w:tc>
        <w:tc>
          <w:tcPr>
            <w:tcW w:w="3260" w:type="dxa"/>
          </w:tcPr>
          <w:p w14:paraId="4C41F1D7" w14:textId="77777777" w:rsidR="0065579E" w:rsidRPr="007C69EF" w:rsidRDefault="0065579E"/>
        </w:tc>
        <w:tc>
          <w:tcPr>
            <w:tcW w:w="3113" w:type="dxa"/>
          </w:tcPr>
          <w:p w14:paraId="18E79DF9" w14:textId="77777777" w:rsidR="0065579E" w:rsidRPr="007C69EF" w:rsidRDefault="0065579E"/>
        </w:tc>
      </w:tr>
      <w:tr w:rsidR="0065579E" w:rsidRPr="007C69EF" w14:paraId="1F528A69" w14:textId="77777777" w:rsidTr="00274BFA">
        <w:trPr>
          <w:trHeight w:val="1028"/>
        </w:trPr>
        <w:tc>
          <w:tcPr>
            <w:tcW w:w="2689" w:type="dxa"/>
          </w:tcPr>
          <w:p w14:paraId="4311ECA9" w14:textId="23F26721" w:rsidR="0065579E" w:rsidRPr="007C69EF" w:rsidRDefault="009C3A57">
            <w:r w:rsidRPr="007C69EF">
              <w:t xml:space="preserve">Biodiversidad </w:t>
            </w:r>
          </w:p>
        </w:tc>
        <w:tc>
          <w:tcPr>
            <w:tcW w:w="3260" w:type="dxa"/>
          </w:tcPr>
          <w:p w14:paraId="21B0F1DA" w14:textId="77777777" w:rsidR="0065579E" w:rsidRPr="007C69EF" w:rsidRDefault="0065579E"/>
        </w:tc>
        <w:tc>
          <w:tcPr>
            <w:tcW w:w="3113" w:type="dxa"/>
          </w:tcPr>
          <w:p w14:paraId="1C3B0599" w14:textId="77777777" w:rsidR="0065579E" w:rsidRPr="007C69EF" w:rsidRDefault="0065579E"/>
        </w:tc>
      </w:tr>
      <w:tr w:rsidR="00E6358D" w:rsidRPr="007C69EF" w14:paraId="22396E69" w14:textId="77777777" w:rsidTr="009E3A14">
        <w:tc>
          <w:tcPr>
            <w:tcW w:w="2689" w:type="dxa"/>
          </w:tcPr>
          <w:p w14:paraId="3B4CFED2" w14:textId="4B631BC2" w:rsidR="00E6358D" w:rsidRPr="007C69EF" w:rsidRDefault="00E6358D">
            <w:r w:rsidRPr="007C69EF">
              <w:t xml:space="preserve">Cambio climático – </w:t>
            </w:r>
            <w:r w:rsidR="005E2FAC" w:rsidRPr="007C69EF">
              <w:br/>
            </w:r>
            <w:r w:rsidRPr="007C69EF">
              <w:t>efectos o/y medidas para enfrentarlo</w:t>
            </w:r>
          </w:p>
        </w:tc>
        <w:tc>
          <w:tcPr>
            <w:tcW w:w="3260" w:type="dxa"/>
          </w:tcPr>
          <w:p w14:paraId="13D89655" w14:textId="77777777" w:rsidR="00E6358D" w:rsidRPr="007C69EF" w:rsidRDefault="00E6358D"/>
        </w:tc>
        <w:tc>
          <w:tcPr>
            <w:tcW w:w="3113" w:type="dxa"/>
          </w:tcPr>
          <w:p w14:paraId="770BFEC3" w14:textId="77777777" w:rsidR="00E6358D" w:rsidRPr="007C69EF" w:rsidRDefault="00E6358D"/>
        </w:tc>
      </w:tr>
      <w:tr w:rsidR="00122A97" w:rsidRPr="007C69EF" w14:paraId="41C98213" w14:textId="584AF404" w:rsidTr="009E3A14">
        <w:trPr>
          <w:trHeight w:val="2690"/>
        </w:trPr>
        <w:tc>
          <w:tcPr>
            <w:tcW w:w="2689" w:type="dxa"/>
          </w:tcPr>
          <w:p w14:paraId="021DDDAB" w14:textId="342CCEB9" w:rsidR="00122A97" w:rsidRPr="007C69EF" w:rsidRDefault="00122A97">
            <w:r w:rsidRPr="007C69EF">
              <w:t>Comentarios</w:t>
            </w:r>
            <w:r w:rsidR="009C3A57" w:rsidRPr="007C69EF">
              <w:t xml:space="preserve"> (ventajas y desventajas del sistema, desafíos</w:t>
            </w:r>
            <w:r w:rsidR="008C7C4E" w:rsidRPr="007C69EF">
              <w:t xml:space="preserve"> sugerencias</w:t>
            </w:r>
            <w:r w:rsidR="009C3A57" w:rsidRPr="007C69EF">
              <w:t>,</w:t>
            </w:r>
            <w:r w:rsidR="005E2FAC" w:rsidRPr="007C69EF">
              <w:t xml:space="preserve"> </w:t>
            </w:r>
            <w:r w:rsidR="009C3A57" w:rsidRPr="007C69EF">
              <w:t>...)</w:t>
            </w:r>
          </w:p>
        </w:tc>
        <w:tc>
          <w:tcPr>
            <w:tcW w:w="3260" w:type="dxa"/>
          </w:tcPr>
          <w:p w14:paraId="4ECDA1EB" w14:textId="77777777" w:rsidR="00122A97" w:rsidRPr="007C69EF" w:rsidRDefault="00122A97"/>
        </w:tc>
        <w:tc>
          <w:tcPr>
            <w:tcW w:w="3113" w:type="dxa"/>
          </w:tcPr>
          <w:p w14:paraId="4E801259" w14:textId="77777777" w:rsidR="00122A97" w:rsidRPr="007C69EF" w:rsidRDefault="00122A97"/>
        </w:tc>
      </w:tr>
    </w:tbl>
    <w:p w14:paraId="6E661886" w14:textId="77777777" w:rsidR="00203C29" w:rsidRPr="007C69EF" w:rsidRDefault="00203C29"/>
    <w:p w14:paraId="009ABE52" w14:textId="77777777" w:rsidR="00573474" w:rsidRPr="007C69EF" w:rsidRDefault="00573474"/>
    <w:sectPr w:rsidR="00573474" w:rsidRPr="007C69EF" w:rsidSect="007C69EF">
      <w:headerReference w:type="even" r:id="rId7"/>
      <w:headerReference w:type="default" r:id="rId8"/>
      <w:footerReference w:type="even" r:id="rId9"/>
      <w:footerReference w:type="default" r:id="rId10"/>
      <w:headerReference w:type="first" r:id="rId11"/>
      <w:footerReference w:type="first" r:id="rId12"/>
      <w:pgSz w:w="12240" w:h="15840" w:code="1"/>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007AD" w14:textId="77777777" w:rsidR="00C25507" w:rsidRDefault="00C25507" w:rsidP="00573474">
      <w:pPr>
        <w:spacing w:after="0" w:line="240" w:lineRule="auto"/>
      </w:pPr>
      <w:r>
        <w:separator/>
      </w:r>
    </w:p>
  </w:endnote>
  <w:endnote w:type="continuationSeparator" w:id="0">
    <w:p w14:paraId="2773CC31" w14:textId="77777777" w:rsidR="00C25507" w:rsidRDefault="00C25507" w:rsidP="00573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A22CB" w14:textId="77777777" w:rsidR="00AE465A" w:rsidRDefault="00AE46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1" w:rightFromText="141" w:vertAnchor="text" w:horzAnchor="page" w:tblpX="41"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
      <w:gridCol w:w="8476"/>
    </w:tblGrid>
    <w:tr w:rsidR="00607A82" w:rsidRPr="009E5684" w14:paraId="5AE38265" w14:textId="77777777" w:rsidTr="00483C14">
      <w:tc>
        <w:tcPr>
          <w:tcW w:w="907" w:type="dxa"/>
          <w:shd w:val="clear" w:color="auto" w:fill="EDEDED" w:themeFill="accent3" w:themeFillTint="33"/>
          <w:vAlign w:val="center"/>
        </w:tcPr>
        <w:sdt>
          <w:sdtPr>
            <w:rPr>
              <w:sz w:val="20"/>
              <w:szCs w:val="20"/>
            </w:rPr>
            <w:id w:val="-562722358"/>
            <w:docPartObj>
              <w:docPartGallery w:val="Page Numbers (Bottom of Page)"/>
              <w:docPartUnique/>
            </w:docPartObj>
          </w:sdtPr>
          <w:sdtEndPr/>
          <w:sdtContent>
            <w:p w14:paraId="129CB3F7" w14:textId="77777777" w:rsidR="00607A82" w:rsidRPr="009E5684" w:rsidRDefault="00607A82" w:rsidP="00607A82">
              <w:pPr>
                <w:pStyle w:val="Fuzeile"/>
                <w:ind w:left="10" w:hanging="10"/>
                <w:rPr>
                  <w:sz w:val="20"/>
                  <w:szCs w:val="20"/>
                  <w:lang w:val="en-US"/>
                </w:rPr>
              </w:pPr>
              <w:r w:rsidRPr="009E5684">
                <w:rPr>
                  <w:sz w:val="20"/>
                  <w:szCs w:val="20"/>
                </w:rPr>
                <w:fldChar w:fldCharType="begin"/>
              </w:r>
              <w:r w:rsidRPr="009E5684">
                <w:rPr>
                  <w:sz w:val="20"/>
                  <w:szCs w:val="20"/>
                </w:rPr>
                <w:instrText>PAGE   \* MERGEFORMAT</w:instrText>
              </w:r>
              <w:r w:rsidRPr="009E5684">
                <w:rPr>
                  <w:sz w:val="20"/>
                  <w:szCs w:val="20"/>
                </w:rPr>
                <w:fldChar w:fldCharType="separate"/>
              </w:r>
              <w:r>
                <w:rPr>
                  <w:sz w:val="20"/>
                  <w:szCs w:val="20"/>
                </w:rPr>
                <w:t>6</w:t>
              </w:r>
              <w:r w:rsidRPr="009E5684">
                <w:rPr>
                  <w:sz w:val="20"/>
                  <w:szCs w:val="20"/>
                </w:rPr>
                <w:fldChar w:fldCharType="end"/>
              </w:r>
            </w:p>
          </w:sdtContent>
        </w:sdt>
      </w:tc>
      <w:tc>
        <w:tcPr>
          <w:tcW w:w="8476" w:type="dxa"/>
          <w:vAlign w:val="center"/>
        </w:tcPr>
        <w:p w14:paraId="6535C56B" w14:textId="1273BD0B" w:rsidR="00607A82" w:rsidRPr="009E5684" w:rsidRDefault="00607A82" w:rsidP="008C1669">
          <w:pPr>
            <w:spacing w:before="7" w:line="247" w:lineRule="auto"/>
            <w:ind w:left="20" w:hanging="1"/>
          </w:pPr>
          <w:proofErr w:type="gramStart"/>
          <w:r>
            <w:rPr>
              <w:b/>
              <w:bCs/>
              <w:color w:val="231F20"/>
              <w:sz w:val="18"/>
              <w:lang w:val="es-ES_tradnl"/>
            </w:rPr>
            <w:t>1</w:t>
          </w:r>
          <w:r w:rsidRPr="00C7760C">
            <w:rPr>
              <w:b/>
              <w:bCs/>
              <w:color w:val="231F20"/>
              <w:sz w:val="18"/>
              <w:lang w:val="es-ES_tradnl"/>
            </w:rPr>
            <w:t xml:space="preserve">  </w:t>
          </w:r>
          <w:r>
            <w:rPr>
              <w:b/>
              <w:bCs/>
              <w:color w:val="231F20"/>
              <w:sz w:val="18"/>
              <w:lang w:val="es-ES_tradnl"/>
            </w:rPr>
            <w:t>Sistemas</w:t>
          </w:r>
          <w:proofErr w:type="gramEnd"/>
          <w:r>
            <w:rPr>
              <w:b/>
              <w:bCs/>
              <w:color w:val="231F20"/>
              <w:sz w:val="18"/>
              <w:lang w:val="es-ES_tradnl"/>
            </w:rPr>
            <w:t xml:space="preserve"> agroforestales para el cultivo de cacao</w:t>
          </w:r>
          <w:r w:rsidR="00AE465A">
            <w:rPr>
              <w:b/>
              <w:bCs/>
              <w:color w:val="231F20"/>
              <w:sz w:val="18"/>
              <w:lang w:val="es-ES_tradnl"/>
            </w:rPr>
            <w:br/>
          </w:r>
          <w:proofErr w:type="spellStart"/>
          <w:r w:rsidR="00AE465A">
            <w:rPr>
              <w:bCs/>
              <w:color w:val="231F20"/>
              <w:sz w:val="18"/>
              <w:lang w:val="es-ES_tradnl"/>
            </w:rPr>
            <w:t>C</w:t>
          </w:r>
          <w:r w:rsidRPr="00C7760C">
            <w:rPr>
              <w:bCs/>
              <w:color w:val="231F20"/>
              <w:sz w:val="18"/>
              <w:lang w:val="es-ES_tradnl"/>
            </w:rPr>
            <w:t>acao</w:t>
          </w:r>
          <w:proofErr w:type="spellEnd"/>
          <w:r w:rsidRPr="00C7760C">
            <w:rPr>
              <w:bCs/>
              <w:color w:val="231F20"/>
              <w:sz w:val="18"/>
              <w:lang w:val="es-ES_tradnl"/>
            </w:rPr>
            <w:t xml:space="preserve"> orgánico en </w:t>
          </w:r>
          <w:r w:rsidRPr="00931B8B">
            <w:rPr>
              <w:bCs/>
              <w:color w:val="231F20"/>
              <w:sz w:val="18"/>
              <w:lang w:val="es-ES_tradnl"/>
            </w:rPr>
            <w:t>sistemas</w:t>
          </w:r>
          <w:r w:rsidRPr="00C7760C">
            <w:rPr>
              <w:bCs/>
              <w:color w:val="231F20"/>
              <w:sz w:val="18"/>
              <w:lang w:val="es-ES_tradnl"/>
            </w:rPr>
            <w:t xml:space="preserve"> agroforestales | Material didáctico | </w:t>
          </w:r>
          <w:r w:rsidRPr="00C7760C">
            <w:rPr>
              <w:color w:val="231F20"/>
              <w:w w:val="90"/>
              <w:sz w:val="18"/>
            </w:rPr>
            <w:t>Hoja</w:t>
          </w:r>
          <w:r w:rsidRPr="00C7760C">
            <w:rPr>
              <w:color w:val="231F20"/>
              <w:spacing w:val="2"/>
              <w:w w:val="90"/>
              <w:sz w:val="18"/>
            </w:rPr>
            <w:t xml:space="preserve"> </w:t>
          </w:r>
          <w:r w:rsidRPr="00C7760C">
            <w:rPr>
              <w:color w:val="231F20"/>
              <w:w w:val="90"/>
              <w:sz w:val="18"/>
            </w:rPr>
            <w:t>de</w:t>
          </w:r>
          <w:r w:rsidRPr="00C7760C">
            <w:rPr>
              <w:color w:val="231F20"/>
              <w:spacing w:val="2"/>
              <w:w w:val="90"/>
              <w:sz w:val="18"/>
            </w:rPr>
            <w:t xml:space="preserve"> </w:t>
          </w:r>
          <w:r w:rsidRPr="00C7760C">
            <w:rPr>
              <w:color w:val="231F20"/>
              <w:w w:val="90"/>
              <w:sz w:val="18"/>
            </w:rPr>
            <w:t>trabajo</w:t>
          </w:r>
          <w:r w:rsidRPr="00C7760C">
            <w:rPr>
              <w:b/>
              <w:color w:val="231F20"/>
              <w:sz w:val="18"/>
              <w:lang w:val="es-ES_tradnl"/>
            </w:rPr>
            <w:br/>
          </w:r>
          <w:r w:rsidRPr="00CD74AC">
            <w:rPr>
              <w:bCs/>
              <w:color w:val="231F20"/>
              <w:sz w:val="18"/>
              <w:lang w:val="es-ES_tradnl"/>
            </w:rPr>
            <w:t>2026 | FiBL | ECOTOP</w:t>
          </w:r>
        </w:p>
      </w:tc>
    </w:tr>
  </w:tbl>
  <w:p w14:paraId="0012760C" w14:textId="1D20E923" w:rsidR="00122A97" w:rsidRPr="00607A82" w:rsidRDefault="00122A97" w:rsidP="00607A8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C3955" w14:textId="77777777" w:rsidR="00AE465A" w:rsidRDefault="00AE46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FC4C5" w14:textId="77777777" w:rsidR="00C25507" w:rsidRDefault="00C25507" w:rsidP="00573474">
      <w:pPr>
        <w:spacing w:after="0" w:line="240" w:lineRule="auto"/>
      </w:pPr>
      <w:r>
        <w:separator/>
      </w:r>
    </w:p>
  </w:footnote>
  <w:footnote w:type="continuationSeparator" w:id="0">
    <w:p w14:paraId="7C81C61E" w14:textId="77777777" w:rsidR="00C25507" w:rsidRDefault="00C25507" w:rsidP="00573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99934" w14:textId="77777777" w:rsidR="00AE465A" w:rsidRDefault="00AE46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C8110" w14:textId="24CC8896" w:rsidR="00573474" w:rsidRPr="00F654FE" w:rsidRDefault="00607A82" w:rsidP="00F654FE">
    <w:pPr>
      <w:pStyle w:val="Kopfzeile"/>
    </w:pPr>
    <w:r w:rsidRPr="00A81320">
      <w:rPr>
        <w:noProof/>
        <w:lang w:val="es-MX" w:eastAsia="es-MX"/>
      </w:rPr>
      <mc:AlternateContent>
        <mc:Choice Requires="wps">
          <w:drawing>
            <wp:anchor distT="0" distB="0" distL="114300" distR="114300" simplePos="0" relativeHeight="251660288" behindDoc="1" locked="0" layoutInCell="1" allowOverlap="1" wp14:anchorId="01614312" wp14:editId="55A0AF5E">
              <wp:simplePos x="0" y="0"/>
              <wp:positionH relativeFrom="page">
                <wp:posOffset>4631055</wp:posOffset>
              </wp:positionH>
              <wp:positionV relativeFrom="topMargin">
                <wp:align>bottom</wp:align>
              </wp:positionV>
              <wp:extent cx="1244082" cy="298580"/>
              <wp:effectExtent l="0" t="0" r="13335" b="635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082" cy="298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AF0E7" w14:textId="77777777" w:rsidR="00F654FE" w:rsidRPr="00A81320" w:rsidRDefault="00F654FE" w:rsidP="00F654FE">
                          <w:pPr>
                            <w:spacing w:before="21"/>
                            <w:ind w:left="20"/>
                            <w:rPr>
                              <w:b/>
                            </w:rPr>
                          </w:pPr>
                          <w:r w:rsidRPr="00A81320">
                            <w:rPr>
                              <w:b/>
                              <w:color w:val="231F20"/>
                            </w:rPr>
                            <w:t>Hoja</w:t>
                          </w:r>
                          <w:r w:rsidRPr="00A81320">
                            <w:rPr>
                              <w:b/>
                              <w:color w:val="231F20"/>
                              <w:spacing w:val="22"/>
                            </w:rPr>
                            <w:t xml:space="preserve"> </w:t>
                          </w:r>
                          <w:r w:rsidRPr="00A81320">
                            <w:rPr>
                              <w:b/>
                              <w:color w:val="231F20"/>
                            </w:rPr>
                            <w:t>de</w:t>
                          </w:r>
                          <w:r w:rsidRPr="00A81320">
                            <w:rPr>
                              <w:b/>
                              <w:color w:val="231F20"/>
                              <w:spacing w:val="23"/>
                            </w:rPr>
                            <w:t xml:space="preserve"> </w:t>
                          </w:r>
                          <w:r w:rsidRPr="00A81320">
                            <w:rPr>
                              <w:b/>
                              <w:color w:val="231F20"/>
                            </w:rPr>
                            <w:t>trabajo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14312" id="_x0000_t202" coordsize="21600,21600" o:spt="202" path="m,l,21600r21600,l21600,xe">
              <v:stroke joinstyle="miter"/>
              <v:path gradientshapeok="t" o:connecttype="rect"/>
            </v:shapetype>
            <v:shape id="Text Box 5" o:spid="_x0000_s1026" type="#_x0000_t202" style="position:absolute;margin-left:364.65pt;margin-top:0;width:97.95pt;height:23.5pt;z-index:-2516561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" filled="f" stroked="f">
              <v:textbox inset="0,0,0,0">
                <w:txbxContent>
                  <w:p w14:paraId="5A0AF0E7" w14:textId="77777777" w:rsidR="00F654FE" w:rsidRPr="00A81320" w:rsidRDefault="00F654FE" w:rsidP="00F654FE">
                    <w:pPr>
                      <w:spacing w:before="21"/>
                      <w:ind w:left="20"/>
                      <w:rPr>
                        <w:b/>
                      </w:rPr>
                    </w:pPr>
                    <w:r w:rsidRPr="00A81320">
                      <w:rPr>
                        <w:b/>
                        <w:color w:val="231F20"/>
                      </w:rPr>
                      <w:t>Hoja</w:t>
                    </w:r>
                    <w:r w:rsidRPr="00A81320">
                      <w:rPr>
                        <w:b/>
                        <w:color w:val="231F20"/>
                        <w:spacing w:val="22"/>
                      </w:rPr>
                      <w:t xml:space="preserve"> </w:t>
                    </w:r>
                    <w:r w:rsidRPr="00A81320">
                      <w:rPr>
                        <w:b/>
                        <w:color w:val="231F20"/>
                      </w:rPr>
                      <w:t>de</w:t>
                    </w:r>
                    <w:r w:rsidRPr="00A81320">
                      <w:rPr>
                        <w:b/>
                        <w:color w:val="231F20"/>
                        <w:spacing w:val="23"/>
                      </w:rPr>
                      <w:t xml:space="preserve"> </w:t>
                    </w:r>
                    <w:r w:rsidRPr="00A81320">
                      <w:rPr>
                        <w:b/>
                        <w:color w:val="231F20"/>
                      </w:rPr>
                      <w:t>trabajo</w:t>
                    </w:r>
                  </w:p>
                </w:txbxContent>
              </v:textbox>
              <w10:wrap anchorx="page" anchory="margin"/>
            </v:shape>
          </w:pict>
        </mc:Fallback>
      </mc:AlternateContent>
    </w:r>
    <w:r w:rsidR="00F654FE" w:rsidRPr="00A81320">
      <w:rPr>
        <w:noProof/>
        <w:lang w:val="es-MX" w:eastAsia="es-MX"/>
      </w:rPr>
      <mc:AlternateContent>
        <mc:Choice Requires="wps">
          <w:drawing>
            <wp:anchor distT="0" distB="0" distL="114300" distR="114300" simplePos="0" relativeHeight="251659264" behindDoc="1" locked="0" layoutInCell="1" allowOverlap="1" wp14:anchorId="531BF863" wp14:editId="2678216A">
              <wp:simplePos x="0" y="0"/>
              <wp:positionH relativeFrom="margin">
                <wp:align>right</wp:align>
              </wp:positionH>
              <wp:positionV relativeFrom="topMargin">
                <wp:align>bottom</wp:align>
              </wp:positionV>
              <wp:extent cx="2242820" cy="720090"/>
              <wp:effectExtent l="0" t="0" r="5080" b="381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2820" cy="72009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E9F213" id="Rectangle 6" o:spid="_x0000_s1026" style="position:absolute;margin-left:125.4pt;margin-top:0;width:176.6pt;height:56.7pt;z-index:-251657216;visibility:visible;mso-wrap-style:square;mso-width-percent:0;mso-height-percent:0;mso-wrap-distance-left:9pt;mso-wrap-distance-top:0;mso-wrap-distance-right:9pt;mso-wrap-distance-bottom:0;mso-position-horizontal:right;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" fillcolor="#e6e7e8" stroked="f">
              <w10:wrap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52F4B" w14:textId="77777777" w:rsidR="00AE465A" w:rsidRDefault="00AE46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2367D"/>
    <w:multiLevelType w:val="hybridMultilevel"/>
    <w:tmpl w:val="FD7417D8"/>
    <w:lvl w:ilvl="0" w:tplc="F5F68036">
      <w:start w:val="1"/>
      <w:numFmt w:val="bullet"/>
      <w:pStyle w:val="SysCombulletpoints"/>
      <w:lvlText w:val=""/>
      <w:lvlJc w:val="left"/>
      <w:pPr>
        <w:ind w:left="947" w:hanging="360"/>
      </w:pPr>
      <w:rPr>
        <w:rFonts w:ascii="Symbol" w:hAnsi="Symbol" w:hint="default"/>
        <w:color w:val="88BF1F"/>
      </w:rPr>
    </w:lvl>
    <w:lvl w:ilvl="1" w:tplc="08070003" w:tentative="1">
      <w:start w:val="1"/>
      <w:numFmt w:val="bullet"/>
      <w:lvlText w:val="o"/>
      <w:lvlJc w:val="left"/>
      <w:pPr>
        <w:ind w:left="1667" w:hanging="360"/>
      </w:pPr>
      <w:rPr>
        <w:rFonts w:ascii="Courier New" w:hAnsi="Courier New" w:cs="Courier New" w:hint="default"/>
      </w:rPr>
    </w:lvl>
    <w:lvl w:ilvl="2" w:tplc="08070005" w:tentative="1">
      <w:start w:val="1"/>
      <w:numFmt w:val="bullet"/>
      <w:lvlText w:val=""/>
      <w:lvlJc w:val="left"/>
      <w:pPr>
        <w:ind w:left="2387" w:hanging="360"/>
      </w:pPr>
      <w:rPr>
        <w:rFonts w:ascii="Wingdings" w:hAnsi="Wingdings" w:hint="default"/>
      </w:rPr>
    </w:lvl>
    <w:lvl w:ilvl="3" w:tplc="08070001" w:tentative="1">
      <w:start w:val="1"/>
      <w:numFmt w:val="bullet"/>
      <w:lvlText w:val=""/>
      <w:lvlJc w:val="left"/>
      <w:pPr>
        <w:ind w:left="3107" w:hanging="360"/>
      </w:pPr>
      <w:rPr>
        <w:rFonts w:ascii="Symbol" w:hAnsi="Symbol" w:hint="default"/>
      </w:rPr>
    </w:lvl>
    <w:lvl w:ilvl="4" w:tplc="08070003" w:tentative="1">
      <w:start w:val="1"/>
      <w:numFmt w:val="bullet"/>
      <w:lvlText w:val="o"/>
      <w:lvlJc w:val="left"/>
      <w:pPr>
        <w:ind w:left="3827" w:hanging="360"/>
      </w:pPr>
      <w:rPr>
        <w:rFonts w:ascii="Courier New" w:hAnsi="Courier New" w:cs="Courier New" w:hint="default"/>
      </w:rPr>
    </w:lvl>
    <w:lvl w:ilvl="5" w:tplc="08070005" w:tentative="1">
      <w:start w:val="1"/>
      <w:numFmt w:val="bullet"/>
      <w:lvlText w:val=""/>
      <w:lvlJc w:val="left"/>
      <w:pPr>
        <w:ind w:left="4547" w:hanging="360"/>
      </w:pPr>
      <w:rPr>
        <w:rFonts w:ascii="Wingdings" w:hAnsi="Wingdings" w:hint="default"/>
      </w:rPr>
    </w:lvl>
    <w:lvl w:ilvl="6" w:tplc="08070001" w:tentative="1">
      <w:start w:val="1"/>
      <w:numFmt w:val="bullet"/>
      <w:lvlText w:val=""/>
      <w:lvlJc w:val="left"/>
      <w:pPr>
        <w:ind w:left="5267" w:hanging="360"/>
      </w:pPr>
      <w:rPr>
        <w:rFonts w:ascii="Symbol" w:hAnsi="Symbol" w:hint="default"/>
      </w:rPr>
    </w:lvl>
    <w:lvl w:ilvl="7" w:tplc="08070003" w:tentative="1">
      <w:start w:val="1"/>
      <w:numFmt w:val="bullet"/>
      <w:lvlText w:val="o"/>
      <w:lvlJc w:val="left"/>
      <w:pPr>
        <w:ind w:left="5987" w:hanging="360"/>
      </w:pPr>
      <w:rPr>
        <w:rFonts w:ascii="Courier New" w:hAnsi="Courier New" w:cs="Courier New" w:hint="default"/>
      </w:rPr>
    </w:lvl>
    <w:lvl w:ilvl="8" w:tplc="08070005" w:tentative="1">
      <w:start w:val="1"/>
      <w:numFmt w:val="bullet"/>
      <w:lvlText w:val=""/>
      <w:lvlJc w:val="left"/>
      <w:pPr>
        <w:ind w:left="6707" w:hanging="360"/>
      </w:pPr>
      <w:rPr>
        <w:rFonts w:ascii="Wingdings" w:hAnsi="Wingdings" w:hint="default"/>
      </w:rPr>
    </w:lvl>
  </w:abstractNum>
  <w:abstractNum w:abstractNumId="1" w15:restartNumberingAfterBreak="0">
    <w:nsid w:val="33185B75"/>
    <w:multiLevelType w:val="multilevel"/>
    <w:tmpl w:val="C53415EE"/>
    <w:lvl w:ilvl="0">
      <w:start w:val="1"/>
      <w:numFmt w:val="decimal"/>
      <w:pStyle w:val="SysComnumbered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39C44367"/>
    <w:multiLevelType w:val="multilevel"/>
    <w:tmpl w:val="DC425EFA"/>
    <w:lvl w:ilvl="0">
      <w:start w:val="1"/>
      <w:numFmt w:val="decimal"/>
      <w:lvlText w:val="%1"/>
      <w:lvlJc w:val="left"/>
      <w:pPr>
        <w:ind w:left="432" w:hanging="432"/>
      </w:pPr>
    </w:lvl>
    <w:lvl w:ilvl="1">
      <w:start w:val="1"/>
      <w:numFmt w:val="decimal"/>
      <w:pStyle w:val="SysComnumbered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422B3480"/>
    <w:multiLevelType w:val="hybridMultilevel"/>
    <w:tmpl w:val="8BCC91D0"/>
    <w:lvl w:ilvl="0" w:tplc="ED789CCA">
      <w:start w:val="1"/>
      <w:numFmt w:val="decimal"/>
      <w:pStyle w:val="Listenabsatz"/>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color w:val="88BF1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70019">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num w:numId="1" w16cid:durableId="941960566">
    <w:abstractNumId w:val="3"/>
  </w:num>
  <w:num w:numId="2" w16cid:durableId="215700908">
    <w:abstractNumId w:val="0"/>
  </w:num>
  <w:num w:numId="3" w16cid:durableId="1730641637">
    <w:abstractNumId w:val="1"/>
  </w:num>
  <w:num w:numId="4" w16cid:durableId="1921332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6DB"/>
    <w:rsid w:val="00026CC0"/>
    <w:rsid w:val="00053FFF"/>
    <w:rsid w:val="00062EE9"/>
    <w:rsid w:val="000B12FD"/>
    <w:rsid w:val="000D007C"/>
    <w:rsid w:val="001058F9"/>
    <w:rsid w:val="00122A97"/>
    <w:rsid w:val="00203C29"/>
    <w:rsid w:val="00213C78"/>
    <w:rsid w:val="00222C69"/>
    <w:rsid w:val="00274BFA"/>
    <w:rsid w:val="00352235"/>
    <w:rsid w:val="003A1E14"/>
    <w:rsid w:val="003C17C0"/>
    <w:rsid w:val="003C7BF3"/>
    <w:rsid w:val="00417C31"/>
    <w:rsid w:val="004F5E2F"/>
    <w:rsid w:val="00573474"/>
    <w:rsid w:val="005B4C30"/>
    <w:rsid w:val="005E2FAC"/>
    <w:rsid w:val="00607A82"/>
    <w:rsid w:val="0065579E"/>
    <w:rsid w:val="006A16DB"/>
    <w:rsid w:val="006E439D"/>
    <w:rsid w:val="0076006E"/>
    <w:rsid w:val="007C69EF"/>
    <w:rsid w:val="008153C1"/>
    <w:rsid w:val="00825E65"/>
    <w:rsid w:val="0088203C"/>
    <w:rsid w:val="008A74B9"/>
    <w:rsid w:val="008C1669"/>
    <w:rsid w:val="008C50C1"/>
    <w:rsid w:val="008C7C4E"/>
    <w:rsid w:val="008D6DB1"/>
    <w:rsid w:val="0090151A"/>
    <w:rsid w:val="00920C99"/>
    <w:rsid w:val="00935346"/>
    <w:rsid w:val="00940CEE"/>
    <w:rsid w:val="00951B20"/>
    <w:rsid w:val="009951E6"/>
    <w:rsid w:val="009C0720"/>
    <w:rsid w:val="009C3A57"/>
    <w:rsid w:val="009E3A14"/>
    <w:rsid w:val="00A77A99"/>
    <w:rsid w:val="00AA59F4"/>
    <w:rsid w:val="00AC35AB"/>
    <w:rsid w:val="00AE465A"/>
    <w:rsid w:val="00B005A9"/>
    <w:rsid w:val="00B27837"/>
    <w:rsid w:val="00B46AF6"/>
    <w:rsid w:val="00C0598B"/>
    <w:rsid w:val="00C1004E"/>
    <w:rsid w:val="00C25507"/>
    <w:rsid w:val="00C521AF"/>
    <w:rsid w:val="00C8787A"/>
    <w:rsid w:val="00CB361F"/>
    <w:rsid w:val="00CD74AC"/>
    <w:rsid w:val="00D66053"/>
    <w:rsid w:val="00D94132"/>
    <w:rsid w:val="00DD64AC"/>
    <w:rsid w:val="00DF4913"/>
    <w:rsid w:val="00E47743"/>
    <w:rsid w:val="00E6358D"/>
    <w:rsid w:val="00E721B1"/>
    <w:rsid w:val="00F27249"/>
    <w:rsid w:val="00F654FE"/>
    <w:rsid w:val="00FB4B6A"/>
    <w:rsid w:val="00FD10CC"/>
    <w:rsid w:val="00FF0E6E"/>
    <w:rsid w:val="00FF2A6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326C25"/>
  <w15:chartTrackingRefBased/>
  <w15:docId w15:val="{70AC8B1C-0A05-4358-A6FC-D215CE0DF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rsid w:val="00935346"/>
    <w:pPr>
      <w:spacing w:after="120" w:line="280" w:lineRule="atLeast"/>
    </w:pPr>
    <w:rPr>
      <w:rFonts w:ascii="Gill Sans MT" w:hAnsi="Gill Sans MT"/>
      <w:lang w:val="es-ES"/>
    </w:rPr>
  </w:style>
  <w:style w:type="paragraph" w:styleId="berschrift1">
    <w:name w:val="heading 1"/>
    <w:basedOn w:val="Standard"/>
    <w:next w:val="Standard"/>
    <w:link w:val="berschrift1Zchn"/>
    <w:uiPriority w:val="9"/>
    <w:qFormat/>
    <w:rsid w:val="009353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aliases w:val="SysCom_footer"/>
    <w:basedOn w:val="Standard"/>
    <w:link w:val="FuzeileZchn"/>
    <w:uiPriority w:val="99"/>
    <w:unhideWhenUsed/>
    <w:rsid w:val="00935346"/>
    <w:pPr>
      <w:tabs>
        <w:tab w:val="center" w:pos="4536"/>
        <w:tab w:val="right" w:pos="9072"/>
      </w:tabs>
      <w:spacing w:after="0" w:line="240" w:lineRule="auto"/>
    </w:pPr>
    <w:rPr>
      <w:sz w:val="18"/>
    </w:rPr>
  </w:style>
  <w:style w:type="character" w:customStyle="1" w:styleId="FuzeileZchn">
    <w:name w:val="Fußzeile Zchn"/>
    <w:aliases w:val="SysCom_footer Zchn"/>
    <w:basedOn w:val="Absatz-Standardschriftart"/>
    <w:link w:val="Fuzeile"/>
    <w:uiPriority w:val="99"/>
    <w:rsid w:val="00935346"/>
    <w:rPr>
      <w:rFonts w:ascii="Gill Sans MT" w:hAnsi="Gill Sans MT"/>
      <w:sz w:val="18"/>
      <w:lang w:val="es-ES"/>
    </w:rPr>
  </w:style>
  <w:style w:type="paragraph" w:styleId="Listenabsatz">
    <w:name w:val="List Paragraph"/>
    <w:aliases w:val="SysCom_numbering"/>
    <w:basedOn w:val="Standard"/>
    <w:uiPriority w:val="34"/>
    <w:qFormat/>
    <w:rsid w:val="00935346"/>
    <w:pPr>
      <w:numPr>
        <w:numId w:val="1"/>
      </w:numPr>
    </w:pPr>
    <w:rPr>
      <w:lang w:val="es-BO"/>
    </w:rPr>
  </w:style>
  <w:style w:type="paragraph" w:customStyle="1" w:styleId="SysCombulletpoints">
    <w:name w:val="SysCom_bulletpoints"/>
    <w:basedOn w:val="Standard"/>
    <w:link w:val="SysCombulletpointsZchn"/>
    <w:qFormat/>
    <w:rsid w:val="00935346"/>
    <w:pPr>
      <w:numPr>
        <w:numId w:val="2"/>
      </w:numPr>
      <w:ind w:left="454" w:hanging="227"/>
    </w:pPr>
    <w:rPr>
      <w:rFonts w:eastAsiaTheme="minorEastAsia"/>
      <w:lang w:val="es-BO"/>
    </w:rPr>
  </w:style>
  <w:style w:type="character" w:customStyle="1" w:styleId="SysCombulletpointsZchn">
    <w:name w:val="SysCom_bulletpoints Zchn"/>
    <w:basedOn w:val="Absatz-Standardschriftart"/>
    <w:link w:val="SysCombulletpoints"/>
    <w:rsid w:val="00935346"/>
    <w:rPr>
      <w:rFonts w:ascii="Gill Sans MT" w:eastAsiaTheme="minorEastAsia" w:hAnsi="Gill Sans MT"/>
      <w:lang w:val="es-BO"/>
    </w:rPr>
  </w:style>
  <w:style w:type="paragraph" w:customStyle="1" w:styleId="SysComcaption">
    <w:name w:val="SysCom_caption"/>
    <w:basedOn w:val="Standard"/>
    <w:rsid w:val="00935346"/>
    <w:rPr>
      <w:rFonts w:eastAsiaTheme="minorEastAsia"/>
      <w:sz w:val="18"/>
      <w:lang w:val="de-CH"/>
    </w:rPr>
  </w:style>
  <w:style w:type="paragraph" w:customStyle="1" w:styleId="SysComfooterbold">
    <w:name w:val="SysCom_footer_bold"/>
    <w:basedOn w:val="Fuzeile"/>
    <w:rsid w:val="00935346"/>
    <w:rPr>
      <w:b/>
    </w:rPr>
  </w:style>
  <w:style w:type="paragraph" w:customStyle="1" w:styleId="SysComfootnote">
    <w:name w:val="SysCom_footnote"/>
    <w:basedOn w:val="Funotentext"/>
    <w:rsid w:val="00935346"/>
    <w:rPr>
      <w:lang w:val="de-DE"/>
    </w:rPr>
  </w:style>
  <w:style w:type="paragraph" w:styleId="Funotentext">
    <w:name w:val="footnote text"/>
    <w:basedOn w:val="Standard"/>
    <w:link w:val="FunotentextZchn"/>
    <w:uiPriority w:val="99"/>
    <w:semiHidden/>
    <w:unhideWhenUsed/>
    <w:rsid w:val="00935346"/>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35346"/>
    <w:rPr>
      <w:rFonts w:ascii="Gill Sans MT" w:hAnsi="Gill Sans MT"/>
      <w:sz w:val="20"/>
      <w:szCs w:val="20"/>
      <w:lang w:val="es-ES"/>
    </w:rPr>
  </w:style>
  <w:style w:type="paragraph" w:customStyle="1" w:styleId="SysComkleinstandard">
    <w:name w:val="SysCom_klein_standard"/>
    <w:basedOn w:val="Standard"/>
    <w:rsid w:val="00935346"/>
    <w:pPr>
      <w:jc w:val="both"/>
    </w:pPr>
    <w:rPr>
      <w:rFonts w:eastAsiaTheme="minorEastAsia"/>
      <w:sz w:val="18"/>
      <w:lang w:val="es-BO"/>
    </w:rPr>
  </w:style>
  <w:style w:type="paragraph" w:customStyle="1" w:styleId="SysComnumberedheading1">
    <w:name w:val="SysCom_numbered_heading_1"/>
    <w:basedOn w:val="berschrift1"/>
    <w:rsid w:val="00935346"/>
    <w:pPr>
      <w:numPr>
        <w:numId w:val="3"/>
      </w:numPr>
      <w:spacing w:before="320" w:after="120" w:line="320" w:lineRule="atLeast"/>
    </w:pPr>
    <w:rPr>
      <w:rFonts w:ascii="Gill Sans MT" w:eastAsiaTheme="minorEastAsia" w:hAnsi="Gill Sans MT"/>
      <w:b/>
      <w:color w:val="auto"/>
      <w:lang w:val="es-BO"/>
    </w:rPr>
  </w:style>
  <w:style w:type="character" w:customStyle="1" w:styleId="berschrift1Zchn">
    <w:name w:val="Überschrift 1 Zchn"/>
    <w:basedOn w:val="Absatz-Standardschriftart"/>
    <w:link w:val="berschrift1"/>
    <w:uiPriority w:val="9"/>
    <w:rsid w:val="00935346"/>
    <w:rPr>
      <w:rFonts w:asciiTheme="majorHAnsi" w:eastAsiaTheme="majorEastAsia" w:hAnsiTheme="majorHAnsi" w:cstheme="majorBidi"/>
      <w:color w:val="2F5496" w:themeColor="accent1" w:themeShade="BF"/>
      <w:sz w:val="32"/>
      <w:szCs w:val="32"/>
      <w:lang w:val="es-ES"/>
    </w:rPr>
  </w:style>
  <w:style w:type="paragraph" w:customStyle="1" w:styleId="SysComnumberedheading2">
    <w:name w:val="SysCom_numbered_heading_2"/>
    <w:basedOn w:val="SysComnumberedheading1"/>
    <w:rsid w:val="00935346"/>
    <w:pPr>
      <w:numPr>
        <w:ilvl w:val="1"/>
        <w:numId w:val="4"/>
      </w:numPr>
    </w:pPr>
    <w:rPr>
      <w:caps/>
    </w:rPr>
  </w:style>
  <w:style w:type="paragraph" w:customStyle="1" w:styleId="SysComreferences">
    <w:name w:val="SysCom_references"/>
    <w:basedOn w:val="Standard"/>
    <w:rsid w:val="00935346"/>
    <w:pPr>
      <w:ind w:left="567" w:hanging="567"/>
    </w:pPr>
    <w:rPr>
      <w:sz w:val="20"/>
      <w:lang w:val="en-GB"/>
    </w:rPr>
  </w:style>
  <w:style w:type="paragraph" w:customStyle="1" w:styleId="SysComsource">
    <w:name w:val="SysCom_source"/>
    <w:basedOn w:val="Standard"/>
    <w:rsid w:val="00935346"/>
    <w:rPr>
      <w:i/>
      <w:sz w:val="20"/>
    </w:rPr>
  </w:style>
  <w:style w:type="paragraph" w:customStyle="1" w:styleId="SysComsubheading">
    <w:name w:val="SysCom_subheading"/>
    <w:basedOn w:val="Standard"/>
    <w:next w:val="Standard"/>
    <w:qFormat/>
    <w:rsid w:val="00935346"/>
    <w:pPr>
      <w:spacing w:before="360"/>
    </w:pPr>
    <w:rPr>
      <w:rFonts w:eastAsiaTheme="minorEastAsia"/>
      <w:b/>
    </w:rPr>
  </w:style>
  <w:style w:type="paragraph" w:customStyle="1" w:styleId="SysComTabletitle">
    <w:name w:val="SysCom_Table_title"/>
    <w:basedOn w:val="Standard"/>
    <w:next w:val="Standard"/>
    <w:qFormat/>
    <w:rsid w:val="00935346"/>
    <w:pPr>
      <w:spacing w:before="200" w:line="240" w:lineRule="auto"/>
    </w:pPr>
    <w:rPr>
      <w:rFonts w:eastAsiaTheme="minorEastAsia"/>
      <w:b/>
    </w:rPr>
  </w:style>
  <w:style w:type="paragraph" w:customStyle="1" w:styleId="SysComtabletext">
    <w:name w:val="SysCom_table_text"/>
    <w:basedOn w:val="SysComTabletitle"/>
    <w:rsid w:val="00935346"/>
    <w:rPr>
      <w:b w:val="0"/>
      <w:bCs/>
    </w:rPr>
  </w:style>
  <w:style w:type="paragraph" w:customStyle="1" w:styleId="SysComtitle25">
    <w:name w:val="SysCom_title_25"/>
    <w:basedOn w:val="Standard"/>
    <w:qFormat/>
    <w:rsid w:val="00935346"/>
    <w:pPr>
      <w:keepNext/>
      <w:keepLines/>
      <w:spacing w:before="320" w:line="320" w:lineRule="atLeast"/>
      <w:outlineLvl w:val="0"/>
    </w:pPr>
    <w:rPr>
      <w:rFonts w:eastAsiaTheme="minorEastAsia"/>
      <w:color w:val="5B881F"/>
      <w:sz w:val="32"/>
      <w:szCs w:val="50"/>
      <w:lang w:val="es-BO"/>
    </w:rPr>
  </w:style>
  <w:style w:type="paragraph" w:customStyle="1" w:styleId="SysComtitlebox">
    <w:name w:val="SysCom_title_box"/>
    <w:basedOn w:val="Standard"/>
    <w:rsid w:val="00935346"/>
    <w:rPr>
      <w:b/>
      <w:lang w:val="en-GB"/>
    </w:rPr>
  </w:style>
  <w:style w:type="paragraph" w:customStyle="1" w:styleId="SysComtitlepage">
    <w:name w:val="SysCom_titlepage"/>
    <w:basedOn w:val="SysComtitle25"/>
    <w:rsid w:val="00935346"/>
    <w:rPr>
      <w:sz w:val="72"/>
      <w:lang w:val="en-GB"/>
    </w:rPr>
  </w:style>
  <w:style w:type="paragraph" w:styleId="Kopfzeile">
    <w:name w:val="header"/>
    <w:basedOn w:val="Standard"/>
    <w:link w:val="KopfzeileZchn"/>
    <w:uiPriority w:val="99"/>
    <w:unhideWhenUsed/>
    <w:rsid w:val="0057347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73474"/>
    <w:rPr>
      <w:rFonts w:ascii="Gill Sans MT" w:hAnsi="Gill Sans MT"/>
      <w:lang w:val="es-ES"/>
    </w:rPr>
  </w:style>
  <w:style w:type="paragraph" w:customStyle="1" w:styleId="CocoaTitel2schwarz">
    <w:name w:val="Cocoa_Titel 2 schwarz"/>
    <w:basedOn w:val="Standard"/>
    <w:uiPriority w:val="99"/>
    <w:rsid w:val="00573474"/>
    <w:pPr>
      <w:tabs>
        <w:tab w:val="left" w:pos="170"/>
        <w:tab w:val="left" w:pos="510"/>
        <w:tab w:val="left" w:pos="1134"/>
        <w:tab w:val="left" w:pos="1701"/>
        <w:tab w:val="left" w:pos="2268"/>
        <w:tab w:val="left" w:pos="2835"/>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6973"/>
        <w:tab w:val="left" w:pos="7143"/>
        <w:tab w:val="left" w:pos="7313"/>
        <w:tab w:val="left" w:pos="7483"/>
        <w:tab w:val="left" w:pos="7654"/>
        <w:tab w:val="left" w:pos="7824"/>
        <w:tab w:val="left" w:pos="7994"/>
        <w:tab w:val="left" w:pos="8164"/>
        <w:tab w:val="left" w:pos="8334"/>
        <w:tab w:val="left" w:pos="8504"/>
        <w:tab w:val="left" w:pos="8674"/>
        <w:tab w:val="left" w:pos="8844"/>
        <w:tab w:val="left" w:pos="9014"/>
      </w:tabs>
      <w:autoSpaceDE w:val="0"/>
      <w:autoSpaceDN w:val="0"/>
      <w:adjustRightInd w:val="0"/>
      <w:spacing w:after="0" w:line="304" w:lineRule="atLeast"/>
      <w:textAlignment w:val="center"/>
    </w:pPr>
    <w:rPr>
      <w:rFonts w:cs="Gill Sans MT"/>
      <w:b/>
      <w:bCs/>
      <w:color w:val="000000"/>
      <w:spacing w:val="2"/>
      <w:sz w:val="24"/>
      <w:szCs w:val="24"/>
      <w:lang w:val="es-ES_tradnl"/>
    </w:rPr>
  </w:style>
  <w:style w:type="table" w:styleId="Tabellenraster">
    <w:name w:val="Table Grid"/>
    <w:basedOn w:val="NormaleTabelle"/>
    <w:uiPriority w:val="39"/>
    <w:rsid w:val="00203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oainfosmall">
    <w:name w:val="Cocoa_info_small"/>
    <w:basedOn w:val="Standard"/>
    <w:uiPriority w:val="99"/>
    <w:rsid w:val="00122A97"/>
    <w:pPr>
      <w:tabs>
        <w:tab w:val="left" w:pos="312"/>
        <w:tab w:val="left" w:pos="454"/>
      </w:tabs>
      <w:autoSpaceDE w:val="0"/>
      <w:autoSpaceDN w:val="0"/>
      <w:adjustRightInd w:val="0"/>
      <w:spacing w:after="0" w:line="288" w:lineRule="auto"/>
      <w:textAlignment w:val="center"/>
    </w:pPr>
    <w:rPr>
      <w:rFonts w:cs="Gill Sans MT"/>
      <w:color w:val="000000"/>
      <w:spacing w:val="2"/>
      <w:sz w:val="18"/>
      <w:szCs w:val="18"/>
      <w:lang w:val="es-ES_tradnl"/>
    </w:rPr>
  </w:style>
  <w:style w:type="character" w:styleId="Kommentarzeichen">
    <w:name w:val="annotation reference"/>
    <w:basedOn w:val="Absatz-Standardschriftart"/>
    <w:uiPriority w:val="99"/>
    <w:semiHidden/>
    <w:unhideWhenUsed/>
    <w:rsid w:val="0065579E"/>
    <w:rPr>
      <w:sz w:val="16"/>
      <w:szCs w:val="16"/>
    </w:rPr>
  </w:style>
  <w:style w:type="paragraph" w:styleId="Kommentartext">
    <w:name w:val="annotation text"/>
    <w:basedOn w:val="Standard"/>
    <w:link w:val="KommentartextZchn"/>
    <w:uiPriority w:val="99"/>
    <w:semiHidden/>
    <w:unhideWhenUsed/>
    <w:rsid w:val="0065579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5579E"/>
    <w:rPr>
      <w:rFonts w:ascii="Gill Sans MT" w:hAnsi="Gill Sans MT"/>
      <w:sz w:val="20"/>
      <w:szCs w:val="20"/>
      <w:lang w:val="es-ES"/>
    </w:rPr>
  </w:style>
  <w:style w:type="paragraph" w:styleId="Kommentarthema">
    <w:name w:val="annotation subject"/>
    <w:basedOn w:val="Kommentartext"/>
    <w:next w:val="Kommentartext"/>
    <w:link w:val="KommentarthemaZchn"/>
    <w:uiPriority w:val="99"/>
    <w:semiHidden/>
    <w:unhideWhenUsed/>
    <w:rsid w:val="0065579E"/>
    <w:rPr>
      <w:b/>
      <w:bCs/>
    </w:rPr>
  </w:style>
  <w:style w:type="character" w:customStyle="1" w:styleId="KommentarthemaZchn">
    <w:name w:val="Kommentarthema Zchn"/>
    <w:basedOn w:val="KommentartextZchn"/>
    <w:link w:val="Kommentarthema"/>
    <w:uiPriority w:val="99"/>
    <w:semiHidden/>
    <w:rsid w:val="0065579E"/>
    <w:rPr>
      <w:rFonts w:ascii="Gill Sans MT" w:hAnsi="Gill Sans MT"/>
      <w:b/>
      <w:bCs/>
      <w:sz w:val="20"/>
      <w:szCs w:val="20"/>
      <w:lang w:val="es-ES"/>
    </w:rPr>
  </w:style>
  <w:style w:type="paragraph" w:styleId="Sprechblasentext">
    <w:name w:val="Balloon Text"/>
    <w:basedOn w:val="Standard"/>
    <w:link w:val="SprechblasentextZchn"/>
    <w:uiPriority w:val="99"/>
    <w:semiHidden/>
    <w:unhideWhenUsed/>
    <w:rsid w:val="0065579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5579E"/>
    <w:rPr>
      <w:rFonts w:ascii="Segoe UI"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Words>
  <Characters>713</Characters>
  <Application>Microsoft Office Word</Application>
  <DocSecurity>0</DocSecurity>
  <Lines>44</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Formulario de observaciones: Visitas a parcelas agroforestales</vt:lpstr>
      <vt:lpstr/>
    </vt:vector>
  </TitlesOfParts>
  <Company>FiBL</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 de observaciones: Visitas a parcelas agroforestales</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24</cp:revision>
  <cp:lastPrinted>2026-10-14T08:42:00Z</cp:lastPrinted>
  <dcterms:created xsi:type="dcterms:W3CDTF">2024-02-16T15:45:00Z</dcterms:created>
  <dcterms:modified xsi:type="dcterms:W3CDTF">2026-10-20T11:12:00Z</dcterms:modified>
  <cp:category>Hoja de trabajo</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332be10f3b40be406cb2dacaba15ea14f811a6a6abe76e4c938035a58ff1f41b</vt:lpwstr>
  </property>
</Properties>
</file>