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5007B9B9" w:rsidR="007C54FC" w:rsidRPr="00F944C0" w:rsidRDefault="007C54FC" w:rsidP="007C54FC">
      <w:pPr>
        <w:pStyle w:val="SysComheading2ohneVerzeichnis"/>
        <w:rPr>
          <w:b/>
          <w:bCs/>
        </w:rPr>
      </w:pPr>
      <w:r w:rsidRPr="00F944C0">
        <w:rPr>
          <w:b/>
          <w:bCs/>
        </w:rPr>
        <w:t xml:space="preserve">Módulo </w:t>
      </w:r>
      <w:r w:rsidR="00A80D7F" w:rsidRPr="00F944C0">
        <w:rPr>
          <w:b/>
          <w:bCs/>
        </w:rPr>
        <w:t>7</w:t>
      </w:r>
      <w:r w:rsidR="007D33BB">
        <w:rPr>
          <w:b/>
          <w:bCs/>
        </w:rPr>
        <w:t xml:space="preserve"> – </w:t>
      </w:r>
      <w:r w:rsidR="007D33BB" w:rsidRPr="007D33BB">
        <w:rPr>
          <w:b/>
          <w:bCs/>
        </w:rPr>
        <w:t>Diseño de una parcela agroforestal</w:t>
      </w:r>
      <w:r w:rsidR="003B04E4" w:rsidRPr="00F944C0">
        <w:rPr>
          <w:b/>
          <w:bCs/>
        </w:rPr>
        <w:t>:</w:t>
      </w:r>
      <w:r w:rsidRPr="00F944C0">
        <w:rPr>
          <w:b/>
          <w:bCs/>
        </w:rPr>
        <w:t xml:space="preserve"> Plan de sesión detallado</w:t>
      </w:r>
    </w:p>
    <w:p w14:paraId="5CAB6E19" w14:textId="77777777" w:rsidR="007C54FC" w:rsidRPr="007D33BB"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81"/>
        <w:gridCol w:w="544"/>
        <w:gridCol w:w="1742"/>
        <w:gridCol w:w="2300"/>
        <w:gridCol w:w="1559"/>
        <w:gridCol w:w="3118"/>
        <w:gridCol w:w="2935"/>
      </w:tblGrid>
      <w:tr w:rsidR="007C54FC" w:rsidRPr="00F944C0" w14:paraId="43EEE23C" w14:textId="77777777" w:rsidTr="0089222F">
        <w:trPr>
          <w:trHeight w:val="416"/>
          <w:tblHeader/>
        </w:trPr>
        <w:tc>
          <w:tcPr>
            <w:tcW w:w="407" w:type="pct"/>
            <w:shd w:val="clear" w:color="auto" w:fill="EFEDDA"/>
          </w:tcPr>
          <w:p w14:paraId="56CD1DFD" w14:textId="2497552D"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Duraci</w:t>
            </w:r>
            <w:r w:rsidRPr="00F944C0">
              <w:rPr>
                <w:rFonts w:ascii="Gill Sans MT" w:hAnsi="Gill Sans MT"/>
                <w:b/>
                <w:bCs/>
              </w:rPr>
              <w:t>ón</w:t>
            </w:r>
          </w:p>
        </w:tc>
        <w:tc>
          <w:tcPr>
            <w:tcW w:w="861" w:type="pct"/>
            <w:gridSpan w:val="2"/>
            <w:shd w:val="clear" w:color="auto" w:fill="EFEDDA"/>
          </w:tcPr>
          <w:p w14:paraId="3DAAF74D" w14:textId="6BA5DA63"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Actividad</w:t>
            </w:r>
          </w:p>
        </w:tc>
        <w:tc>
          <w:tcPr>
            <w:tcW w:w="866" w:type="pct"/>
            <w:shd w:val="clear" w:color="auto" w:fill="EFEDDA"/>
          </w:tcPr>
          <w:p w14:paraId="62DE26E7" w14:textId="418EDE18"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Prop</w:t>
            </w:r>
            <w:r w:rsidRPr="00F944C0">
              <w:rPr>
                <w:rFonts w:ascii="Gill Sans MT" w:hAnsi="Gill Sans MT"/>
                <w:b/>
                <w:bCs/>
              </w:rPr>
              <w:t>ósito</w:t>
            </w:r>
          </w:p>
        </w:tc>
        <w:tc>
          <w:tcPr>
            <w:tcW w:w="587" w:type="pct"/>
            <w:shd w:val="clear" w:color="auto" w:fill="EFEDDA"/>
          </w:tcPr>
          <w:p w14:paraId="7F875543" w14:textId="7E3A1E14"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Lugar</w:t>
            </w:r>
          </w:p>
        </w:tc>
        <w:tc>
          <w:tcPr>
            <w:tcW w:w="1174" w:type="pct"/>
            <w:shd w:val="clear" w:color="auto" w:fill="EFEDDA"/>
          </w:tcPr>
          <w:p w14:paraId="05DEFA62" w14:textId="384E8961" w:rsidR="007C54FC" w:rsidRPr="00F944C0" w:rsidRDefault="007C54FC" w:rsidP="00D53AAC">
            <w:pPr>
              <w:pStyle w:val="FiBLtabelletext"/>
              <w:framePr w:hSpace="0" w:wrap="auto" w:vAnchor="margin" w:yAlign="inline"/>
              <w:suppressOverlap w:val="0"/>
              <w:rPr>
                <w:rFonts w:ascii="Gill Sans MT" w:hAnsi="Gill Sans MT" w:cstheme="minorHAnsi"/>
                <w:b/>
                <w:bCs/>
              </w:rPr>
            </w:pPr>
            <w:proofErr w:type="spellStart"/>
            <w:r w:rsidRPr="00F944C0">
              <w:rPr>
                <w:rFonts w:ascii="Gill Sans MT" w:hAnsi="Gill Sans MT" w:cstheme="minorHAnsi"/>
                <w:b/>
                <w:bCs/>
              </w:rPr>
              <w:t>Metodolog</w:t>
            </w:r>
            <w:proofErr w:type="spellEnd"/>
            <w:r w:rsidRPr="00F944C0">
              <w:rPr>
                <w:rFonts w:ascii="Gill Sans MT" w:hAnsi="Gill Sans MT"/>
                <w:b/>
                <w:bCs/>
                <w:lang w:val="es-ES"/>
              </w:rPr>
              <w:t>í</w:t>
            </w:r>
            <w:r w:rsidRPr="00F944C0">
              <w:rPr>
                <w:rFonts w:ascii="Gill Sans MT" w:hAnsi="Gill Sans MT" w:cstheme="minorHAnsi"/>
                <w:b/>
                <w:bCs/>
              </w:rPr>
              <w:t>a</w:t>
            </w:r>
          </w:p>
        </w:tc>
        <w:tc>
          <w:tcPr>
            <w:tcW w:w="1106" w:type="pct"/>
            <w:shd w:val="clear" w:color="auto" w:fill="EFEDDA"/>
          </w:tcPr>
          <w:p w14:paraId="56382BA3" w14:textId="13300FB3" w:rsidR="007C54FC" w:rsidRPr="00F944C0" w:rsidRDefault="007C54FC" w:rsidP="00D53AAC">
            <w:pPr>
              <w:pStyle w:val="FiBLtabelletext"/>
              <w:framePr w:hSpace="0" w:wrap="auto" w:vAnchor="margin" w:yAlign="inline"/>
              <w:suppressOverlap w:val="0"/>
              <w:rPr>
                <w:rFonts w:ascii="Gill Sans MT" w:hAnsi="Gill Sans MT" w:cstheme="minorHAnsi"/>
                <w:b/>
                <w:bCs/>
              </w:rPr>
            </w:pPr>
            <w:r w:rsidRPr="00F944C0">
              <w:rPr>
                <w:rFonts w:ascii="Gill Sans MT" w:hAnsi="Gill Sans MT" w:cstheme="minorHAnsi"/>
                <w:b/>
                <w:bCs/>
              </w:rPr>
              <w:t>Materiales</w:t>
            </w:r>
          </w:p>
        </w:tc>
      </w:tr>
      <w:tr w:rsidR="00A80D7F" w:rsidRPr="00F944C0" w14:paraId="7241C0A7" w14:textId="77777777" w:rsidTr="0089222F">
        <w:trPr>
          <w:trHeight w:val="526"/>
        </w:trPr>
        <w:tc>
          <w:tcPr>
            <w:tcW w:w="407" w:type="pct"/>
          </w:tcPr>
          <w:p w14:paraId="768C961F" w14:textId="1B9C99B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10 min</w:t>
            </w:r>
          </w:p>
        </w:tc>
        <w:tc>
          <w:tcPr>
            <w:tcW w:w="205" w:type="pct"/>
          </w:tcPr>
          <w:p w14:paraId="0A680BA4" w14:textId="77777777" w:rsidR="00A80D7F" w:rsidRPr="00F944C0" w:rsidRDefault="00A80D7F" w:rsidP="00A80D7F">
            <w:pPr>
              <w:pStyle w:val="FiBLtabelletext"/>
              <w:framePr w:hSpace="0" w:wrap="auto" w:vAnchor="margin" w:yAlign="inline"/>
              <w:suppressOverlap w:val="0"/>
              <w:rPr>
                <w:rFonts w:ascii="Gill Sans MT" w:hAnsi="Gill Sans MT"/>
              </w:rPr>
            </w:pPr>
          </w:p>
        </w:tc>
        <w:tc>
          <w:tcPr>
            <w:tcW w:w="656" w:type="pct"/>
          </w:tcPr>
          <w:p w14:paraId="5493471A" w14:textId="61C0CC4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Introducción/</w:t>
            </w:r>
            <w:r w:rsidRPr="00F944C0">
              <w:rPr>
                <w:rFonts w:ascii="Gill Sans MT" w:hAnsi="Gill Sans MT" w:cstheme="minorHAnsi"/>
              </w:rPr>
              <w:br/>
              <w:t>Bienvenida/Agenda</w:t>
            </w:r>
          </w:p>
        </w:tc>
        <w:tc>
          <w:tcPr>
            <w:tcW w:w="866" w:type="pct"/>
          </w:tcPr>
          <w:p w14:paraId="311B96F3" w14:textId="3C6A9E3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Enfatizar la importancia de este tema.</w:t>
            </w:r>
          </w:p>
        </w:tc>
        <w:tc>
          <w:tcPr>
            <w:tcW w:w="587" w:type="pct"/>
          </w:tcPr>
          <w:p w14:paraId="0A7AAE57" w14:textId="61452BBA"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Sala</w:t>
            </w:r>
          </w:p>
        </w:tc>
        <w:tc>
          <w:tcPr>
            <w:tcW w:w="1174" w:type="pct"/>
          </w:tcPr>
          <w:p w14:paraId="1F7EECB7" w14:textId="35AB66C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 xml:space="preserve">El facilitador explica el programa, </w:t>
            </w:r>
            <w:proofErr w:type="spellStart"/>
            <w:r w:rsidRPr="00F944C0">
              <w:rPr>
                <w:rFonts w:ascii="Gill Sans MT" w:hAnsi="Gill Sans MT" w:cstheme="minorHAnsi"/>
              </w:rPr>
              <w:t>el porqué</w:t>
            </w:r>
            <w:proofErr w:type="spellEnd"/>
            <w:r w:rsidRPr="00F944C0">
              <w:rPr>
                <w:rFonts w:ascii="Gill Sans MT" w:hAnsi="Gill Sans MT" w:cstheme="minorHAnsi"/>
              </w:rPr>
              <w:t xml:space="preserve"> y las metas de la sesión</w:t>
            </w:r>
          </w:p>
        </w:tc>
        <w:tc>
          <w:tcPr>
            <w:tcW w:w="1106" w:type="pct"/>
          </w:tcPr>
          <w:p w14:paraId="634BE94B" w14:textId="0B936CF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Papelógrafo o PTT con objetivos y agenda</w:t>
            </w:r>
          </w:p>
        </w:tc>
      </w:tr>
      <w:tr w:rsidR="00A80D7F" w:rsidRPr="00F944C0" w14:paraId="4EA87F3B" w14:textId="77777777" w:rsidTr="0089222F">
        <w:trPr>
          <w:trHeight w:val="526"/>
        </w:trPr>
        <w:tc>
          <w:tcPr>
            <w:tcW w:w="407" w:type="pct"/>
          </w:tcPr>
          <w:p w14:paraId="16F22016" w14:textId="053630B3" w:rsidR="00A80D7F" w:rsidRPr="00F944C0" w:rsidRDefault="0089222F" w:rsidP="00A80D7F">
            <w:pPr>
              <w:pStyle w:val="FiBLtabelletext"/>
              <w:framePr w:hSpace="0" w:wrap="auto" w:vAnchor="margin" w:yAlign="inline"/>
              <w:suppressOverlap w:val="0"/>
              <w:rPr>
                <w:rFonts w:ascii="Gill Sans MT" w:hAnsi="Gill Sans MT"/>
              </w:rPr>
            </w:pPr>
            <w:r>
              <w:rPr>
                <w:rFonts w:ascii="Gill Sans MT" w:hAnsi="Gill Sans MT" w:cstheme="minorHAnsi"/>
                <w:lang w:val="es-ES"/>
              </w:rPr>
              <w:t>3</w:t>
            </w:r>
            <w:r w:rsidR="00A80D7F" w:rsidRPr="00F944C0">
              <w:rPr>
                <w:rFonts w:ascii="Gill Sans MT" w:hAnsi="Gill Sans MT" w:cstheme="minorHAnsi"/>
              </w:rPr>
              <w:t>0 min</w:t>
            </w:r>
          </w:p>
        </w:tc>
        <w:tc>
          <w:tcPr>
            <w:tcW w:w="205" w:type="pct"/>
          </w:tcPr>
          <w:p w14:paraId="61C5A157" w14:textId="035F2496"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7.1</w:t>
            </w:r>
          </w:p>
        </w:tc>
        <w:tc>
          <w:tcPr>
            <w:tcW w:w="656" w:type="pct"/>
          </w:tcPr>
          <w:p w14:paraId="75CB6D08" w14:textId="740B424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u w:val="single"/>
              </w:rPr>
              <w:t>Videos</w:t>
            </w:r>
            <w:r w:rsidRPr="00F944C0">
              <w:rPr>
                <w:rFonts w:ascii="Gill Sans MT" w:hAnsi="Gill Sans MT" w:cstheme="minorHAnsi"/>
              </w:rPr>
              <w:t xml:space="preserve">: </w:t>
            </w:r>
            <w:r w:rsidRPr="00F944C0">
              <w:rPr>
                <w:rFonts w:ascii="Gill Sans MT" w:hAnsi="Gill Sans MT"/>
              </w:rPr>
              <w:t>Experiencias con diferentes diseños agroforestales</w:t>
            </w:r>
          </w:p>
        </w:tc>
        <w:tc>
          <w:tcPr>
            <w:tcW w:w="866" w:type="pct"/>
          </w:tcPr>
          <w:p w14:paraId="6EFA183F" w14:textId="77777777" w:rsidR="00A80D7F" w:rsidRPr="00F944C0" w:rsidRDefault="00A80D7F" w:rsidP="00A80D7F">
            <w:pPr>
              <w:pStyle w:val="FiBLtabellekopfzeile"/>
              <w:framePr w:hSpace="0" w:wrap="auto" w:vAnchor="margin" w:yAlign="inline"/>
              <w:spacing w:before="120" w:line="240" w:lineRule="auto"/>
              <w:suppressOverlap w:val="0"/>
              <w:rPr>
                <w:rFonts w:ascii="Gill Sans MT" w:hAnsi="Gill Sans MT" w:cstheme="minorHAnsi"/>
                <w:b w:val="0"/>
              </w:rPr>
            </w:pPr>
            <w:r w:rsidRPr="00F944C0">
              <w:rPr>
                <w:rFonts w:ascii="Gill Sans MT" w:hAnsi="Gill Sans MT" w:cstheme="minorHAnsi"/>
                <w:b w:val="0"/>
              </w:rPr>
              <w:t>Recordar la gran variabilidad de los diseños agroforestales.</w:t>
            </w:r>
          </w:p>
          <w:p w14:paraId="1822B15D" w14:textId="0B81184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Conocer las experiencias de productores, así como sus metas y resultados.</w:t>
            </w:r>
          </w:p>
        </w:tc>
        <w:tc>
          <w:tcPr>
            <w:tcW w:w="587" w:type="pct"/>
          </w:tcPr>
          <w:p w14:paraId="05FAEE2B" w14:textId="728E461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Sala</w:t>
            </w:r>
          </w:p>
        </w:tc>
        <w:tc>
          <w:tcPr>
            <w:tcW w:w="1174" w:type="pct"/>
          </w:tcPr>
          <w:p w14:paraId="068F8FA3" w14:textId="5723034B"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El facilitador comparte varios videos mostrando diferentes sistemas agroforestales y fomenta la reflexión sobre sus diseños usando también los ejemplos visitados en campo durante los módulos previos.</w:t>
            </w:r>
          </w:p>
        </w:tc>
        <w:tc>
          <w:tcPr>
            <w:tcW w:w="1106" w:type="pct"/>
          </w:tcPr>
          <w:p w14:paraId="75423DAB" w14:textId="77777777" w:rsidR="00A80D7F" w:rsidRPr="0089222F" w:rsidRDefault="00A80D7F" w:rsidP="00A80D7F">
            <w:pPr>
              <w:pStyle w:val="FiBLtabellekopfzeile"/>
              <w:framePr w:hSpace="0" w:wrap="auto" w:vAnchor="margin" w:yAlign="inline"/>
              <w:spacing w:before="120" w:line="240" w:lineRule="auto"/>
              <w:suppressOverlap w:val="0"/>
              <w:rPr>
                <w:rFonts w:ascii="Gill Sans MT" w:hAnsi="Gill Sans MT"/>
                <w:i/>
                <w:iCs/>
                <w:sz w:val="16"/>
                <w:szCs w:val="16"/>
                <w:lang w:val="es-ES"/>
              </w:rPr>
            </w:pPr>
            <w:r w:rsidRPr="0089222F">
              <w:rPr>
                <w:rFonts w:ascii="Gill Sans MT" w:hAnsi="Gill Sans MT" w:cstheme="minorHAnsi"/>
                <w:b w:val="0"/>
                <w:i/>
                <w:iCs/>
              </w:rPr>
              <w:t xml:space="preserve">V 7.1 </w:t>
            </w:r>
            <w:r w:rsidRPr="0089222F">
              <w:rPr>
                <w:rFonts w:ascii="Gill Sans MT" w:hAnsi="Gill Sans MT"/>
                <w:b w:val="0"/>
                <w:i/>
                <w:iCs/>
                <w:lang w:val="es-ES"/>
              </w:rPr>
              <w:t>Agroforestería diversificada con Rambután y Cacao – Testimonio de Sonia Flores</w:t>
            </w:r>
            <w:r w:rsidRPr="0089222F">
              <w:rPr>
                <w:rFonts w:ascii="Gill Sans MT" w:hAnsi="Gill Sans MT"/>
                <w:i/>
                <w:iCs/>
                <w:sz w:val="16"/>
                <w:szCs w:val="16"/>
                <w:lang w:val="es-ES"/>
              </w:rPr>
              <w:t xml:space="preserve"> </w:t>
            </w:r>
          </w:p>
          <w:p w14:paraId="5DB48114" w14:textId="77777777" w:rsidR="00A80D7F" w:rsidRPr="0089222F" w:rsidRDefault="00A80D7F" w:rsidP="00A80D7F">
            <w:pPr>
              <w:pStyle w:val="FiBLtabelletext"/>
              <w:framePr w:hSpace="0" w:wrap="auto" w:vAnchor="margin" w:yAlign="inline"/>
              <w:suppressOverlap w:val="0"/>
              <w:rPr>
                <w:rFonts w:ascii="Gill Sans MT" w:hAnsi="Gill Sans MT" w:cstheme="minorHAnsi"/>
                <w:i/>
                <w:iCs/>
              </w:rPr>
            </w:pPr>
            <w:r w:rsidRPr="0089222F">
              <w:rPr>
                <w:rFonts w:ascii="Gill Sans MT" w:hAnsi="Gill Sans MT" w:cstheme="minorHAnsi"/>
                <w:i/>
                <w:iCs/>
              </w:rPr>
              <w:t>V 7.1 Jengibre y palillo en sistemas agroforestales con cacao</w:t>
            </w:r>
          </w:p>
          <w:p w14:paraId="38A85D41" w14:textId="77777777" w:rsidR="0089222F" w:rsidRPr="0089222F" w:rsidRDefault="0089222F" w:rsidP="00A80D7F">
            <w:pPr>
              <w:pStyle w:val="FiBLtabelletext"/>
              <w:framePr w:hSpace="0" w:wrap="auto" w:vAnchor="margin" w:yAlign="inline"/>
              <w:suppressOverlap w:val="0"/>
              <w:rPr>
                <w:rFonts w:ascii="Gill Sans MT" w:hAnsi="Gill Sans MT"/>
                <w:i/>
                <w:iCs/>
              </w:rPr>
            </w:pPr>
            <w:r w:rsidRPr="0089222F">
              <w:rPr>
                <w:rFonts w:ascii="Gill Sans MT" w:hAnsi="Gill Sans MT"/>
                <w:i/>
                <w:iCs/>
              </w:rPr>
              <w:t>V7.1 Café con cacao en sistemas agroforestales</w:t>
            </w:r>
          </w:p>
          <w:p w14:paraId="4C86138A" w14:textId="3CB53660" w:rsidR="0089222F" w:rsidRPr="0089222F" w:rsidRDefault="0089222F" w:rsidP="00A80D7F">
            <w:pPr>
              <w:pStyle w:val="FiBLtabelletext"/>
              <w:framePr w:hSpace="0" w:wrap="auto" w:vAnchor="margin" w:yAlign="inline"/>
              <w:suppressOverlap w:val="0"/>
              <w:rPr>
                <w:rFonts w:ascii="Gill Sans MT" w:hAnsi="Gill Sans MT"/>
                <w:i/>
                <w:iCs/>
              </w:rPr>
            </w:pPr>
            <w:r w:rsidRPr="0089222F">
              <w:rPr>
                <w:rFonts w:ascii="Gill Sans MT" w:hAnsi="Gill Sans MT"/>
                <w:i/>
                <w:iCs/>
              </w:rPr>
              <w:t>V7.1 Banano – manejo en sistemas agroforestales con cacao</w:t>
            </w:r>
          </w:p>
        </w:tc>
      </w:tr>
      <w:tr w:rsidR="00A80D7F" w:rsidRPr="00F944C0" w14:paraId="730CD328" w14:textId="77777777" w:rsidTr="0089222F">
        <w:trPr>
          <w:trHeight w:val="526"/>
        </w:trPr>
        <w:tc>
          <w:tcPr>
            <w:tcW w:w="407" w:type="pct"/>
          </w:tcPr>
          <w:p w14:paraId="5430DB0A" w14:textId="2C71038E"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30 min</w:t>
            </w:r>
          </w:p>
        </w:tc>
        <w:tc>
          <w:tcPr>
            <w:tcW w:w="205" w:type="pct"/>
          </w:tcPr>
          <w:p w14:paraId="714FFF9F" w14:textId="06A23BF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7.2*</w:t>
            </w:r>
          </w:p>
        </w:tc>
        <w:tc>
          <w:tcPr>
            <w:tcW w:w="656" w:type="pct"/>
          </w:tcPr>
          <w:p w14:paraId="250E73AB" w14:textId="18E2993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Análisis de metas para sistemas agroforestales</w:t>
            </w:r>
          </w:p>
        </w:tc>
        <w:tc>
          <w:tcPr>
            <w:tcW w:w="866" w:type="pct"/>
          </w:tcPr>
          <w:p w14:paraId="481BC451" w14:textId="77777777" w:rsidR="00A80D7F" w:rsidRPr="00F944C0" w:rsidRDefault="00A80D7F" w:rsidP="00A80D7F">
            <w:pPr>
              <w:pStyle w:val="SysComtabletext"/>
              <w:spacing w:before="120"/>
            </w:pPr>
            <w:r w:rsidRPr="00F944C0">
              <w:t>Reflexionar sobre lo aprendido en los módulos anteriores en pequeños grupos. Dar lugar a un proceso de intercambio y síntesis de ideas y motivaciones.</w:t>
            </w:r>
          </w:p>
          <w:p w14:paraId="3678392B" w14:textId="6C47374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Desarrollar sus metas como productor/a </w:t>
            </w:r>
            <w:proofErr w:type="spellStart"/>
            <w:r w:rsidRPr="00F944C0">
              <w:rPr>
                <w:rFonts w:ascii="Gill Sans MT" w:hAnsi="Gill Sans MT"/>
              </w:rPr>
              <w:t>a</w:t>
            </w:r>
            <w:proofErr w:type="spellEnd"/>
            <w:r w:rsidRPr="00F944C0">
              <w:rPr>
                <w:rFonts w:ascii="Gill Sans MT" w:hAnsi="Gill Sans MT"/>
              </w:rPr>
              <w:t xml:space="preserve"> nivel económico, ambiental y social.</w:t>
            </w:r>
          </w:p>
        </w:tc>
        <w:tc>
          <w:tcPr>
            <w:tcW w:w="587" w:type="pct"/>
          </w:tcPr>
          <w:p w14:paraId="3D35FC7D" w14:textId="031FC50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w:t>
            </w:r>
          </w:p>
        </w:tc>
        <w:tc>
          <w:tcPr>
            <w:tcW w:w="1174" w:type="pct"/>
          </w:tcPr>
          <w:p w14:paraId="5B242764" w14:textId="74D686AA"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Los participantes desarrollan sus metas como productores/as en los ámbitos económico, ambiental y social, en parejas.</w:t>
            </w:r>
          </w:p>
        </w:tc>
        <w:tc>
          <w:tcPr>
            <w:tcW w:w="1106" w:type="pct"/>
          </w:tcPr>
          <w:p w14:paraId="15081B52" w14:textId="64F921E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7.2</w:t>
            </w:r>
          </w:p>
        </w:tc>
      </w:tr>
      <w:tr w:rsidR="00A80D7F" w:rsidRPr="00F944C0" w14:paraId="7E522BFB" w14:textId="77777777" w:rsidTr="0089222F">
        <w:trPr>
          <w:trHeight w:val="526"/>
        </w:trPr>
        <w:tc>
          <w:tcPr>
            <w:tcW w:w="407" w:type="pct"/>
          </w:tcPr>
          <w:p w14:paraId="76721349" w14:textId="44961B9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lastRenderedPageBreak/>
              <w:t>30 min</w:t>
            </w:r>
          </w:p>
        </w:tc>
        <w:tc>
          <w:tcPr>
            <w:tcW w:w="205" w:type="pct"/>
          </w:tcPr>
          <w:p w14:paraId="115AD793" w14:textId="4DAD620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7.3*</w:t>
            </w:r>
          </w:p>
        </w:tc>
        <w:tc>
          <w:tcPr>
            <w:tcW w:w="656" w:type="pct"/>
          </w:tcPr>
          <w:p w14:paraId="650CE636" w14:textId="0F97394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Parcela de sueños</w:t>
            </w:r>
          </w:p>
        </w:tc>
        <w:tc>
          <w:tcPr>
            <w:tcW w:w="866" w:type="pct"/>
          </w:tcPr>
          <w:p w14:paraId="3AE88E38" w14:textId="377E4219"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Desarrollar una imagen de la futura parcela, una síntesis personal.</w:t>
            </w:r>
          </w:p>
        </w:tc>
        <w:tc>
          <w:tcPr>
            <w:tcW w:w="587" w:type="pct"/>
          </w:tcPr>
          <w:p w14:paraId="06A4C3B4" w14:textId="01BA8DFB"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w:t>
            </w:r>
          </w:p>
        </w:tc>
        <w:tc>
          <w:tcPr>
            <w:tcW w:w="1174" w:type="pct"/>
          </w:tcPr>
          <w:p w14:paraId="79F47D32" w14:textId="6CE581F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Los participantes dibujan su parcela de sueños, de acuerdo con las preguntas, de manera individual.</w:t>
            </w:r>
          </w:p>
        </w:tc>
        <w:tc>
          <w:tcPr>
            <w:tcW w:w="1106" w:type="pct"/>
          </w:tcPr>
          <w:p w14:paraId="3373D8D5" w14:textId="3BB6D76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7.3</w:t>
            </w:r>
          </w:p>
        </w:tc>
      </w:tr>
      <w:tr w:rsidR="00A80D7F" w:rsidRPr="00F944C0" w14:paraId="3CA45F82" w14:textId="77777777" w:rsidTr="0089222F">
        <w:trPr>
          <w:trHeight w:val="526"/>
        </w:trPr>
        <w:tc>
          <w:tcPr>
            <w:tcW w:w="407" w:type="pct"/>
          </w:tcPr>
          <w:p w14:paraId="7DB09DBF" w14:textId="7071E3D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30 min</w:t>
            </w:r>
          </w:p>
        </w:tc>
        <w:tc>
          <w:tcPr>
            <w:tcW w:w="205" w:type="pct"/>
          </w:tcPr>
          <w:p w14:paraId="7BA0B360" w14:textId="5C3E275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7.4*</w:t>
            </w:r>
          </w:p>
        </w:tc>
        <w:tc>
          <w:tcPr>
            <w:tcW w:w="656" w:type="pct"/>
          </w:tcPr>
          <w:p w14:paraId="5F0E67FA" w14:textId="57770619"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Mapeo de recursos</w:t>
            </w:r>
          </w:p>
        </w:tc>
        <w:tc>
          <w:tcPr>
            <w:tcW w:w="866" w:type="pct"/>
          </w:tcPr>
          <w:p w14:paraId="0C31C55A" w14:textId="77777777" w:rsidR="00A80D7F" w:rsidRPr="00F944C0" w:rsidRDefault="00A80D7F" w:rsidP="00A80D7F">
            <w:pPr>
              <w:pStyle w:val="SysComtabletext"/>
              <w:spacing w:before="120"/>
            </w:pPr>
            <w:r w:rsidRPr="00F944C0">
              <w:t>Analizar oportunidades y recursos limitantes para la implementación de sistemas agroforestales.</w:t>
            </w:r>
          </w:p>
          <w:p w14:paraId="46B7D6A2" w14:textId="6C6CC01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Identificar estrategias para enfrentar conjuntamente los diferentes obstáculos.</w:t>
            </w:r>
          </w:p>
        </w:tc>
        <w:tc>
          <w:tcPr>
            <w:tcW w:w="587" w:type="pct"/>
          </w:tcPr>
          <w:p w14:paraId="15B1E583" w14:textId="6169676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174" w:type="pct"/>
          </w:tcPr>
          <w:p w14:paraId="35CFE9F4" w14:textId="77777777" w:rsidR="00A80D7F" w:rsidRPr="00F944C0" w:rsidRDefault="00A80D7F" w:rsidP="00A80D7F">
            <w:pPr>
              <w:pStyle w:val="SysComtabletext"/>
              <w:spacing w:before="120"/>
            </w:pPr>
            <w:r w:rsidRPr="00F944C0">
              <w:t>Los participantes discuten en grupos de 4-5, con base en preguntas propuestas.</w:t>
            </w:r>
          </w:p>
          <w:p w14:paraId="64BE9234" w14:textId="044EFEA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El facilitador circula entre los grupos y apoya la discusión. El facilitador modera la discusión final y complementa con sus observaciones.</w:t>
            </w:r>
          </w:p>
        </w:tc>
        <w:tc>
          <w:tcPr>
            <w:tcW w:w="1106" w:type="pct"/>
          </w:tcPr>
          <w:p w14:paraId="7DFBB6E5" w14:textId="658AF07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7.4</w:t>
            </w:r>
          </w:p>
        </w:tc>
      </w:tr>
      <w:tr w:rsidR="00A80D7F" w:rsidRPr="00F944C0" w14:paraId="41503318" w14:textId="77777777" w:rsidTr="0089222F">
        <w:trPr>
          <w:trHeight w:val="526"/>
        </w:trPr>
        <w:tc>
          <w:tcPr>
            <w:tcW w:w="407" w:type="pct"/>
          </w:tcPr>
          <w:p w14:paraId="62B06ABA" w14:textId="1E37720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60 min</w:t>
            </w:r>
          </w:p>
        </w:tc>
        <w:tc>
          <w:tcPr>
            <w:tcW w:w="205" w:type="pct"/>
          </w:tcPr>
          <w:p w14:paraId="24FB4201" w14:textId="501F236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7.5*</w:t>
            </w:r>
          </w:p>
        </w:tc>
        <w:tc>
          <w:tcPr>
            <w:tcW w:w="656" w:type="pct"/>
          </w:tcPr>
          <w:p w14:paraId="561FF16F" w14:textId="559D2517"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Selección de especies de árboles y cultivos acompañantes</w:t>
            </w:r>
          </w:p>
        </w:tc>
        <w:tc>
          <w:tcPr>
            <w:tcW w:w="866" w:type="pct"/>
          </w:tcPr>
          <w:p w14:paraId="227E1DB2" w14:textId="08A4CFEE"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Crear una lista y una priorización de especies acompañantes adaptadas a la región y estimadas por los participantes como buenas.</w:t>
            </w:r>
          </w:p>
        </w:tc>
        <w:tc>
          <w:tcPr>
            <w:tcW w:w="587" w:type="pct"/>
          </w:tcPr>
          <w:p w14:paraId="5B45FE7E" w14:textId="4E3EFC7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174" w:type="pct"/>
          </w:tcPr>
          <w:p w14:paraId="11EC6BCD" w14:textId="77777777" w:rsidR="00A80D7F" w:rsidRPr="00F944C0" w:rsidRDefault="00A80D7F" w:rsidP="00A80D7F">
            <w:pPr>
              <w:pStyle w:val="SysComtabletext"/>
              <w:spacing w:before="120"/>
            </w:pPr>
            <w:r w:rsidRPr="00F944C0">
              <w:t>Los participantes trabajan en la hoja de trabajo en grupos de 4-5 personas.</w:t>
            </w:r>
          </w:p>
          <w:p w14:paraId="274116E5" w14:textId="35F05045"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El facilitador circula entre los </w:t>
            </w:r>
            <w:r w:rsidRPr="00F944C0">
              <w:rPr>
                <w:rFonts w:ascii="Gill Sans MT" w:hAnsi="Gill Sans MT"/>
              </w:rPr>
              <w:br/>
              <w:t>grupos y apoya la discusión. El facilitador modera la discusión final y complementa con su conocimiento.</w:t>
            </w:r>
          </w:p>
        </w:tc>
        <w:tc>
          <w:tcPr>
            <w:tcW w:w="1106" w:type="pct"/>
          </w:tcPr>
          <w:p w14:paraId="5F4434C4" w14:textId="77777777" w:rsidR="00A80D7F" w:rsidRPr="00F944C0" w:rsidRDefault="00A80D7F" w:rsidP="00A80D7F">
            <w:pPr>
              <w:pStyle w:val="SysComtabletext"/>
              <w:spacing w:before="120"/>
            </w:pPr>
            <w:r w:rsidRPr="00F944C0">
              <w:t>Actividad A 7.5</w:t>
            </w:r>
          </w:p>
          <w:p w14:paraId="56A92AE7" w14:textId="77777777" w:rsidR="00A80D7F" w:rsidRPr="00F944C0" w:rsidRDefault="00A80D7F" w:rsidP="00A80D7F">
            <w:pPr>
              <w:pStyle w:val="SysComtabletext"/>
              <w:spacing w:before="120"/>
            </w:pPr>
            <w:r w:rsidRPr="00F944C0">
              <w:t>Impresos para todos:</w:t>
            </w:r>
          </w:p>
          <w:p w14:paraId="32DFC8BE" w14:textId="77777777" w:rsidR="00A80D7F" w:rsidRPr="00F944C0" w:rsidRDefault="00A80D7F" w:rsidP="00A80D7F">
            <w:pPr>
              <w:pStyle w:val="SysComtabletext"/>
              <w:spacing w:before="120"/>
            </w:pPr>
            <w:r w:rsidRPr="00F944C0">
              <w:t xml:space="preserve">Hojas de trabajo H 7.5 </w:t>
            </w:r>
            <w:r w:rsidRPr="00F944C0">
              <w:br/>
            </w:r>
            <w:r w:rsidRPr="00F944C0">
              <w:rPr>
                <w:i/>
                <w:iCs/>
              </w:rPr>
              <w:t xml:space="preserve">Selección de especies y </w:t>
            </w:r>
            <w:r w:rsidRPr="00F944C0">
              <w:rPr>
                <w:i/>
                <w:iCs/>
              </w:rPr>
              <w:br/>
              <w:t>cultivos</w:t>
            </w:r>
          </w:p>
          <w:p w14:paraId="071810FB" w14:textId="4E24FF4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Folleto F7.7 </w:t>
            </w:r>
            <w:r w:rsidRPr="00F944C0">
              <w:rPr>
                <w:rFonts w:ascii="Gill Sans MT" w:hAnsi="Gill Sans MT"/>
                <w:i/>
                <w:iCs/>
              </w:rPr>
              <w:t xml:space="preserve">Lista de </w:t>
            </w:r>
            <w:r w:rsidRPr="00F944C0">
              <w:rPr>
                <w:rFonts w:ascii="Gill Sans MT" w:hAnsi="Gill Sans MT"/>
                <w:i/>
                <w:iCs/>
              </w:rPr>
              <w:br/>
              <w:t>especies</w:t>
            </w:r>
            <w:r w:rsidRPr="00F944C0">
              <w:rPr>
                <w:rFonts w:ascii="Gill Sans MT" w:hAnsi="Gill Sans MT"/>
              </w:rPr>
              <w:t xml:space="preserve"> </w:t>
            </w:r>
          </w:p>
        </w:tc>
      </w:tr>
      <w:tr w:rsidR="00A80D7F" w:rsidRPr="00F944C0" w14:paraId="57B4B71C" w14:textId="77777777" w:rsidTr="0089222F">
        <w:trPr>
          <w:trHeight w:val="526"/>
        </w:trPr>
        <w:tc>
          <w:tcPr>
            <w:tcW w:w="407" w:type="pct"/>
          </w:tcPr>
          <w:p w14:paraId="5803B8F9" w14:textId="7C625A5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60 min </w:t>
            </w:r>
            <w:r w:rsidRPr="00F944C0">
              <w:rPr>
                <w:rFonts w:ascii="Gill Sans MT" w:hAnsi="Gill Sans MT"/>
              </w:rPr>
              <w:br/>
              <w:t>(sin viaje)</w:t>
            </w:r>
          </w:p>
        </w:tc>
        <w:tc>
          <w:tcPr>
            <w:tcW w:w="205" w:type="pct"/>
          </w:tcPr>
          <w:p w14:paraId="21DC1C39" w14:textId="643014F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7.6</w:t>
            </w:r>
          </w:p>
        </w:tc>
        <w:tc>
          <w:tcPr>
            <w:tcW w:w="656" w:type="pct"/>
          </w:tcPr>
          <w:p w14:paraId="1433828A" w14:textId="23A045E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xml:space="preserve"> Diagnóstico de campo y selección de método de instalación</w:t>
            </w:r>
          </w:p>
        </w:tc>
        <w:tc>
          <w:tcPr>
            <w:tcW w:w="866" w:type="pct"/>
          </w:tcPr>
          <w:p w14:paraId="172394B8" w14:textId="56A5AAE5"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Verificar que el contexto local donde se quiere implementar la parcela sea apto para su implementación. Adaptar las especies seleccionadas si es necesario. Decidir qué método de instalación (núcleos </w:t>
            </w:r>
            <w:r w:rsidRPr="00F944C0">
              <w:rPr>
                <w:rFonts w:ascii="Gill Sans MT" w:hAnsi="Gill Sans MT"/>
              </w:rPr>
              <w:lastRenderedPageBreak/>
              <w:t>sucesionales o tala sin quema) se va a emplear.</w:t>
            </w:r>
          </w:p>
        </w:tc>
        <w:tc>
          <w:tcPr>
            <w:tcW w:w="587" w:type="pct"/>
          </w:tcPr>
          <w:p w14:paraId="4B0D0D3E" w14:textId="2C99EB15"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lastRenderedPageBreak/>
              <w:t>Futuras parcelas demostrativas en un lugar central o futuras parcelas de aprendizaje en fincas de participantes</w:t>
            </w:r>
          </w:p>
        </w:tc>
        <w:tc>
          <w:tcPr>
            <w:tcW w:w="1174" w:type="pct"/>
          </w:tcPr>
          <w:p w14:paraId="4EC1D86B" w14:textId="27DC60F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Los participantes analizan las condiciones del lugar, ya sea de forma plena o en grupos, y usan el Folleto para tomar una decisión.</w:t>
            </w:r>
          </w:p>
        </w:tc>
        <w:tc>
          <w:tcPr>
            <w:tcW w:w="1106" w:type="pct"/>
          </w:tcPr>
          <w:p w14:paraId="7D9852FD" w14:textId="4C7FCEF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Poster/Folleto F 7.6 </w:t>
            </w:r>
            <w:r w:rsidRPr="00F944C0">
              <w:rPr>
                <w:rFonts w:ascii="Gill Sans MT" w:hAnsi="Gill Sans MT"/>
                <w:i/>
                <w:iCs/>
              </w:rPr>
              <w:t>Decisión tipo de instalación y cultivos</w:t>
            </w:r>
          </w:p>
        </w:tc>
      </w:tr>
      <w:tr w:rsidR="00A80D7F" w:rsidRPr="00F944C0" w14:paraId="0B0853A6" w14:textId="77777777" w:rsidTr="0089222F">
        <w:trPr>
          <w:trHeight w:val="526"/>
        </w:trPr>
        <w:tc>
          <w:tcPr>
            <w:tcW w:w="407" w:type="pct"/>
          </w:tcPr>
          <w:p w14:paraId="49511780" w14:textId="5E34F77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2 h</w:t>
            </w:r>
          </w:p>
        </w:tc>
        <w:tc>
          <w:tcPr>
            <w:tcW w:w="205" w:type="pct"/>
          </w:tcPr>
          <w:p w14:paraId="46FF57A6" w14:textId="31072AA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7.7</w:t>
            </w:r>
          </w:p>
        </w:tc>
        <w:tc>
          <w:tcPr>
            <w:tcW w:w="656" w:type="pct"/>
          </w:tcPr>
          <w:p w14:paraId="4CD26674" w14:textId="7AFB79D7"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Ejercicio</w:t>
            </w:r>
            <w:r w:rsidRPr="00F944C0">
              <w:rPr>
                <w:rFonts w:ascii="Gill Sans MT" w:hAnsi="Gill Sans MT"/>
              </w:rPr>
              <w:t>: Diseño de una parcela agroforestal</w:t>
            </w:r>
          </w:p>
        </w:tc>
        <w:tc>
          <w:tcPr>
            <w:tcW w:w="866" w:type="pct"/>
          </w:tcPr>
          <w:p w14:paraId="1C7E2A03" w14:textId="77777777" w:rsidR="00A80D7F" w:rsidRPr="00F944C0" w:rsidRDefault="00A80D7F" w:rsidP="00A80D7F">
            <w:pPr>
              <w:pStyle w:val="SysComtabletext"/>
              <w:spacing w:before="120"/>
            </w:pPr>
            <w:r w:rsidRPr="00F944C0">
              <w:t>Crear un diseño de una parcela modelo para su contexto.</w:t>
            </w:r>
          </w:p>
          <w:p w14:paraId="2F1E8723" w14:textId="2F1F11C9" w:rsidR="00A80D7F" w:rsidRPr="00F944C0" w:rsidRDefault="00A80D7F" w:rsidP="00A80D7F">
            <w:pPr>
              <w:pStyle w:val="SysComtabletext"/>
              <w:spacing w:before="120"/>
            </w:pPr>
            <w:r w:rsidRPr="00F944C0">
              <w:t>Preparar la instalación de una parcela (Módulo 8) o de núcleos sucesionales (Módulo 9).</w:t>
            </w:r>
          </w:p>
          <w:p w14:paraId="3EB1403D" w14:textId="77777777" w:rsidR="00A80D7F" w:rsidRPr="00F944C0" w:rsidRDefault="00A80D7F" w:rsidP="00A80D7F">
            <w:pPr>
              <w:pStyle w:val="FiBLtabelletext"/>
              <w:framePr w:hSpace="0" w:wrap="auto" w:vAnchor="margin" w:yAlign="inline"/>
              <w:suppressOverlap w:val="0"/>
              <w:rPr>
                <w:rFonts w:ascii="Gill Sans MT" w:hAnsi="Gill Sans MT"/>
              </w:rPr>
            </w:pPr>
          </w:p>
        </w:tc>
        <w:tc>
          <w:tcPr>
            <w:tcW w:w="587" w:type="pct"/>
          </w:tcPr>
          <w:p w14:paraId="30FA44AB" w14:textId="55FA1FA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174" w:type="pct"/>
          </w:tcPr>
          <w:p w14:paraId="614F771C" w14:textId="77777777" w:rsidR="00A80D7F" w:rsidRPr="00F944C0" w:rsidRDefault="00A80D7F" w:rsidP="00A80D7F">
            <w:pPr>
              <w:pStyle w:val="SysComtabletext"/>
              <w:spacing w:before="120"/>
            </w:pPr>
            <w:r w:rsidRPr="00F944C0">
              <w:t>En grupos de 4-5, por ejemplo, de acuerdo con su origen o ideas similares en la parcela de sueños, los participantes elaboran un diseño concreto.</w:t>
            </w:r>
          </w:p>
          <w:p w14:paraId="0C292C2A" w14:textId="40996129"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El facilitador, idealmente apoyado por productores u otros expertos en la agroforestería, circula entre los grupos para apoyar con su conocimiento.</w:t>
            </w:r>
          </w:p>
        </w:tc>
        <w:tc>
          <w:tcPr>
            <w:tcW w:w="1106" w:type="pct"/>
          </w:tcPr>
          <w:p w14:paraId="573142A0" w14:textId="77777777" w:rsidR="00A80D7F" w:rsidRPr="00F944C0" w:rsidRDefault="00A80D7F" w:rsidP="00A80D7F">
            <w:pPr>
              <w:pStyle w:val="SysComtabletext"/>
              <w:spacing w:before="120"/>
            </w:pPr>
            <w:r w:rsidRPr="00F944C0">
              <w:t xml:space="preserve">Símbolos impresos de la Hoja de trabajo H 7.7 </w:t>
            </w:r>
            <w:r w:rsidRPr="00F944C0">
              <w:rPr>
                <w:i/>
                <w:iCs/>
              </w:rPr>
              <w:t>Símbolos de cultivos</w:t>
            </w:r>
            <w:r w:rsidRPr="00F944C0">
              <w:t xml:space="preserve"> y material de acuerdo con la Actividad A 7.7</w:t>
            </w:r>
          </w:p>
          <w:p w14:paraId="17D5E113" w14:textId="77777777" w:rsidR="00A80D7F" w:rsidRPr="00F944C0" w:rsidRDefault="00A80D7F" w:rsidP="00A80D7F">
            <w:pPr>
              <w:pStyle w:val="SysComtabletext"/>
              <w:spacing w:before="120"/>
            </w:pPr>
            <w:r w:rsidRPr="00F944C0">
              <w:t xml:space="preserve">Folleto F7.7 </w:t>
            </w:r>
            <w:r w:rsidRPr="00F944C0">
              <w:rPr>
                <w:i/>
                <w:iCs/>
              </w:rPr>
              <w:t>Lista de especies</w:t>
            </w:r>
            <w:r w:rsidRPr="00F944C0">
              <w:t xml:space="preserve"> </w:t>
            </w:r>
          </w:p>
          <w:p w14:paraId="03284D6E" w14:textId="77777777" w:rsidR="00A80D7F" w:rsidRPr="00F944C0" w:rsidRDefault="00A80D7F" w:rsidP="00A80D7F">
            <w:pPr>
              <w:pStyle w:val="SysComtabletext"/>
              <w:spacing w:before="120"/>
            </w:pPr>
            <w:r w:rsidRPr="00F944C0">
              <w:t xml:space="preserve">H 7.7 </w:t>
            </w:r>
            <w:r w:rsidRPr="00F944C0">
              <w:rPr>
                <w:i/>
                <w:iCs/>
              </w:rPr>
              <w:t>Diseño ejemplar y densidades de siembra para una parcela AF dinámica</w:t>
            </w:r>
          </w:p>
          <w:p w14:paraId="3C2F18ED" w14:textId="77777777" w:rsidR="00A80D7F" w:rsidRPr="00F944C0" w:rsidRDefault="00A80D7F" w:rsidP="00A80D7F">
            <w:pPr>
              <w:pStyle w:val="SysComtabletext"/>
              <w:spacing w:before="120"/>
            </w:pPr>
            <w:r w:rsidRPr="00F944C0">
              <w:t xml:space="preserve">H 7.5 </w:t>
            </w:r>
            <w:r w:rsidRPr="00F944C0">
              <w:rPr>
                <w:i/>
                <w:iCs/>
              </w:rPr>
              <w:t>Selección de especies y cultivos</w:t>
            </w:r>
          </w:p>
          <w:p w14:paraId="22900B25" w14:textId="75DC1D2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Folleto P2.6 </w:t>
            </w:r>
            <w:r w:rsidRPr="00F944C0">
              <w:rPr>
                <w:rFonts w:ascii="Gill Sans MT" w:hAnsi="Gill Sans MT"/>
                <w:i/>
                <w:iCs/>
              </w:rPr>
              <w:t>Matriz de especies</w:t>
            </w:r>
            <w:r w:rsidRPr="00F944C0">
              <w:rPr>
                <w:rFonts w:ascii="Gill Sans MT" w:hAnsi="Gill Sans MT"/>
              </w:rPr>
              <w:t>, llenado del M2</w:t>
            </w:r>
          </w:p>
        </w:tc>
      </w:tr>
      <w:tr w:rsidR="00A80D7F" w:rsidRPr="00F944C0" w14:paraId="4D2EF6B5" w14:textId="77777777" w:rsidTr="0089222F">
        <w:trPr>
          <w:trHeight w:val="526"/>
        </w:trPr>
        <w:tc>
          <w:tcPr>
            <w:tcW w:w="407" w:type="pct"/>
          </w:tcPr>
          <w:p w14:paraId="67674E96" w14:textId="1856747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20 min</w:t>
            </w:r>
          </w:p>
        </w:tc>
        <w:tc>
          <w:tcPr>
            <w:tcW w:w="205" w:type="pct"/>
          </w:tcPr>
          <w:p w14:paraId="013EBA5F" w14:textId="47BE2430"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7.8</w:t>
            </w:r>
          </w:p>
        </w:tc>
        <w:tc>
          <w:tcPr>
            <w:tcW w:w="656" w:type="pct"/>
          </w:tcPr>
          <w:p w14:paraId="5E8074E0" w14:textId="647F190E"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u w:val="single"/>
              </w:rPr>
              <w:t xml:space="preserve">Ejercicio: </w:t>
            </w:r>
            <w:r w:rsidRPr="00F944C0">
              <w:rPr>
                <w:rFonts w:ascii="Gill Sans MT" w:hAnsi="Gill Sans MT"/>
              </w:rPr>
              <w:t>Plan de implementación</w:t>
            </w:r>
          </w:p>
        </w:tc>
        <w:tc>
          <w:tcPr>
            <w:tcW w:w="866" w:type="pct"/>
          </w:tcPr>
          <w:p w14:paraId="01108F38" w14:textId="7AF1233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Preparar conjuntamente los pasos de implementación para preparar la implementación de las parcelas como se describe en los módulos 8 o 9.</w:t>
            </w:r>
          </w:p>
        </w:tc>
        <w:tc>
          <w:tcPr>
            <w:tcW w:w="587" w:type="pct"/>
          </w:tcPr>
          <w:p w14:paraId="73530E1D" w14:textId="0FE031B3"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Sala/Grupales</w:t>
            </w:r>
          </w:p>
        </w:tc>
        <w:tc>
          <w:tcPr>
            <w:tcW w:w="1174" w:type="pct"/>
          </w:tcPr>
          <w:p w14:paraId="54516645" w14:textId="26DF4F4F"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 xml:space="preserve">En los grupos de antes, los participantes preparan la lista de material y preparación necesarios para la implementación de sus parcelas de aprendizaje y acuerdan </w:t>
            </w:r>
            <w:proofErr w:type="spellStart"/>
            <w:r w:rsidRPr="00F944C0">
              <w:rPr>
                <w:rFonts w:ascii="Gill Sans MT" w:hAnsi="Gill Sans MT"/>
              </w:rPr>
              <w:t>quienquiéneses</w:t>
            </w:r>
            <w:proofErr w:type="spellEnd"/>
            <w:r w:rsidRPr="00F944C0">
              <w:rPr>
                <w:rFonts w:ascii="Gill Sans MT" w:hAnsi="Gill Sans MT"/>
              </w:rPr>
              <w:t xml:space="preserve"> se van a encargar de organizar que parte. Acuerdan un canal de comunicación.</w:t>
            </w:r>
          </w:p>
        </w:tc>
        <w:tc>
          <w:tcPr>
            <w:tcW w:w="1106" w:type="pct"/>
          </w:tcPr>
          <w:p w14:paraId="51CD547C" w14:textId="5FF254C7"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rPr>
              <w:t>Material de acuerdo con A 7.8</w:t>
            </w:r>
          </w:p>
        </w:tc>
      </w:tr>
      <w:tr w:rsidR="00A80D7F" w:rsidRPr="00F944C0" w14:paraId="7014516E" w14:textId="77777777" w:rsidTr="0089222F">
        <w:trPr>
          <w:trHeight w:val="526"/>
        </w:trPr>
        <w:tc>
          <w:tcPr>
            <w:tcW w:w="407" w:type="pct"/>
          </w:tcPr>
          <w:p w14:paraId="1C61B142" w14:textId="6EAB3048"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10 min</w:t>
            </w:r>
          </w:p>
        </w:tc>
        <w:tc>
          <w:tcPr>
            <w:tcW w:w="205" w:type="pct"/>
          </w:tcPr>
          <w:p w14:paraId="6AD9E9D8" w14:textId="77777777" w:rsidR="00A80D7F" w:rsidRPr="00F944C0" w:rsidRDefault="00A80D7F" w:rsidP="00A80D7F">
            <w:pPr>
              <w:pStyle w:val="FiBLtabelletext"/>
              <w:framePr w:hSpace="0" w:wrap="auto" w:vAnchor="margin" w:yAlign="inline"/>
              <w:suppressOverlap w:val="0"/>
              <w:rPr>
                <w:rFonts w:ascii="Gill Sans MT" w:hAnsi="Gill Sans MT"/>
              </w:rPr>
            </w:pPr>
          </w:p>
        </w:tc>
        <w:tc>
          <w:tcPr>
            <w:tcW w:w="656" w:type="pct"/>
          </w:tcPr>
          <w:p w14:paraId="44ECFE80" w14:textId="386819C4"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u w:val="single"/>
              </w:rPr>
              <w:t>Cierre</w:t>
            </w:r>
            <w:r w:rsidRPr="00F944C0">
              <w:rPr>
                <w:rFonts w:ascii="Gill Sans MT" w:hAnsi="Gill Sans MT" w:cstheme="minorHAnsi"/>
              </w:rPr>
              <w:t>: Cosecha de aprendizajes</w:t>
            </w:r>
          </w:p>
        </w:tc>
        <w:tc>
          <w:tcPr>
            <w:tcW w:w="866" w:type="pct"/>
          </w:tcPr>
          <w:p w14:paraId="0CB1455B" w14:textId="77777777" w:rsidR="00A80D7F" w:rsidRPr="00F944C0" w:rsidRDefault="00A80D7F" w:rsidP="00A80D7F">
            <w:pPr>
              <w:pStyle w:val="FiBLtabelletext"/>
              <w:framePr w:hSpace="0" w:wrap="auto" w:vAnchor="margin" w:yAlign="inline"/>
              <w:spacing w:before="120" w:line="240" w:lineRule="auto"/>
              <w:suppressOverlap w:val="0"/>
              <w:rPr>
                <w:rFonts w:ascii="Gill Sans MT" w:hAnsi="Gill Sans MT" w:cstheme="minorHAnsi"/>
              </w:rPr>
            </w:pPr>
            <w:r w:rsidRPr="00F944C0">
              <w:rPr>
                <w:rFonts w:ascii="Gill Sans MT" w:hAnsi="Gill Sans MT" w:cstheme="minorHAnsi"/>
              </w:rPr>
              <w:t>Consolidar y compartir las diferentes lecciones aprendidas.</w:t>
            </w:r>
          </w:p>
          <w:p w14:paraId="52EC583B" w14:textId="07BE5CAC"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Motivar pasos concretos para implementar.</w:t>
            </w:r>
          </w:p>
        </w:tc>
        <w:tc>
          <w:tcPr>
            <w:tcW w:w="587" w:type="pct"/>
          </w:tcPr>
          <w:p w14:paraId="5001A035" w14:textId="2CF5F732"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Sala o Campo</w:t>
            </w:r>
          </w:p>
        </w:tc>
        <w:tc>
          <w:tcPr>
            <w:tcW w:w="1174" w:type="pct"/>
          </w:tcPr>
          <w:p w14:paraId="7319024B" w14:textId="77777777" w:rsidR="00A80D7F" w:rsidRPr="00F944C0" w:rsidRDefault="00A80D7F" w:rsidP="00A80D7F">
            <w:pPr>
              <w:pStyle w:val="FiBLtabelletext"/>
              <w:framePr w:hSpace="0" w:wrap="auto" w:vAnchor="margin" w:yAlign="inline"/>
              <w:spacing w:before="120" w:line="240" w:lineRule="auto"/>
              <w:suppressOverlap w:val="0"/>
              <w:rPr>
                <w:rFonts w:ascii="Gill Sans MT" w:hAnsi="Gill Sans MT" w:cstheme="minorHAnsi"/>
              </w:rPr>
            </w:pPr>
            <w:r w:rsidRPr="00F944C0">
              <w:rPr>
                <w:rFonts w:ascii="Gill Sans MT" w:hAnsi="Gill Sans MT" w:cstheme="minorHAnsi"/>
                <w:bCs/>
              </w:rPr>
              <w:t>El facilitador</w:t>
            </w:r>
            <w:r w:rsidRPr="00F944C0">
              <w:rPr>
                <w:rFonts w:ascii="Gill Sans MT" w:hAnsi="Gill Sans MT" w:cstheme="minorHAnsi"/>
              </w:rPr>
              <w:t xml:space="preserve"> lidera el proceso de reflexión y pregunta por acciones concretas a tomar.</w:t>
            </w:r>
          </w:p>
          <w:p w14:paraId="696BE3BF" w14:textId="2179DBE1"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Los participantes hacen una reflexión propia y comparten entre dos o en plenaria.</w:t>
            </w:r>
          </w:p>
        </w:tc>
        <w:tc>
          <w:tcPr>
            <w:tcW w:w="1106" w:type="pct"/>
          </w:tcPr>
          <w:p w14:paraId="6B0D1610" w14:textId="5AF4F81D" w:rsidR="00A80D7F" w:rsidRPr="00F944C0" w:rsidRDefault="00A80D7F" w:rsidP="00A80D7F">
            <w:pPr>
              <w:pStyle w:val="FiBLtabelletext"/>
              <w:framePr w:hSpace="0" w:wrap="auto" w:vAnchor="margin" w:yAlign="inline"/>
              <w:suppressOverlap w:val="0"/>
              <w:rPr>
                <w:rFonts w:ascii="Gill Sans MT" w:hAnsi="Gill Sans MT"/>
              </w:rPr>
            </w:pPr>
            <w:r w:rsidRPr="00F944C0">
              <w:rPr>
                <w:rFonts w:ascii="Gill Sans MT" w:hAnsi="Gill Sans MT" w:cstheme="minorHAnsi"/>
              </w:rPr>
              <w:t>(papelógrafo, tarjetas)</w:t>
            </w:r>
          </w:p>
        </w:tc>
      </w:tr>
    </w:tbl>
    <w:p w14:paraId="0C86A98C" w14:textId="77777777" w:rsidR="007C54FC" w:rsidRPr="00F944C0" w:rsidRDefault="007C54FC" w:rsidP="0089222F"/>
    <w:sectPr w:rsidR="007C54FC" w:rsidRPr="00F944C0"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21E1" w14:textId="77777777" w:rsidR="00A77A64" w:rsidRDefault="00A77A64" w:rsidP="00F944C0">
      <w:pPr>
        <w:spacing w:after="0" w:line="240" w:lineRule="auto"/>
      </w:pPr>
      <w:r>
        <w:separator/>
      </w:r>
    </w:p>
  </w:endnote>
  <w:endnote w:type="continuationSeparator" w:id="0">
    <w:p w14:paraId="46AB8E32" w14:textId="77777777" w:rsidR="00A77A64" w:rsidRDefault="00A77A64" w:rsidP="00F94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8BB3" w14:textId="77777777" w:rsidR="007D33BB" w:rsidRDefault="007D33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0206"/>
      <w:gridCol w:w="2552"/>
      <w:gridCol w:w="567"/>
    </w:tblGrid>
    <w:tr w:rsidR="00F944C0" w:rsidRPr="00415537" w14:paraId="18E6DEC2" w14:textId="77777777" w:rsidTr="007D33BB">
      <w:tc>
        <w:tcPr>
          <w:tcW w:w="10206" w:type="dxa"/>
        </w:tcPr>
        <w:p w14:paraId="2B0D5C42" w14:textId="77777777" w:rsidR="00F944C0" w:rsidRPr="00AC6A08" w:rsidRDefault="00F944C0" w:rsidP="00F944C0">
          <w:pPr>
            <w:pStyle w:val="SysComfooterbold"/>
            <w:rPr>
              <w:sz w:val="20"/>
              <w:szCs w:val="20"/>
            </w:rPr>
          </w:pPr>
          <w:r w:rsidRPr="00AC6A08">
            <w:rPr>
              <w:sz w:val="20"/>
              <w:szCs w:val="20"/>
            </w:rPr>
            <w:t>Cacao orgánico en sistemas agroforestales</w:t>
          </w:r>
        </w:p>
      </w:tc>
      <w:tc>
        <w:tcPr>
          <w:tcW w:w="2552" w:type="dxa"/>
        </w:tcPr>
        <w:p w14:paraId="3A9912AA" w14:textId="77777777" w:rsidR="00F944C0" w:rsidRPr="00415537" w:rsidRDefault="00F944C0" w:rsidP="00F944C0">
          <w:pPr>
            <w:pStyle w:val="Fuzeile"/>
            <w:rPr>
              <w:lang w:val="es-BO"/>
            </w:rPr>
          </w:pPr>
        </w:p>
      </w:tc>
      <w:tc>
        <w:tcPr>
          <w:tcW w:w="567" w:type="dxa"/>
        </w:tcPr>
        <w:p w14:paraId="1D6DD090" w14:textId="77777777" w:rsidR="00F944C0" w:rsidRPr="00415537" w:rsidRDefault="00F944C0" w:rsidP="00F944C0">
          <w:pPr>
            <w:pStyle w:val="Fuzeile"/>
            <w:rPr>
              <w:lang w:val="es-BO"/>
            </w:rPr>
          </w:pPr>
        </w:p>
      </w:tc>
    </w:tr>
    <w:tr w:rsidR="00F944C0" w:rsidRPr="00415537" w14:paraId="0C50BDAC" w14:textId="77777777" w:rsidTr="007D33BB">
      <w:tc>
        <w:tcPr>
          <w:tcW w:w="10206" w:type="dxa"/>
        </w:tcPr>
        <w:p w14:paraId="6BFC8606" w14:textId="6085B1D5" w:rsidR="00F944C0" w:rsidRPr="00AC6A08" w:rsidRDefault="00F944C0" w:rsidP="00F944C0">
          <w:pPr>
            <w:pStyle w:val="Fuzeile"/>
            <w:rPr>
              <w:sz w:val="20"/>
              <w:szCs w:val="20"/>
              <w:lang w:val="es-BO"/>
            </w:rPr>
          </w:pPr>
          <w:r w:rsidRPr="00AC6A08">
            <w:rPr>
              <w:sz w:val="20"/>
              <w:szCs w:val="20"/>
              <w:lang w:val="es-BO"/>
            </w:rPr>
            <w:t>Material didáctico para facilitadores</w:t>
          </w:r>
          <w:r w:rsidRPr="00AC6A08">
            <w:rPr>
              <w:sz w:val="20"/>
              <w:szCs w:val="20"/>
            </w:rPr>
            <w:t xml:space="preserve"> | Plan de sesión </w:t>
          </w:r>
          <w:r w:rsidR="007D33BB" w:rsidRPr="00AC6A08">
            <w:rPr>
              <w:sz w:val="20"/>
              <w:szCs w:val="20"/>
            </w:rPr>
            <w:t>Módulo</w:t>
          </w:r>
          <w:r w:rsidRPr="00AC6A08">
            <w:rPr>
              <w:sz w:val="20"/>
              <w:szCs w:val="20"/>
            </w:rPr>
            <w:t xml:space="preserve"> 7</w:t>
          </w:r>
          <w:r w:rsidR="007D33BB" w:rsidRPr="00AC6A08">
            <w:rPr>
              <w:sz w:val="20"/>
              <w:szCs w:val="20"/>
            </w:rPr>
            <w:t xml:space="preserve"> – </w:t>
          </w:r>
          <w:r w:rsidR="007D33BB" w:rsidRPr="00AC6A08">
            <w:rPr>
              <w:color w:val="000000" w:themeColor="text1"/>
              <w:sz w:val="20"/>
              <w:szCs w:val="20"/>
              <w:lang w:val="es-BO"/>
            </w:rPr>
            <w:t>Diseño de una parcela agroforestal</w:t>
          </w:r>
        </w:p>
      </w:tc>
      <w:tc>
        <w:tcPr>
          <w:tcW w:w="2552" w:type="dxa"/>
        </w:tcPr>
        <w:p w14:paraId="51AE944E" w14:textId="77777777" w:rsidR="00F944C0" w:rsidRPr="00415537" w:rsidRDefault="00F944C0" w:rsidP="00F944C0">
          <w:pPr>
            <w:pStyle w:val="Fuzeile"/>
            <w:rPr>
              <w:lang w:val="es-BO"/>
            </w:rPr>
          </w:pPr>
        </w:p>
      </w:tc>
      <w:tc>
        <w:tcPr>
          <w:tcW w:w="567" w:type="dxa"/>
        </w:tcPr>
        <w:p w14:paraId="317C658E" w14:textId="77777777" w:rsidR="00F944C0" w:rsidRPr="00415537" w:rsidRDefault="00F944C0" w:rsidP="00F944C0">
          <w:pPr>
            <w:pStyle w:val="Fuzeile"/>
            <w:rPr>
              <w:lang w:val="es-BO"/>
            </w:rPr>
          </w:pPr>
        </w:p>
      </w:tc>
    </w:tr>
    <w:tr w:rsidR="00F944C0" w:rsidRPr="00F77058" w14:paraId="4310EB8D" w14:textId="77777777" w:rsidTr="007D33BB">
      <w:tc>
        <w:tcPr>
          <w:tcW w:w="10206" w:type="dxa"/>
        </w:tcPr>
        <w:p w14:paraId="10893519" w14:textId="77777777" w:rsidR="00F944C0" w:rsidRPr="00AC6A08" w:rsidRDefault="00F944C0" w:rsidP="00F944C0">
          <w:pPr>
            <w:pStyle w:val="Fuzeile"/>
            <w:rPr>
              <w:sz w:val="20"/>
              <w:szCs w:val="20"/>
            </w:rPr>
          </w:pPr>
          <w:r w:rsidRPr="00AC6A08">
            <w:rPr>
              <w:sz w:val="20"/>
              <w:szCs w:val="20"/>
            </w:rPr>
            <w:t>2026 | FiBL | ECOTOP</w:t>
          </w:r>
        </w:p>
      </w:tc>
      <w:tc>
        <w:tcPr>
          <w:tcW w:w="2552" w:type="dxa"/>
        </w:tcPr>
        <w:p w14:paraId="7AC6A9BD" w14:textId="77777777" w:rsidR="00F944C0" w:rsidRPr="00F77058" w:rsidRDefault="00F944C0" w:rsidP="00F944C0">
          <w:pPr>
            <w:pStyle w:val="Fuzeile"/>
          </w:pPr>
        </w:p>
      </w:tc>
      <w:tc>
        <w:tcPr>
          <w:tcW w:w="567" w:type="dxa"/>
        </w:tcPr>
        <w:p w14:paraId="326AB790" w14:textId="77777777" w:rsidR="00F944C0" w:rsidRPr="00F77058" w:rsidRDefault="00F944C0" w:rsidP="00F944C0">
          <w:pPr>
            <w:pStyle w:val="Fuzeile"/>
          </w:pPr>
          <w:r>
            <w:fldChar w:fldCharType="begin"/>
          </w:r>
          <w:r>
            <w:instrText xml:space="preserve"> PAGE   \* MERGEFORMAT </w:instrText>
          </w:r>
          <w:r>
            <w:fldChar w:fldCharType="separate"/>
          </w:r>
          <w:r>
            <w:rPr>
              <w:noProof/>
            </w:rPr>
            <w:t>26</w:t>
          </w:r>
          <w:r>
            <w:fldChar w:fldCharType="end"/>
          </w:r>
        </w:p>
      </w:tc>
    </w:tr>
  </w:tbl>
  <w:p w14:paraId="3A343454" w14:textId="77777777" w:rsidR="00F944C0" w:rsidRDefault="00F944C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29D4" w14:textId="77777777" w:rsidR="007D33BB" w:rsidRDefault="007D33B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90986" w14:textId="77777777" w:rsidR="00A77A64" w:rsidRDefault="00A77A64" w:rsidP="00F944C0">
      <w:pPr>
        <w:spacing w:after="0" w:line="240" w:lineRule="auto"/>
      </w:pPr>
      <w:r>
        <w:separator/>
      </w:r>
    </w:p>
  </w:footnote>
  <w:footnote w:type="continuationSeparator" w:id="0">
    <w:p w14:paraId="291DF1ED" w14:textId="77777777" w:rsidR="00A77A64" w:rsidRDefault="00A77A64" w:rsidP="00F94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8024" w14:textId="77777777" w:rsidR="007D33BB" w:rsidRDefault="007D33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4F3F" w14:textId="77777777" w:rsidR="007D33BB" w:rsidRDefault="007D33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34DD" w14:textId="77777777" w:rsidR="007D33BB" w:rsidRDefault="007D33B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17314B"/>
    <w:rsid w:val="001A4613"/>
    <w:rsid w:val="001D3DE5"/>
    <w:rsid w:val="00353E32"/>
    <w:rsid w:val="003B04E4"/>
    <w:rsid w:val="005022FD"/>
    <w:rsid w:val="00527396"/>
    <w:rsid w:val="005D779E"/>
    <w:rsid w:val="006C1C6C"/>
    <w:rsid w:val="007C54FC"/>
    <w:rsid w:val="007D33BB"/>
    <w:rsid w:val="0089222F"/>
    <w:rsid w:val="008F2EEB"/>
    <w:rsid w:val="00917B24"/>
    <w:rsid w:val="00A77A64"/>
    <w:rsid w:val="00A80D7F"/>
    <w:rsid w:val="00AC6A08"/>
    <w:rsid w:val="00C1004E"/>
    <w:rsid w:val="00CF2F4F"/>
    <w:rsid w:val="00D357E1"/>
    <w:rsid w:val="00DA51AF"/>
    <w:rsid w:val="00E4657F"/>
    <w:rsid w:val="00F944C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3B04E4"/>
    <w:pPr>
      <w:spacing w:line="240" w:lineRule="auto"/>
    </w:pPr>
    <w:rPr>
      <w:sz w:val="20"/>
      <w:szCs w:val="20"/>
    </w:rPr>
  </w:style>
  <w:style w:type="character" w:customStyle="1" w:styleId="KommentartextZchn">
    <w:name w:val="Kommentartext Zchn"/>
    <w:basedOn w:val="Absatz-Standardschriftart"/>
    <w:link w:val="Kommentartext"/>
    <w:uiPriority w:val="99"/>
    <w:rsid w:val="003B04E4"/>
    <w:rPr>
      <w:rFonts w:ascii="Gill Sans MT" w:hAnsi="Gill Sans MT"/>
      <w:kern w:val="0"/>
      <w:sz w:val="20"/>
      <w:szCs w:val="20"/>
      <w:lang w:val="es-ES"/>
      <w14:ligatures w14:val="none"/>
    </w:rPr>
  </w:style>
  <w:style w:type="paragraph" w:customStyle="1" w:styleId="SysComtabletext">
    <w:name w:val="SysCom_table_text"/>
    <w:basedOn w:val="Standard"/>
    <w:rsid w:val="003B04E4"/>
    <w:pPr>
      <w:spacing w:before="200" w:line="240" w:lineRule="auto"/>
    </w:pPr>
    <w:rPr>
      <w:rFonts w:eastAsiaTheme="minorEastAsia"/>
      <w:bCs/>
      <w:sz w:val="20"/>
      <w:lang w:eastAsia="zh-CN"/>
    </w:rPr>
  </w:style>
  <w:style w:type="paragraph" w:styleId="Kopfzeile">
    <w:name w:val="header"/>
    <w:basedOn w:val="Standard"/>
    <w:link w:val="KopfzeileZchn"/>
    <w:uiPriority w:val="99"/>
    <w:unhideWhenUsed/>
    <w:rsid w:val="00F944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944C0"/>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F944C0"/>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F944C0"/>
    <w:rPr>
      <w:rFonts w:ascii="Gill Sans MT" w:hAnsi="Gill Sans MT"/>
      <w:kern w:val="0"/>
      <w:lang w:val="es-ES"/>
      <w14:ligatures w14:val="none"/>
    </w:rPr>
  </w:style>
  <w:style w:type="paragraph" w:customStyle="1" w:styleId="SysComfooterbold">
    <w:name w:val="SysCom_footer_bold"/>
    <w:basedOn w:val="Fuzeile"/>
    <w:rsid w:val="00F944C0"/>
    <w:rPr>
      <w:b/>
      <w:sz w:val="18"/>
    </w:rPr>
  </w:style>
  <w:style w:type="table" w:styleId="Tabellenraster">
    <w:name w:val="Table Grid"/>
    <w:basedOn w:val="NormaleTabelle"/>
    <w:uiPriority w:val="39"/>
    <w:rsid w:val="00F944C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4344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Módulo 7 – Diseño de una parcela agroforestal: Plan de sesión detallado</vt:lpstr>
    </vt:vector>
  </TitlesOfParts>
  <Company>FiBL, ECOTOP</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7 – Diseño de una parcela agroforestal: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Johanna Rüegg</cp:lastModifiedBy>
  <cp:revision>9</cp:revision>
  <dcterms:created xsi:type="dcterms:W3CDTF">2026-10-12T11:40:00Z</dcterms:created>
  <dcterms:modified xsi:type="dcterms:W3CDTF">2026-10-21T11:23:00Z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502e146405b922ef1f296c87c58636231cf18e7eb1249b60031eaf43934e65e7</vt:lpwstr>
  </property>
</Properties>
</file>