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73EA" w14:textId="77777777" w:rsidR="0027376F" w:rsidRPr="00805C5F" w:rsidRDefault="0027376F" w:rsidP="0027376F">
      <w:pPr>
        <w:pStyle w:val="FiBLmmzwischentitel"/>
        <w:rPr>
          <w:lang w:val="fr-CH"/>
        </w:rPr>
        <w:sectPr w:rsidR="0027376F" w:rsidRPr="00805C5F"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805C5F">
        <w:rPr>
          <w:lang w:val="fr-CH"/>
        </w:rPr>
        <w:t>Communiqué aux médias</w:t>
      </w:r>
    </w:p>
    <w:p w14:paraId="1208A9AF" w14:textId="15C2BFA3" w:rsidR="0027376F" w:rsidRPr="00805C5F" w:rsidRDefault="0027376F" w:rsidP="0027376F">
      <w:pPr>
        <w:pStyle w:val="FiBLmmtitel"/>
        <w:rPr>
          <w:lang w:val="fr-CH"/>
        </w:rPr>
      </w:pPr>
      <w:r w:rsidRPr="00805C5F">
        <w:rPr>
          <w:lang w:val="fr-CH"/>
        </w:rPr>
        <w:t xml:space="preserve">Jürn Sanders nommé </w:t>
      </w:r>
      <w:r w:rsidRPr="003A36B0">
        <w:rPr>
          <w:lang w:val="fr-CH"/>
        </w:rPr>
        <w:t xml:space="preserve">président </w:t>
      </w:r>
      <w:r w:rsidR="00837A30" w:rsidRPr="003A36B0">
        <w:rPr>
          <w:lang w:val="fr-CH"/>
        </w:rPr>
        <w:t xml:space="preserve">du comité de direction et </w:t>
      </w:r>
      <w:r w:rsidRPr="003A36B0">
        <w:rPr>
          <w:lang w:val="fr-CH"/>
        </w:rPr>
        <w:t>de la direction du FiBL</w:t>
      </w:r>
      <w:r w:rsidRPr="00805C5F">
        <w:rPr>
          <w:lang w:val="fr-CH"/>
        </w:rPr>
        <w:t> Suisse</w:t>
      </w:r>
    </w:p>
    <w:p w14:paraId="71625199" w14:textId="21329510" w:rsidR="0027376F" w:rsidRPr="00805C5F" w:rsidRDefault="0027376F" w:rsidP="0027376F">
      <w:pPr>
        <w:pStyle w:val="FiBLmmlead"/>
        <w:rPr>
          <w:lang w:val="fr-CH"/>
        </w:rPr>
      </w:pPr>
      <w:r w:rsidRPr="00805C5F">
        <w:rPr>
          <w:lang w:val="fr-CH"/>
        </w:rPr>
        <w:t xml:space="preserve">Le 20 octobre 2023, Jürn Sanders a été nommé </w:t>
      </w:r>
      <w:r w:rsidRPr="003A36B0">
        <w:rPr>
          <w:lang w:val="fr-CH"/>
        </w:rPr>
        <w:t xml:space="preserve">président </w:t>
      </w:r>
      <w:r w:rsidR="00837A30" w:rsidRPr="003A36B0">
        <w:rPr>
          <w:lang w:val="fr-CH"/>
        </w:rPr>
        <w:t xml:space="preserve">du comité de direction et </w:t>
      </w:r>
      <w:r w:rsidRPr="003A36B0">
        <w:rPr>
          <w:lang w:val="fr-CH"/>
        </w:rPr>
        <w:t>de la direction du FiBL Suisse par le conseil de fondation</w:t>
      </w:r>
      <w:r w:rsidRPr="00805C5F">
        <w:rPr>
          <w:lang w:val="fr-CH"/>
        </w:rPr>
        <w:t xml:space="preserve">. En tant que </w:t>
      </w:r>
      <w:r w:rsidRPr="00805C5F">
        <w:rPr>
          <w:i/>
          <w:iCs/>
          <w:lang w:val="fr-CH"/>
        </w:rPr>
        <w:t>Primus inter Pares</w:t>
      </w:r>
      <w:r w:rsidRPr="00805C5F">
        <w:rPr>
          <w:lang w:val="fr-CH"/>
        </w:rPr>
        <w:t xml:space="preserve">, il fait partie d’une équipe de trois personnes avec Beate Huber et Michel Keppler. </w:t>
      </w:r>
      <w:bookmarkStart w:id="0" w:name="_Hlk148606920"/>
      <w:r>
        <w:rPr>
          <w:lang w:val="fr-CH"/>
        </w:rPr>
        <w:t xml:space="preserve">Il </w:t>
      </w:r>
      <w:r w:rsidRPr="00805C5F">
        <w:rPr>
          <w:lang w:val="fr-CH"/>
        </w:rPr>
        <w:t xml:space="preserve">dirigeait jusqu’à présent le Département des systèmes </w:t>
      </w:r>
      <w:proofErr w:type="spellStart"/>
      <w:r w:rsidRPr="00805C5F">
        <w:rPr>
          <w:lang w:val="fr-CH"/>
        </w:rPr>
        <w:t>agri-alimentaires</w:t>
      </w:r>
      <w:proofErr w:type="spellEnd"/>
      <w:r w:rsidRPr="00805C5F">
        <w:rPr>
          <w:lang w:val="fr-CH"/>
        </w:rPr>
        <w:t xml:space="preserve"> au FiBL Suisse et préside le FiBL Europe à Bruxelles.</w:t>
      </w:r>
    </w:p>
    <w:bookmarkEnd w:id="0"/>
    <w:p w14:paraId="6913E599" w14:textId="77777777" w:rsidR="0027376F" w:rsidRPr="00805C5F" w:rsidRDefault="0027376F" w:rsidP="0027376F">
      <w:pPr>
        <w:pStyle w:val="FiBLmmstandard"/>
        <w:rPr>
          <w:lang w:val="fr-CH"/>
        </w:rPr>
      </w:pPr>
    </w:p>
    <w:p w14:paraId="3B5C1A97" w14:textId="457A0715" w:rsidR="0027376F" w:rsidRPr="00805C5F" w:rsidRDefault="0027376F" w:rsidP="0027376F">
      <w:pPr>
        <w:pStyle w:val="FiBLmmstandard"/>
        <w:rPr>
          <w:lang w:val="fr-CH"/>
        </w:rPr>
      </w:pPr>
      <w:r w:rsidRPr="003A36B0">
        <w:rPr>
          <w:lang w:val="fr-CH"/>
        </w:rPr>
        <w:t xml:space="preserve">(Frick, le 23.10.2023) </w:t>
      </w:r>
      <w:bookmarkStart w:id="1" w:name="_Hlk148607123"/>
      <w:r w:rsidRPr="003A36B0">
        <w:rPr>
          <w:lang w:val="fr-CH"/>
        </w:rPr>
        <w:t xml:space="preserve">En tant que nouveau président </w:t>
      </w:r>
      <w:r w:rsidR="00837A30" w:rsidRPr="003A36B0">
        <w:rPr>
          <w:lang w:val="fr-CH"/>
        </w:rPr>
        <w:t xml:space="preserve">du comité de direction et </w:t>
      </w:r>
      <w:r w:rsidRPr="003A36B0">
        <w:rPr>
          <w:lang w:val="fr-CH"/>
        </w:rPr>
        <w:t>de</w:t>
      </w:r>
      <w:r w:rsidRPr="00805C5F">
        <w:rPr>
          <w:lang w:val="fr-CH"/>
        </w:rPr>
        <w:t xml:space="preserve"> la direction, Jürn Sanders apporte au FiBL Suisse une grande expérience </w:t>
      </w:r>
      <w:r>
        <w:rPr>
          <w:lang w:val="fr-CH"/>
        </w:rPr>
        <w:t>dans le domaine de la</w:t>
      </w:r>
      <w:r w:rsidRPr="00805C5F">
        <w:rPr>
          <w:lang w:val="fr-CH"/>
        </w:rPr>
        <w:t xml:space="preserve"> recherche agricole. Les analyses </w:t>
      </w:r>
      <w:r w:rsidRPr="009B60B1">
        <w:rPr>
          <w:lang w:val="fr-CH"/>
        </w:rPr>
        <w:t>en matière d’économie</w:t>
      </w:r>
      <w:r w:rsidRPr="00805C5F">
        <w:rPr>
          <w:lang w:val="fr-CH"/>
        </w:rPr>
        <w:t xml:space="preserve"> de la production et de science politique sont sa spécialité</w:t>
      </w:r>
      <w:bookmarkEnd w:id="1"/>
      <w:r w:rsidRPr="00805C5F">
        <w:rPr>
          <w:lang w:val="fr-CH"/>
        </w:rPr>
        <w:t xml:space="preserve">. </w:t>
      </w:r>
      <w:proofErr w:type="gramStart"/>
      <w:r w:rsidRPr="00805C5F">
        <w:rPr>
          <w:lang w:val="fr-CH"/>
        </w:rPr>
        <w:t>«Pour</w:t>
      </w:r>
      <w:proofErr w:type="gramEnd"/>
      <w:r w:rsidRPr="00805C5F">
        <w:rPr>
          <w:lang w:val="fr-CH"/>
        </w:rPr>
        <w:t xml:space="preserve"> relever les grands défis écologiques de notre époque, une transformation des systèmes </w:t>
      </w:r>
      <w:proofErr w:type="spellStart"/>
      <w:r w:rsidRPr="00805C5F">
        <w:rPr>
          <w:lang w:val="fr-CH"/>
        </w:rPr>
        <w:t>agri-alimentaires</w:t>
      </w:r>
      <w:proofErr w:type="spellEnd"/>
      <w:r w:rsidRPr="00805C5F">
        <w:rPr>
          <w:lang w:val="fr-CH"/>
        </w:rPr>
        <w:t xml:space="preserve"> est indispensable», déclare Jürn Sanders. </w:t>
      </w:r>
      <w:proofErr w:type="gramStart"/>
      <w:r w:rsidRPr="00805C5F">
        <w:rPr>
          <w:lang w:val="fr-CH"/>
        </w:rPr>
        <w:t>«L’agriculture</w:t>
      </w:r>
      <w:proofErr w:type="gramEnd"/>
      <w:r w:rsidRPr="00805C5F">
        <w:rPr>
          <w:lang w:val="fr-CH"/>
        </w:rPr>
        <w:t xml:space="preserve"> biologique </w:t>
      </w:r>
      <w:r>
        <w:rPr>
          <w:lang w:val="fr-CH"/>
        </w:rPr>
        <w:t>dispose d’</w:t>
      </w:r>
      <w:r w:rsidRPr="00805C5F">
        <w:rPr>
          <w:lang w:val="fr-CH"/>
        </w:rPr>
        <w:t xml:space="preserve">un grand potentiel à cet égard. Voilà pourquoi nous voulons la développer en collaboration avec les </w:t>
      </w:r>
      <w:r>
        <w:rPr>
          <w:lang w:val="fr-CH"/>
        </w:rPr>
        <w:t xml:space="preserve">actrices et </w:t>
      </w:r>
      <w:r w:rsidRPr="005C5AAC">
        <w:rPr>
          <w:lang w:val="fr-CH"/>
        </w:rPr>
        <w:t>acteurs tout au long</w:t>
      </w:r>
      <w:r w:rsidRPr="00805C5F">
        <w:rPr>
          <w:lang w:val="fr-CH"/>
        </w:rPr>
        <w:t xml:space="preserve"> de la chaîne de valeur et </w:t>
      </w:r>
      <w:r w:rsidRPr="003310B7">
        <w:rPr>
          <w:lang w:val="fr-CH"/>
        </w:rPr>
        <w:t>soutenir son extension par</w:t>
      </w:r>
      <w:r w:rsidRPr="00805C5F">
        <w:rPr>
          <w:lang w:val="fr-CH"/>
        </w:rPr>
        <w:t xml:space="preserve"> une recherche et des conseils de qualité</w:t>
      </w:r>
      <w:proofErr w:type="gramStart"/>
      <w:r w:rsidRPr="00805C5F">
        <w:rPr>
          <w:lang w:val="fr-CH"/>
        </w:rPr>
        <w:t>.»</w:t>
      </w:r>
      <w:proofErr w:type="gramEnd"/>
      <w:r w:rsidRPr="00805C5F">
        <w:rPr>
          <w:lang w:val="fr-CH"/>
        </w:rPr>
        <w:t xml:space="preserve"> Cet </w:t>
      </w:r>
      <w:r>
        <w:rPr>
          <w:lang w:val="fr-CH"/>
        </w:rPr>
        <w:t>agroéconomiste</w:t>
      </w:r>
      <w:r w:rsidRPr="00805C5F">
        <w:rPr>
          <w:lang w:val="fr-CH"/>
        </w:rPr>
        <w:t xml:space="preserve"> de 49</w:t>
      </w:r>
      <w:r>
        <w:rPr>
          <w:lang w:val="fr-CH"/>
        </w:rPr>
        <w:t> </w:t>
      </w:r>
      <w:r w:rsidRPr="00805C5F">
        <w:rPr>
          <w:lang w:val="fr-CH"/>
        </w:rPr>
        <w:t xml:space="preserve">ans travaille depuis ses études sur des thèmes liés à l’agriculture écologique. </w:t>
      </w:r>
      <w:r>
        <w:rPr>
          <w:lang w:val="fr-CH"/>
        </w:rPr>
        <w:t xml:space="preserve">À </w:t>
      </w:r>
      <w:r w:rsidRPr="00805C5F">
        <w:rPr>
          <w:lang w:val="fr-CH"/>
        </w:rPr>
        <w:t>ce jour</w:t>
      </w:r>
      <w:r>
        <w:rPr>
          <w:lang w:val="fr-CH"/>
        </w:rPr>
        <w:t>,</w:t>
      </w:r>
      <w:r w:rsidRPr="00805C5F">
        <w:rPr>
          <w:lang w:val="fr-CH"/>
        </w:rPr>
        <w:t xml:space="preserve"> </w:t>
      </w:r>
      <w:r>
        <w:rPr>
          <w:lang w:val="fr-CH"/>
        </w:rPr>
        <w:t>p</w:t>
      </w:r>
      <w:r w:rsidRPr="00805C5F">
        <w:rPr>
          <w:lang w:val="fr-CH"/>
        </w:rPr>
        <w:t xml:space="preserve">lus de 200 publications scientifiques ont </w:t>
      </w:r>
      <w:r>
        <w:rPr>
          <w:lang w:val="fr-CH"/>
        </w:rPr>
        <w:t>paru</w:t>
      </w:r>
      <w:r w:rsidRPr="00805C5F">
        <w:rPr>
          <w:lang w:val="fr-CH"/>
        </w:rPr>
        <w:t xml:space="preserve"> avec sa participa</w:t>
      </w:r>
      <w:r w:rsidRPr="005C5AAC">
        <w:rPr>
          <w:lang w:val="fr-CH"/>
        </w:rPr>
        <w:t xml:space="preserve">tion. </w:t>
      </w:r>
      <w:bookmarkStart w:id="2" w:name="_Hlk148607283"/>
      <w:r>
        <w:rPr>
          <w:lang w:val="fr-CH"/>
        </w:rPr>
        <w:t>Par ailleurs</w:t>
      </w:r>
      <w:r w:rsidRPr="005C5AAC">
        <w:rPr>
          <w:lang w:val="fr-CH"/>
        </w:rPr>
        <w:t>, Jürn</w:t>
      </w:r>
      <w:r>
        <w:rPr>
          <w:lang w:val="fr-CH"/>
        </w:rPr>
        <w:t> Sanders</w:t>
      </w:r>
      <w:r w:rsidRPr="00805C5F">
        <w:rPr>
          <w:lang w:val="fr-CH"/>
        </w:rPr>
        <w:t xml:space="preserve"> enseigne à l’université de Kassel et</w:t>
      </w:r>
      <w:r>
        <w:rPr>
          <w:lang w:val="fr-CH"/>
        </w:rPr>
        <w:t xml:space="preserve"> il</w:t>
      </w:r>
      <w:r w:rsidRPr="00805C5F">
        <w:rPr>
          <w:lang w:val="fr-CH"/>
        </w:rPr>
        <w:t xml:space="preserve"> est membre de </w:t>
      </w:r>
      <w:r>
        <w:rPr>
          <w:lang w:val="fr-CH"/>
        </w:rPr>
        <w:t xml:space="preserve">plusieurs </w:t>
      </w:r>
      <w:r w:rsidRPr="00805C5F">
        <w:rPr>
          <w:lang w:val="fr-CH"/>
        </w:rPr>
        <w:t>comités de recherche en France et en Allemagne.</w:t>
      </w:r>
      <w:bookmarkEnd w:id="2"/>
    </w:p>
    <w:p w14:paraId="5774DDEF" w14:textId="77777777" w:rsidR="0027376F" w:rsidRPr="00805C5F" w:rsidRDefault="0027376F" w:rsidP="0027376F">
      <w:pPr>
        <w:pStyle w:val="FiBLmmzwischentitel"/>
        <w:rPr>
          <w:lang w:val="fr-CH"/>
        </w:rPr>
      </w:pPr>
      <w:r w:rsidRPr="00805C5F">
        <w:rPr>
          <w:lang w:val="fr-CH"/>
        </w:rPr>
        <w:t>Pas un inconnu au FiBL Suisse</w:t>
      </w:r>
    </w:p>
    <w:p w14:paraId="3972F3D0" w14:textId="2E1BDFBF" w:rsidR="0027376F" w:rsidRPr="00805C5F" w:rsidRDefault="0027376F" w:rsidP="0027376F">
      <w:pPr>
        <w:pStyle w:val="FiBLmmstandard"/>
        <w:rPr>
          <w:lang w:val="fr-CH"/>
        </w:rPr>
      </w:pPr>
      <w:r w:rsidRPr="00805C5F">
        <w:rPr>
          <w:lang w:val="fr-CH"/>
        </w:rPr>
        <w:t xml:space="preserve">Le nouveau </w:t>
      </w:r>
      <w:r w:rsidRPr="003A36B0">
        <w:rPr>
          <w:lang w:val="fr-CH"/>
        </w:rPr>
        <w:t xml:space="preserve">président </w:t>
      </w:r>
      <w:r w:rsidR="00837A30" w:rsidRPr="003A36B0">
        <w:rPr>
          <w:lang w:val="fr-CH"/>
        </w:rPr>
        <w:t xml:space="preserve">du comité de direction et </w:t>
      </w:r>
      <w:r w:rsidRPr="003A36B0">
        <w:rPr>
          <w:lang w:val="fr-CH"/>
        </w:rPr>
        <w:t>de</w:t>
      </w:r>
      <w:r w:rsidRPr="00805C5F">
        <w:rPr>
          <w:lang w:val="fr-CH"/>
        </w:rPr>
        <w:t xml:space="preserve"> la direction connaît bien le FiBL Suisse. </w:t>
      </w:r>
      <w:bookmarkStart w:id="3" w:name="_Hlk148613508"/>
      <w:r w:rsidRPr="00805C5F">
        <w:rPr>
          <w:lang w:val="fr-CH"/>
        </w:rPr>
        <w:t>À partir de 2001, il y a déjà travaillé pendant neuf</w:t>
      </w:r>
      <w:r>
        <w:rPr>
          <w:lang w:val="fr-CH"/>
        </w:rPr>
        <w:t> </w:t>
      </w:r>
      <w:r w:rsidRPr="00805C5F">
        <w:rPr>
          <w:lang w:val="fr-CH"/>
        </w:rPr>
        <w:t xml:space="preserve">ans en tant que collaborateur scientifique. </w:t>
      </w:r>
      <w:bookmarkEnd w:id="3"/>
      <w:r w:rsidRPr="00805C5F">
        <w:rPr>
          <w:lang w:val="fr-CH"/>
        </w:rPr>
        <w:t xml:space="preserve">Après avoir obtenu son doctorat, il s’est installé en </w:t>
      </w:r>
      <w:r w:rsidRPr="00810450">
        <w:rPr>
          <w:lang w:val="fr-CH"/>
        </w:rPr>
        <w:t>Allemagne, où il</w:t>
      </w:r>
      <w:r w:rsidRPr="00805C5F">
        <w:rPr>
          <w:lang w:val="fr-CH"/>
        </w:rPr>
        <w:t xml:space="preserve"> a acquis de l’expérience en tant que responsable du groupe de recherche</w:t>
      </w:r>
      <w:proofErr w:type="gramStart"/>
      <w:r w:rsidRPr="00805C5F">
        <w:rPr>
          <w:lang w:val="fr-CH"/>
        </w:rPr>
        <w:t xml:space="preserve"> </w:t>
      </w:r>
      <w:bookmarkStart w:id="4" w:name="_Hlk148613564"/>
      <w:r w:rsidRPr="00805C5F">
        <w:rPr>
          <w:lang w:val="fr-CH"/>
        </w:rPr>
        <w:t>«Environnement</w:t>
      </w:r>
      <w:proofErr w:type="gramEnd"/>
      <w:r w:rsidRPr="00805C5F">
        <w:rPr>
          <w:lang w:val="fr-CH"/>
        </w:rPr>
        <w:t xml:space="preserve"> et durabilité» à l’Institut Thünen de gestion d’entreprise. </w:t>
      </w:r>
      <w:bookmarkStart w:id="5" w:name="_Hlk148613602"/>
      <w:bookmarkEnd w:id="4"/>
      <w:r w:rsidRPr="00805C5F">
        <w:rPr>
          <w:lang w:val="fr-CH"/>
        </w:rPr>
        <w:t xml:space="preserve">L’année dernière, l’agroéconomiste </w:t>
      </w:r>
      <w:r>
        <w:rPr>
          <w:lang w:val="fr-CH"/>
        </w:rPr>
        <w:t>a réintégré le</w:t>
      </w:r>
      <w:r w:rsidRPr="00805C5F">
        <w:rPr>
          <w:lang w:val="fr-CH"/>
        </w:rPr>
        <w:t xml:space="preserve"> FiBL Suisse pour occuper le poste de chef du Département des systèmes </w:t>
      </w:r>
      <w:proofErr w:type="spellStart"/>
      <w:r w:rsidRPr="00805C5F">
        <w:rPr>
          <w:lang w:val="fr-CH"/>
        </w:rPr>
        <w:t>agri-alimentaires</w:t>
      </w:r>
      <w:proofErr w:type="spellEnd"/>
      <w:r w:rsidRPr="00805C5F">
        <w:rPr>
          <w:lang w:val="fr-CH"/>
        </w:rPr>
        <w:t xml:space="preserve">. </w:t>
      </w:r>
      <w:bookmarkEnd w:id="5"/>
      <w:r w:rsidRPr="00805C5F">
        <w:rPr>
          <w:lang w:val="fr-CH"/>
        </w:rPr>
        <w:t xml:space="preserve">En outre, il a assumé la présidence du FiBL Europe, qui représente tous les instituts FiBL nationaux à Bruxelles. Il dispose donc d’un </w:t>
      </w:r>
      <w:r>
        <w:rPr>
          <w:lang w:val="fr-CH"/>
        </w:rPr>
        <w:t>vaste</w:t>
      </w:r>
      <w:r w:rsidRPr="00805C5F">
        <w:rPr>
          <w:lang w:val="fr-CH"/>
        </w:rPr>
        <w:t xml:space="preserve"> réseau international.</w:t>
      </w:r>
    </w:p>
    <w:p w14:paraId="0A00522D" w14:textId="3C6254F1" w:rsidR="0027376F" w:rsidRPr="00805C5F" w:rsidRDefault="0027376F" w:rsidP="0027376F">
      <w:pPr>
        <w:pStyle w:val="FiBLmmstandard"/>
        <w:rPr>
          <w:lang w:val="fr-CH"/>
        </w:rPr>
      </w:pPr>
      <w:r w:rsidRPr="00805C5F">
        <w:rPr>
          <w:lang w:val="fr-CH"/>
        </w:rPr>
        <w:t xml:space="preserve">Lorsque Knut Schmidtke a démissionné cette année de son poste de </w:t>
      </w:r>
      <w:r w:rsidR="00D638FA" w:rsidRPr="00237EA3">
        <w:rPr>
          <w:lang w:val="fr-CH"/>
        </w:rPr>
        <w:t>président de la direction du FiBL</w:t>
      </w:r>
      <w:r w:rsidRPr="003A36B0">
        <w:rPr>
          <w:lang w:val="fr-CH"/>
        </w:rPr>
        <w:t xml:space="preserve">, </w:t>
      </w:r>
      <w:r w:rsidRPr="00D638FA">
        <w:rPr>
          <w:lang w:val="fr-CH"/>
        </w:rPr>
        <w:t>Jürn Sanders et Beate Huber ont pris ensemble la présidence</w:t>
      </w:r>
      <w:r w:rsidRPr="00805C5F">
        <w:rPr>
          <w:lang w:val="fr-CH"/>
        </w:rPr>
        <w:t xml:space="preserve">. En parallèle, </w:t>
      </w:r>
      <w:r w:rsidRPr="00276E06">
        <w:rPr>
          <w:lang w:val="fr-CH"/>
        </w:rPr>
        <w:t xml:space="preserve">le poste </w:t>
      </w:r>
      <w:r>
        <w:rPr>
          <w:lang w:val="fr-CH"/>
        </w:rPr>
        <w:t>a</w:t>
      </w:r>
      <w:r w:rsidRPr="00276E06">
        <w:rPr>
          <w:lang w:val="fr-CH"/>
        </w:rPr>
        <w:t xml:space="preserve"> été </w:t>
      </w:r>
      <w:r>
        <w:rPr>
          <w:lang w:val="fr-CH"/>
        </w:rPr>
        <w:t xml:space="preserve">régulièrement </w:t>
      </w:r>
      <w:r w:rsidRPr="00276E06">
        <w:rPr>
          <w:lang w:val="fr-CH"/>
        </w:rPr>
        <w:t xml:space="preserve">mis au concours. </w:t>
      </w:r>
      <w:r w:rsidRPr="00805C5F">
        <w:rPr>
          <w:lang w:val="fr-CH"/>
        </w:rPr>
        <w:t xml:space="preserve">Une entreprise externe a mené une procédure de candidature pour le compte du conseil de fondation. </w:t>
      </w:r>
      <w:r>
        <w:rPr>
          <w:lang w:val="fr-CH"/>
        </w:rPr>
        <w:t>Dans cette procédure,</w:t>
      </w:r>
      <w:r w:rsidRPr="00805C5F">
        <w:rPr>
          <w:lang w:val="fr-CH"/>
        </w:rPr>
        <w:t xml:space="preserve"> Jürn Sanders s’est imposé face à la concurrence. Par la suite, le 20 octobre 2023, il a été </w:t>
      </w:r>
      <w:r w:rsidRPr="00276E06">
        <w:rPr>
          <w:lang w:val="fr-CH"/>
        </w:rPr>
        <w:t>nommé président</w:t>
      </w:r>
      <w:r w:rsidRPr="00805C5F">
        <w:rPr>
          <w:lang w:val="fr-CH"/>
        </w:rPr>
        <w:t xml:space="preserve"> </w:t>
      </w:r>
      <w:r w:rsidR="003A36B0" w:rsidRPr="00805C5F">
        <w:rPr>
          <w:lang w:val="fr-CH"/>
        </w:rPr>
        <w:t xml:space="preserve">du comité de direction et </w:t>
      </w:r>
      <w:r w:rsidRPr="00805C5F">
        <w:rPr>
          <w:lang w:val="fr-CH"/>
        </w:rPr>
        <w:t xml:space="preserve">de la direction du </w:t>
      </w:r>
      <w:r w:rsidRPr="00805C5F">
        <w:rPr>
          <w:lang w:val="fr-CH"/>
        </w:rPr>
        <w:lastRenderedPageBreak/>
        <w:t xml:space="preserve">FiBL Suisse par le conseil de fondation. </w:t>
      </w:r>
      <w:proofErr w:type="gramStart"/>
      <w:r w:rsidRPr="00805C5F">
        <w:rPr>
          <w:lang w:val="fr-CH"/>
        </w:rPr>
        <w:t>«</w:t>
      </w:r>
      <w:r w:rsidRPr="00805C5F">
        <w:rPr>
          <w:rFonts w:eastAsia="Times New Roman"/>
          <w:lang w:val="fr-CH"/>
        </w:rPr>
        <w:t>Jürn</w:t>
      </w:r>
      <w:proofErr w:type="gramEnd"/>
      <w:r w:rsidRPr="00805C5F">
        <w:rPr>
          <w:rFonts w:eastAsia="Times New Roman"/>
          <w:lang w:val="fr-CH"/>
        </w:rPr>
        <w:t xml:space="preserve"> Sanders nous a beaucoup impressionnés par </w:t>
      </w:r>
      <w:r>
        <w:rPr>
          <w:rFonts w:eastAsia="Times New Roman"/>
          <w:lang w:val="fr-CH"/>
        </w:rPr>
        <w:t>l’</w:t>
      </w:r>
      <w:r w:rsidRPr="00805C5F">
        <w:rPr>
          <w:rFonts w:eastAsia="Times New Roman"/>
          <w:lang w:val="fr-CH"/>
        </w:rPr>
        <w:t xml:space="preserve">engagement </w:t>
      </w:r>
      <w:r>
        <w:rPr>
          <w:rFonts w:eastAsia="Times New Roman"/>
          <w:lang w:val="fr-CH"/>
        </w:rPr>
        <w:t>et les compétences dont il a fait preuve a</w:t>
      </w:r>
      <w:r w:rsidRPr="00805C5F">
        <w:rPr>
          <w:rFonts w:eastAsia="Times New Roman"/>
          <w:lang w:val="fr-CH"/>
        </w:rPr>
        <w:t xml:space="preserve">u cours des derniers mois», </w:t>
      </w:r>
      <w:r>
        <w:rPr>
          <w:lang w:val="fr-CH"/>
        </w:rPr>
        <w:t>souligne</w:t>
      </w:r>
      <w:r w:rsidRPr="00805C5F">
        <w:rPr>
          <w:lang w:val="fr-CH"/>
        </w:rPr>
        <w:t xml:space="preserve"> Bernard Lehmann, président du conseil de fondation et ancien directeur de l’Office fédéral de l’agriculture </w:t>
      </w:r>
      <w:r>
        <w:rPr>
          <w:lang w:val="fr-CH"/>
        </w:rPr>
        <w:t>(</w:t>
      </w:r>
      <w:r w:rsidRPr="00805C5F">
        <w:rPr>
          <w:lang w:val="fr-CH"/>
        </w:rPr>
        <w:t>OFAG</w:t>
      </w:r>
      <w:r>
        <w:rPr>
          <w:lang w:val="fr-CH"/>
        </w:rPr>
        <w:t>)</w:t>
      </w:r>
      <w:r w:rsidRPr="00805C5F">
        <w:rPr>
          <w:lang w:val="fr-CH"/>
        </w:rPr>
        <w:t xml:space="preserve">. </w:t>
      </w:r>
      <w:proofErr w:type="gramStart"/>
      <w:r w:rsidRPr="00805C5F">
        <w:rPr>
          <w:lang w:val="fr-CH"/>
        </w:rPr>
        <w:t>«Lors</w:t>
      </w:r>
      <w:proofErr w:type="gramEnd"/>
      <w:r w:rsidRPr="00805C5F">
        <w:rPr>
          <w:lang w:val="fr-CH"/>
        </w:rPr>
        <w:t xml:space="preserve"> de la procédure de candidature, il a passé avec beaucoup de succès l</w:t>
      </w:r>
      <w:r>
        <w:rPr>
          <w:lang w:val="fr-CH"/>
        </w:rPr>
        <w:t>a difficile évaluation</w:t>
      </w:r>
      <w:r w:rsidRPr="00805C5F">
        <w:rPr>
          <w:rFonts w:eastAsia="Times New Roman"/>
          <w:lang w:val="fr-CH"/>
        </w:rPr>
        <w:t>.»</w:t>
      </w:r>
    </w:p>
    <w:p w14:paraId="495D3322" w14:textId="77777777" w:rsidR="0027376F" w:rsidRPr="00805C5F" w:rsidRDefault="0027376F" w:rsidP="0027376F">
      <w:pPr>
        <w:pStyle w:val="FiBLmmzusatzinfo"/>
        <w:rPr>
          <w:lang w:val="fr-CH"/>
        </w:rPr>
      </w:pPr>
      <w:r w:rsidRPr="00805C5F">
        <w:rPr>
          <w:lang w:val="fr-CH"/>
        </w:rPr>
        <w:t>La direction tricéphale a fait ses preuves</w:t>
      </w:r>
    </w:p>
    <w:p w14:paraId="177F6E54" w14:textId="4C90C6E6" w:rsidR="0027376F" w:rsidRPr="00805C5F" w:rsidRDefault="0027376F" w:rsidP="0027376F">
      <w:pPr>
        <w:pStyle w:val="FiBLmmstandard"/>
        <w:rPr>
          <w:lang w:val="fr-CH"/>
        </w:rPr>
      </w:pPr>
      <w:r w:rsidRPr="00805C5F">
        <w:rPr>
          <w:lang w:val="fr-CH"/>
        </w:rPr>
        <w:t xml:space="preserve">En 2020, une direction tricéphale a été mise en place au FiBL Suisse, dont les membres sont aujourd’hui Jürn Sanders, Beate Huber et Michel Keppler. Le conseil de fondation est convaincu que </w:t>
      </w:r>
      <w:r>
        <w:rPr>
          <w:lang w:val="fr-CH"/>
        </w:rPr>
        <w:t>c</w:t>
      </w:r>
      <w:r w:rsidRPr="00933E7A">
        <w:rPr>
          <w:lang w:val="fr-CH"/>
        </w:rPr>
        <w:t xml:space="preserve">e modèle de direction à trois membres </w:t>
      </w:r>
      <w:r>
        <w:rPr>
          <w:lang w:val="fr-CH"/>
        </w:rPr>
        <w:t>convient le mieux au</w:t>
      </w:r>
      <w:r w:rsidRPr="00805C5F">
        <w:rPr>
          <w:lang w:val="fr-CH"/>
        </w:rPr>
        <w:t xml:space="preserve"> </w:t>
      </w:r>
      <w:r w:rsidRPr="00805C5F">
        <w:rPr>
          <w:rFonts w:eastAsia="Times New Roman"/>
          <w:lang w:val="fr-CH"/>
        </w:rPr>
        <w:t xml:space="preserve">FiBL. </w:t>
      </w:r>
      <w:r w:rsidRPr="00805C5F">
        <w:rPr>
          <w:lang w:val="fr-CH"/>
        </w:rPr>
        <w:t>Les multiples tâches peuvent être réparties sur plusieurs épaules</w:t>
      </w:r>
      <w:r w:rsidR="005C459C">
        <w:rPr>
          <w:lang w:val="fr-CH"/>
        </w:rPr>
        <w:t>.</w:t>
      </w:r>
    </w:p>
    <w:p w14:paraId="7D4A7186" w14:textId="705BAF51" w:rsidR="00CD4B01" w:rsidRPr="00F07383" w:rsidRDefault="001618FA" w:rsidP="00661678">
      <w:pPr>
        <w:pStyle w:val="FiBLmmzusatzinfo"/>
        <w:rPr>
          <w:lang w:val="it-CH"/>
        </w:rPr>
      </w:pPr>
      <w:proofErr w:type="spellStart"/>
      <w:r>
        <w:rPr>
          <w:lang w:val="it-CH"/>
        </w:rPr>
        <w:t>Contacts</w:t>
      </w:r>
      <w:proofErr w:type="spellEnd"/>
      <w:r w:rsidR="00A27464" w:rsidRPr="00F07383">
        <w:rPr>
          <w:lang w:val="it-CH"/>
        </w:rPr>
        <w:t xml:space="preserve"> </w:t>
      </w:r>
    </w:p>
    <w:p w14:paraId="72228DCB" w14:textId="77777777" w:rsidR="00237EA3" w:rsidRPr="001618FA" w:rsidRDefault="00237EA3" w:rsidP="00237EA3">
      <w:pPr>
        <w:pStyle w:val="FiBLmmaufzhlungszeichen"/>
        <w:rPr>
          <w:lang w:val="it-IT"/>
        </w:rPr>
      </w:pPr>
      <w:r w:rsidRPr="001618FA">
        <w:rPr>
          <w:lang w:val="fr-FR"/>
        </w:rPr>
        <w:t>Franziska Hämmerli, porte-parole du FiBL Suisse</w:t>
      </w:r>
      <w:r w:rsidRPr="001618FA">
        <w:rPr>
          <w:lang w:val="fr-FR"/>
        </w:rPr>
        <w:br/>
        <w:t>T</w:t>
      </w:r>
      <w:r>
        <w:rPr>
          <w:lang w:val="fr-FR"/>
        </w:rPr>
        <w:t>é</w:t>
      </w:r>
      <w:r w:rsidRPr="001618FA">
        <w:rPr>
          <w:lang w:val="fr-FR"/>
        </w:rPr>
        <w:t>l</w:t>
      </w:r>
      <w:r>
        <w:rPr>
          <w:lang w:val="fr-FR"/>
        </w:rPr>
        <w:t>.</w:t>
      </w:r>
      <w:r w:rsidRPr="001618FA">
        <w:rPr>
          <w:lang w:val="fr-FR"/>
        </w:rPr>
        <w:t xml:space="preserve"> </w:t>
      </w:r>
      <w:r w:rsidRPr="001618FA">
        <w:rPr>
          <w:lang w:val="it-IT"/>
        </w:rPr>
        <w:t xml:space="preserve">+41 62 865 72 80, </w:t>
      </w:r>
      <w:proofErr w:type="gramStart"/>
      <w:r w:rsidRPr="001618FA">
        <w:rPr>
          <w:lang w:val="it-IT"/>
        </w:rPr>
        <w:t>e-</w:t>
      </w:r>
      <w:r>
        <w:rPr>
          <w:lang w:val="it-IT"/>
        </w:rPr>
        <w:t>m</w:t>
      </w:r>
      <w:r w:rsidRPr="001618FA">
        <w:rPr>
          <w:lang w:val="it-IT"/>
        </w:rPr>
        <w:t>ail</w:t>
      </w:r>
      <w:r>
        <w:rPr>
          <w:lang w:val="it-IT"/>
        </w:rPr>
        <w:t>:</w:t>
      </w:r>
      <w:proofErr w:type="gramEnd"/>
      <w:r w:rsidRPr="001618FA">
        <w:rPr>
          <w:lang w:val="it-IT"/>
        </w:rPr>
        <w:t xml:space="preserve"> </w:t>
      </w:r>
      <w:hyperlink r:id="rId13" w:history="1">
        <w:r w:rsidRPr="001618FA">
          <w:rPr>
            <w:rStyle w:val="Hyperlink"/>
            <w:lang w:val="it-IT"/>
          </w:rPr>
          <w:t>franziska.haemmerli@fibl.org</w:t>
        </w:r>
      </w:hyperlink>
    </w:p>
    <w:p w14:paraId="7D4A7187" w14:textId="7BDE6447" w:rsidR="003C6406" w:rsidRPr="001618FA" w:rsidRDefault="004568F5" w:rsidP="00866E96">
      <w:pPr>
        <w:pStyle w:val="FiBLmmaufzhlungszeichen"/>
        <w:rPr>
          <w:lang w:val="fr-FR"/>
        </w:rPr>
      </w:pPr>
      <w:r w:rsidRPr="001618FA">
        <w:rPr>
          <w:lang w:val="fr-FR"/>
        </w:rPr>
        <w:t xml:space="preserve">Dr </w:t>
      </w:r>
      <w:r w:rsidR="0080536C" w:rsidRPr="001618FA">
        <w:rPr>
          <w:lang w:val="fr-FR"/>
        </w:rPr>
        <w:t>Jürn Sanders</w:t>
      </w:r>
      <w:r w:rsidR="003C6406" w:rsidRPr="001618FA">
        <w:rPr>
          <w:lang w:val="fr-FR"/>
        </w:rPr>
        <w:t xml:space="preserve">, </w:t>
      </w:r>
      <w:r w:rsidR="001618FA" w:rsidRPr="003A36B0">
        <w:rPr>
          <w:lang w:val="fr-FR"/>
        </w:rPr>
        <w:t xml:space="preserve">président </w:t>
      </w:r>
      <w:r w:rsidR="00837A30" w:rsidRPr="003A36B0">
        <w:rPr>
          <w:lang w:val="fr-FR"/>
        </w:rPr>
        <w:t xml:space="preserve">du comité de direction et </w:t>
      </w:r>
      <w:r w:rsidR="001618FA" w:rsidRPr="003A36B0">
        <w:rPr>
          <w:lang w:val="fr-FR"/>
        </w:rPr>
        <w:t>de la direction du</w:t>
      </w:r>
      <w:r w:rsidR="001618FA" w:rsidRPr="001618FA">
        <w:rPr>
          <w:lang w:val="fr-FR"/>
        </w:rPr>
        <w:t xml:space="preserve"> </w:t>
      </w:r>
      <w:r w:rsidR="003C4537" w:rsidRPr="001618FA">
        <w:rPr>
          <w:lang w:val="fr-FR"/>
        </w:rPr>
        <w:t>FiBL</w:t>
      </w:r>
      <w:r w:rsidR="001618FA" w:rsidRPr="001618FA">
        <w:rPr>
          <w:lang w:val="fr-FR"/>
        </w:rPr>
        <w:t> </w:t>
      </w:r>
      <w:r w:rsidR="001618FA">
        <w:rPr>
          <w:lang w:val="fr-FR"/>
        </w:rPr>
        <w:t>Suisse</w:t>
      </w:r>
      <w:r w:rsidR="003C4537" w:rsidRPr="001618FA">
        <w:rPr>
          <w:lang w:val="fr-FR"/>
        </w:rPr>
        <w:br/>
      </w:r>
      <w:r w:rsidR="0001151E" w:rsidRPr="001618FA">
        <w:rPr>
          <w:lang w:val="fr-FR"/>
        </w:rPr>
        <w:t>T</w:t>
      </w:r>
      <w:r w:rsidR="001618FA">
        <w:rPr>
          <w:lang w:val="fr-FR"/>
        </w:rPr>
        <w:t>é</w:t>
      </w:r>
      <w:r w:rsidR="0001151E" w:rsidRPr="001618FA">
        <w:rPr>
          <w:lang w:val="fr-FR"/>
        </w:rPr>
        <w:t>l</w:t>
      </w:r>
      <w:r w:rsidR="001618FA">
        <w:rPr>
          <w:lang w:val="fr-FR"/>
        </w:rPr>
        <w:t>.</w:t>
      </w:r>
      <w:r w:rsidR="00866E96" w:rsidRPr="001618FA">
        <w:rPr>
          <w:lang w:val="fr-FR"/>
        </w:rPr>
        <w:t xml:space="preserve"> +41 62 </w:t>
      </w:r>
      <w:r w:rsidR="003E2286" w:rsidRPr="001618FA">
        <w:rPr>
          <w:lang w:val="fr-FR"/>
        </w:rPr>
        <w:t xml:space="preserve">865 </w:t>
      </w:r>
      <w:r w:rsidR="00821D1A" w:rsidRPr="001618FA">
        <w:rPr>
          <w:lang w:val="fr-FR"/>
        </w:rPr>
        <w:t>17 41</w:t>
      </w:r>
      <w:r w:rsidR="00866E96" w:rsidRPr="001618FA">
        <w:rPr>
          <w:lang w:val="fr-FR"/>
        </w:rPr>
        <w:t xml:space="preserve">, </w:t>
      </w:r>
      <w:proofErr w:type="gramStart"/>
      <w:r w:rsidR="001618FA">
        <w:rPr>
          <w:lang w:val="fr-FR"/>
        </w:rPr>
        <w:t>e</w:t>
      </w:r>
      <w:r w:rsidR="009F3D54" w:rsidRPr="001618FA">
        <w:rPr>
          <w:lang w:val="fr-FR"/>
        </w:rPr>
        <w:t>-</w:t>
      </w:r>
      <w:r w:rsidR="001618FA">
        <w:rPr>
          <w:lang w:val="fr-FR"/>
        </w:rPr>
        <w:t>m</w:t>
      </w:r>
      <w:r w:rsidR="009F3D54" w:rsidRPr="001618FA">
        <w:rPr>
          <w:lang w:val="fr-FR"/>
        </w:rPr>
        <w:t>ail</w:t>
      </w:r>
      <w:r w:rsidR="001618FA">
        <w:rPr>
          <w:lang w:val="fr-FR"/>
        </w:rPr>
        <w:t>:</w:t>
      </w:r>
      <w:proofErr w:type="gramEnd"/>
      <w:r w:rsidR="009F3D54" w:rsidRPr="001618FA">
        <w:rPr>
          <w:lang w:val="fr-FR"/>
        </w:rPr>
        <w:t xml:space="preserve"> </w:t>
      </w:r>
      <w:hyperlink r:id="rId14" w:history="1">
        <w:r w:rsidR="00821D1A" w:rsidRPr="001618FA">
          <w:rPr>
            <w:rStyle w:val="Hyperlink"/>
            <w:lang w:val="fr-FR"/>
          </w:rPr>
          <w:t>juern.sanders@fibl.org</w:t>
        </w:r>
      </w:hyperlink>
    </w:p>
    <w:p w14:paraId="7D4A7190" w14:textId="633DC297" w:rsidR="002A7256" w:rsidRPr="001618FA" w:rsidRDefault="001618FA" w:rsidP="002A7256">
      <w:pPr>
        <w:pStyle w:val="FiBLmmzusatzinfo"/>
        <w:rPr>
          <w:lang w:val="fr-FR"/>
        </w:rPr>
      </w:pPr>
      <w:r w:rsidRPr="005F5867">
        <w:rPr>
          <w:lang w:val="fr-CH"/>
        </w:rPr>
        <w:t>Pour consulter ce communiqué aux médias sur Internet</w:t>
      </w:r>
    </w:p>
    <w:p w14:paraId="7D4A7191" w14:textId="07F800DF" w:rsidR="007C691F" w:rsidRPr="001618FA" w:rsidRDefault="001618FA" w:rsidP="007C691F">
      <w:pPr>
        <w:pStyle w:val="FiBLmmstandard"/>
        <w:rPr>
          <w:lang w:val="fr-FR"/>
        </w:rPr>
      </w:pPr>
      <w:r w:rsidRPr="005F5867">
        <w:rPr>
          <w:lang w:val="fr-CH"/>
        </w:rPr>
        <w:t xml:space="preserve">Vous trouverez le présent communiqué aux médias, y compris des images, en ligne à l’adresse </w:t>
      </w:r>
      <w:proofErr w:type="gramStart"/>
      <w:r w:rsidRPr="005F5867">
        <w:rPr>
          <w:lang w:val="fr-CH"/>
        </w:rPr>
        <w:t>suivante:</w:t>
      </w:r>
      <w:proofErr w:type="gramEnd"/>
      <w:r w:rsidRPr="005F5867">
        <w:rPr>
          <w:lang w:val="fr-CH"/>
        </w:rPr>
        <w:t xml:space="preserve"> </w:t>
      </w:r>
      <w:hyperlink r:id="rId15" w:history="1">
        <w:r w:rsidRPr="005F5867">
          <w:rPr>
            <w:rStyle w:val="Hyperlink"/>
            <w:lang w:val="fr-CH"/>
          </w:rPr>
          <w:t>https://www.fibl.org/fr/infotheque/medias.html</w:t>
        </w:r>
      </w:hyperlink>
    </w:p>
    <w:p w14:paraId="24AEAC18" w14:textId="77777777" w:rsidR="001618FA" w:rsidRPr="00C728DA" w:rsidRDefault="001618FA" w:rsidP="001618FA">
      <w:pPr>
        <w:pStyle w:val="FiBLmrannotationtitle"/>
        <w:rPr>
          <w:highlight w:val="magenta"/>
          <w:lang w:val="fr-FR"/>
        </w:rPr>
      </w:pPr>
      <w:r w:rsidRPr="005F5867">
        <w:rPr>
          <w:lang w:val="fr-CH"/>
        </w:rPr>
        <w:t>À propos du FiBL</w:t>
      </w:r>
    </w:p>
    <w:p w14:paraId="7D4A7195" w14:textId="4C3189C9" w:rsidR="004730C6" w:rsidRPr="005C459C" w:rsidRDefault="001618FA" w:rsidP="001618FA">
      <w:pPr>
        <w:pStyle w:val="FiBLmmerluterung"/>
        <w:rPr>
          <w:lang w:val="fr-CH"/>
        </w:rPr>
      </w:pPr>
      <w:r w:rsidRPr="005F5867">
        <w:rPr>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agriculteurs et le secteur alimentaire ainsi que la rapidité du transfert de connaissances. Le groupe FiBL se compose actuellement du F</w:t>
      </w:r>
      <w:r w:rsidR="00014165">
        <w:rPr>
          <w:bCs/>
          <w:lang w:val="fr-CH"/>
        </w:rPr>
        <w:t>i</w:t>
      </w:r>
      <w:r w:rsidRPr="005F5867">
        <w:rPr>
          <w:bCs/>
          <w:lang w:val="fr-CH"/>
        </w:rPr>
        <w:t>BL Suisse (fondé en 1973), du FiBL Allemagne (2001), du FiBL Autriche (2004), de l’</w:t>
      </w:r>
      <w:proofErr w:type="spellStart"/>
      <w:r w:rsidRPr="005F5867">
        <w:rPr>
          <w:bCs/>
          <w:lang w:val="fr-CH"/>
        </w:rPr>
        <w:t>ÖMKi</w:t>
      </w:r>
      <w:proofErr w:type="spellEnd"/>
      <w:r w:rsidRPr="005F5867">
        <w:rPr>
          <w:bCs/>
          <w:lang w:val="fr-CH"/>
        </w:rPr>
        <w:t xml:space="preserve"> (Institut hongrois de recherche en agriculture biologique, 2011), du FiBL France (2017) et du FiBL Europe (2017), qui représente les cinq instituts nationaux. Sur ses différents sites, le groupe compte au total quelque 400 collaboratrices et collaborateurs. </w:t>
      </w:r>
      <w:hyperlink r:id="rId16" w:history="1">
        <w:r w:rsidR="005C459C" w:rsidRPr="00067D83">
          <w:rPr>
            <w:rStyle w:val="Hyperlink"/>
            <w:lang w:val="fr-CH"/>
          </w:rPr>
          <w:t>www.fibl.org</w:t>
        </w:r>
      </w:hyperlink>
      <w:r w:rsidR="005C459C">
        <w:rPr>
          <w:lang w:val="fr-CH"/>
        </w:rPr>
        <w:t xml:space="preserve"> </w:t>
      </w:r>
      <w:bookmarkStart w:id="6" w:name="_GoBack"/>
      <w:bookmarkEnd w:id="6"/>
    </w:p>
    <w:sectPr w:rsidR="004730C6" w:rsidRPr="005C459C" w:rsidSect="001B31D5">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E097" w14:textId="77777777" w:rsidR="00427ACB" w:rsidRDefault="00427ACB" w:rsidP="00F53AA9">
      <w:pPr>
        <w:spacing w:after="0" w:line="240" w:lineRule="auto"/>
      </w:pPr>
      <w:r>
        <w:separator/>
      </w:r>
    </w:p>
  </w:endnote>
  <w:endnote w:type="continuationSeparator" w:id="0">
    <w:p w14:paraId="77194254" w14:textId="77777777" w:rsidR="00427ACB" w:rsidRDefault="00427AC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6"/>
      <w:gridCol w:w="417"/>
    </w:tblGrid>
    <w:tr w:rsidR="0027376F" w:rsidRPr="005C459C" w14:paraId="47F8190B" w14:textId="77777777" w:rsidTr="003400E7">
      <w:trPr>
        <w:trHeight w:val="553"/>
      </w:trPr>
      <w:tc>
        <w:tcPr>
          <w:tcW w:w="7846" w:type="dxa"/>
        </w:tcPr>
        <w:p w14:paraId="3376575E" w14:textId="1A202BFE" w:rsidR="00693107" w:rsidRPr="00693107" w:rsidRDefault="00693107" w:rsidP="00693107">
          <w:pPr>
            <w:pStyle w:val="FiBLmmfusszeile"/>
            <w:rPr>
              <w:lang w:val="fr-FR"/>
            </w:rPr>
          </w:pPr>
          <w:r w:rsidRPr="00693107">
            <w:rPr>
              <w:lang w:val="fr-FR"/>
            </w:rPr>
            <w:t>Institut de recherche</w:t>
          </w:r>
          <w:r>
            <w:rPr>
              <w:lang w:val="fr-FR"/>
            </w:rPr>
            <w:t xml:space="preserve"> de l’agriculture biologique</w:t>
          </w:r>
          <w:r w:rsidRPr="00693107">
            <w:rPr>
              <w:lang w:val="fr-FR"/>
            </w:rPr>
            <w:t xml:space="preserve"> FiBL | </w:t>
          </w:r>
          <w:proofErr w:type="spellStart"/>
          <w:r w:rsidRPr="00693107">
            <w:rPr>
              <w:lang w:val="fr-FR"/>
            </w:rPr>
            <w:t>Ackerstrasse</w:t>
          </w:r>
          <w:proofErr w:type="spellEnd"/>
          <w:r w:rsidRPr="00693107">
            <w:rPr>
              <w:lang w:val="fr-FR"/>
            </w:rPr>
            <w:t xml:space="preserve"> 113 | case postale 219 </w:t>
          </w:r>
        </w:p>
        <w:p w14:paraId="07E22B8F" w14:textId="2C3F4512" w:rsidR="0027376F" w:rsidRPr="00693107" w:rsidRDefault="00693107" w:rsidP="00693107">
          <w:pPr>
            <w:pStyle w:val="FiBLmmfusszeile"/>
            <w:rPr>
              <w:lang w:val="fr-FR"/>
            </w:rPr>
          </w:pPr>
          <w:r w:rsidRPr="00693107">
            <w:rPr>
              <w:lang w:val="fr-FR"/>
            </w:rPr>
            <w:t>5070 Frick | Suis</w:t>
          </w:r>
          <w:r>
            <w:rPr>
              <w:lang w:val="fr-FR"/>
            </w:rPr>
            <w:t>se</w:t>
          </w:r>
          <w:r w:rsidRPr="00693107">
            <w:rPr>
              <w:lang w:val="fr-FR"/>
            </w:rPr>
            <w:t xml:space="preserve"> | T</w:t>
          </w:r>
          <w:r>
            <w:rPr>
              <w:lang w:val="fr-FR"/>
            </w:rPr>
            <w:t>é</w:t>
          </w:r>
          <w:r w:rsidRPr="00693107">
            <w:rPr>
              <w:lang w:val="fr-FR"/>
            </w:rPr>
            <w:t>l</w:t>
          </w:r>
          <w:r>
            <w:rPr>
              <w:lang w:val="fr-FR"/>
            </w:rPr>
            <w:t>.</w:t>
          </w:r>
          <w:r w:rsidRPr="00693107">
            <w:rPr>
              <w:lang w:val="fr-FR"/>
            </w:rPr>
            <w:t xml:space="preserve"> +41 62 865 72 72 | </w:t>
          </w:r>
          <w:hyperlink r:id="rId1">
            <w:r w:rsidRPr="00693107">
              <w:rPr>
                <w:lang w:val="fr-FR"/>
              </w:rPr>
              <w:t xml:space="preserve">info.suisse@fibl.org </w:t>
            </w:r>
          </w:hyperlink>
          <w:r w:rsidRPr="00693107">
            <w:rPr>
              <w:lang w:val="fr-FR"/>
            </w:rPr>
            <w:t xml:space="preserve">| </w:t>
          </w:r>
          <w:hyperlink r:id="rId2">
            <w:r w:rsidRPr="00693107">
              <w:rPr>
                <w:lang w:val="fr-FR"/>
              </w:rPr>
              <w:t>www.fibl.org</w:t>
            </w:r>
          </w:hyperlink>
        </w:p>
      </w:tc>
      <w:tc>
        <w:tcPr>
          <w:tcW w:w="417" w:type="dxa"/>
        </w:tcPr>
        <w:p w14:paraId="0AADC8AC" w14:textId="77777777" w:rsidR="0027376F" w:rsidRPr="00693107" w:rsidRDefault="0027376F" w:rsidP="00DA14CE">
          <w:pPr>
            <w:pStyle w:val="FiBLmmseitennummer"/>
            <w:rPr>
              <w:lang w:val="fr-FR"/>
            </w:rPr>
          </w:pPr>
        </w:p>
      </w:tc>
    </w:tr>
  </w:tbl>
  <w:p w14:paraId="13E59B6F" w14:textId="77777777" w:rsidR="0027376F" w:rsidRPr="00693107" w:rsidRDefault="0027376F"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1EC13C70" w:rsidR="00DA14CE" w:rsidRPr="001926E1" w:rsidRDefault="003400E7" w:rsidP="001926E1">
          <w:pPr>
            <w:pStyle w:val="FiBLmmfusszeile"/>
          </w:pPr>
          <w:r>
            <w:t xml:space="preserve">Communiqué </w:t>
          </w:r>
          <w:proofErr w:type="spellStart"/>
          <w:r>
            <w:t>aux</w:t>
          </w:r>
          <w:proofErr w:type="spellEnd"/>
          <w:r>
            <w:t xml:space="preserve"> </w:t>
          </w:r>
          <w:proofErr w:type="spellStart"/>
          <w:r>
            <w:t>médias</w:t>
          </w:r>
          <w:proofErr w:type="spellEnd"/>
          <w:r w:rsidR="00DA14CE" w:rsidRPr="000924AB">
            <w:t xml:space="preserve"> </w:t>
          </w:r>
          <w:r>
            <w:t>du</w:t>
          </w:r>
          <w:r w:rsidR="00DA14CE" w:rsidRPr="000924AB">
            <w:t xml:space="preserve"> </w:t>
          </w:r>
          <w:r w:rsidR="000924AB" w:rsidRPr="000924AB">
            <w:t>2</w:t>
          </w:r>
          <w:r w:rsidR="00EC7309">
            <w:t>3</w:t>
          </w:r>
          <w:r w:rsidR="00DA14CE" w:rsidRPr="000924AB">
            <w:t>.</w:t>
          </w:r>
          <w:r w:rsidR="000924AB" w:rsidRPr="000924AB">
            <w:t>10</w:t>
          </w:r>
          <w:r w:rsidR="00DA14CE" w:rsidRPr="000924AB">
            <w:t>.</w:t>
          </w:r>
          <w:r w:rsidR="000924AB" w:rsidRPr="000924AB">
            <w:t>2023</w:t>
          </w:r>
          <w:r w:rsidR="001366DE">
            <w:t xml:space="preserve"> </w:t>
          </w:r>
        </w:p>
      </w:tc>
      <w:tc>
        <w:tcPr>
          <w:tcW w:w="77" w:type="pct"/>
        </w:tcPr>
        <w:p w14:paraId="7D4A71A9" w14:textId="0DACFA55"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F6303E">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B8D05" w14:textId="77777777" w:rsidR="00427ACB" w:rsidRDefault="00427ACB" w:rsidP="00F53AA9">
      <w:pPr>
        <w:spacing w:after="0" w:line="240" w:lineRule="auto"/>
      </w:pPr>
      <w:r>
        <w:separator/>
      </w:r>
    </w:p>
  </w:footnote>
  <w:footnote w:type="continuationSeparator" w:id="0">
    <w:p w14:paraId="29A19544" w14:textId="77777777" w:rsidR="00427ACB" w:rsidRDefault="00427ACB"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27376F" w14:paraId="09C13DF0" w14:textId="77777777" w:rsidTr="00C16594">
      <w:trPr>
        <w:trHeight w:val="599"/>
      </w:trPr>
      <w:tc>
        <w:tcPr>
          <w:tcW w:w="1616" w:type="dxa"/>
        </w:tcPr>
        <w:p w14:paraId="5010E733" w14:textId="77777777" w:rsidR="0027376F" w:rsidRPr="00C725B7" w:rsidRDefault="0027376F" w:rsidP="007666E3">
          <w:pPr>
            <w:pStyle w:val="FiBLmmheader"/>
          </w:pPr>
          <w:r>
            <w:rPr>
              <w:noProof/>
              <w:lang w:eastAsia="de-CH"/>
            </w:rPr>
            <w:drawing>
              <wp:inline distT="0" distB="0" distL="0" distR="0" wp14:anchorId="15D6CD47" wp14:editId="6C8DE59F">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3827428" w14:textId="77777777" w:rsidR="0027376F" w:rsidRDefault="0027376F" w:rsidP="007666E3">
          <w:pPr>
            <w:tabs>
              <w:tab w:val="right" w:pos="7653"/>
            </w:tabs>
          </w:pPr>
        </w:p>
      </w:tc>
      <w:tc>
        <w:tcPr>
          <w:tcW w:w="2268" w:type="dxa"/>
        </w:tcPr>
        <w:p w14:paraId="2EAEFA33" w14:textId="77777777" w:rsidR="0027376F" w:rsidRDefault="0027376F" w:rsidP="00A033E7">
          <w:pPr>
            <w:tabs>
              <w:tab w:val="right" w:pos="7653"/>
            </w:tabs>
            <w:jc w:val="right"/>
          </w:pPr>
        </w:p>
      </w:tc>
    </w:tr>
  </w:tbl>
  <w:p w14:paraId="5571D7A2" w14:textId="0CBCF0CD" w:rsidR="0027376F" w:rsidRDefault="005C459C" w:rsidP="005C459C">
    <w:pPr>
      <w:tabs>
        <w:tab w:val="left" w:pos="6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0842"/>
    <w:rsid w:val="0001151E"/>
    <w:rsid w:val="00014165"/>
    <w:rsid w:val="000529B6"/>
    <w:rsid w:val="00075B35"/>
    <w:rsid w:val="0008157D"/>
    <w:rsid w:val="000924AB"/>
    <w:rsid w:val="00097E74"/>
    <w:rsid w:val="000A0CF7"/>
    <w:rsid w:val="000A3B13"/>
    <w:rsid w:val="000B5156"/>
    <w:rsid w:val="000C3016"/>
    <w:rsid w:val="000C75D0"/>
    <w:rsid w:val="000D5714"/>
    <w:rsid w:val="000D5862"/>
    <w:rsid w:val="000D7A27"/>
    <w:rsid w:val="000F2BE9"/>
    <w:rsid w:val="00101FAA"/>
    <w:rsid w:val="001050BE"/>
    <w:rsid w:val="00107221"/>
    <w:rsid w:val="001354F8"/>
    <w:rsid w:val="001366DE"/>
    <w:rsid w:val="00146772"/>
    <w:rsid w:val="001618FA"/>
    <w:rsid w:val="00164C87"/>
    <w:rsid w:val="00164FA0"/>
    <w:rsid w:val="0017068A"/>
    <w:rsid w:val="0018434A"/>
    <w:rsid w:val="001926E1"/>
    <w:rsid w:val="00195EC7"/>
    <w:rsid w:val="001A2005"/>
    <w:rsid w:val="001A3630"/>
    <w:rsid w:val="001B2B79"/>
    <w:rsid w:val="001B31D5"/>
    <w:rsid w:val="001B3DB5"/>
    <w:rsid w:val="001C066D"/>
    <w:rsid w:val="001E1C11"/>
    <w:rsid w:val="001F07FB"/>
    <w:rsid w:val="001F27C8"/>
    <w:rsid w:val="001F529F"/>
    <w:rsid w:val="00211862"/>
    <w:rsid w:val="002203DD"/>
    <w:rsid w:val="0022639B"/>
    <w:rsid w:val="00230924"/>
    <w:rsid w:val="00237EA3"/>
    <w:rsid w:val="002548F7"/>
    <w:rsid w:val="0027376F"/>
    <w:rsid w:val="00280674"/>
    <w:rsid w:val="002925F1"/>
    <w:rsid w:val="002A7256"/>
    <w:rsid w:val="002B1D53"/>
    <w:rsid w:val="002C0814"/>
    <w:rsid w:val="002C3506"/>
    <w:rsid w:val="002C4031"/>
    <w:rsid w:val="002D757B"/>
    <w:rsid w:val="002D7D78"/>
    <w:rsid w:val="002E2032"/>
    <w:rsid w:val="002E414D"/>
    <w:rsid w:val="002F586A"/>
    <w:rsid w:val="003150C5"/>
    <w:rsid w:val="003400E7"/>
    <w:rsid w:val="003677B4"/>
    <w:rsid w:val="00370DD0"/>
    <w:rsid w:val="0037152A"/>
    <w:rsid w:val="003847CC"/>
    <w:rsid w:val="003A36B0"/>
    <w:rsid w:val="003A4191"/>
    <w:rsid w:val="003C3779"/>
    <w:rsid w:val="003C4537"/>
    <w:rsid w:val="003C6406"/>
    <w:rsid w:val="003D1138"/>
    <w:rsid w:val="003E2286"/>
    <w:rsid w:val="003E5C36"/>
    <w:rsid w:val="003F0D16"/>
    <w:rsid w:val="003F5882"/>
    <w:rsid w:val="0041671F"/>
    <w:rsid w:val="00423C89"/>
    <w:rsid w:val="00425269"/>
    <w:rsid w:val="00425CDF"/>
    <w:rsid w:val="00427592"/>
    <w:rsid w:val="00427ACB"/>
    <w:rsid w:val="0044286A"/>
    <w:rsid w:val="00446B90"/>
    <w:rsid w:val="00450F2F"/>
    <w:rsid w:val="00450FA1"/>
    <w:rsid w:val="00453BD9"/>
    <w:rsid w:val="004568F5"/>
    <w:rsid w:val="004570C7"/>
    <w:rsid w:val="004643BD"/>
    <w:rsid w:val="00465871"/>
    <w:rsid w:val="0046602F"/>
    <w:rsid w:val="004730C6"/>
    <w:rsid w:val="004762FE"/>
    <w:rsid w:val="004807B1"/>
    <w:rsid w:val="004B67E7"/>
    <w:rsid w:val="004B6C83"/>
    <w:rsid w:val="004C4067"/>
    <w:rsid w:val="004D0109"/>
    <w:rsid w:val="004D6428"/>
    <w:rsid w:val="004F613F"/>
    <w:rsid w:val="00500A35"/>
    <w:rsid w:val="0053530C"/>
    <w:rsid w:val="00540B0E"/>
    <w:rsid w:val="00540DAE"/>
    <w:rsid w:val="00555C7D"/>
    <w:rsid w:val="00571E3B"/>
    <w:rsid w:val="00572F46"/>
    <w:rsid w:val="00580C94"/>
    <w:rsid w:val="005867AD"/>
    <w:rsid w:val="005938C8"/>
    <w:rsid w:val="0059401F"/>
    <w:rsid w:val="005B07DB"/>
    <w:rsid w:val="005C2ED6"/>
    <w:rsid w:val="005C459C"/>
    <w:rsid w:val="005D0989"/>
    <w:rsid w:val="005E4CD3"/>
    <w:rsid w:val="005E7488"/>
    <w:rsid w:val="005F1359"/>
    <w:rsid w:val="005F59BC"/>
    <w:rsid w:val="005F5A7E"/>
    <w:rsid w:val="006135B3"/>
    <w:rsid w:val="006410F4"/>
    <w:rsid w:val="00661678"/>
    <w:rsid w:val="0066529D"/>
    <w:rsid w:val="00681E9E"/>
    <w:rsid w:val="00693107"/>
    <w:rsid w:val="006955F9"/>
    <w:rsid w:val="006A6AD0"/>
    <w:rsid w:val="006B31CB"/>
    <w:rsid w:val="006D0FF6"/>
    <w:rsid w:val="006D358C"/>
    <w:rsid w:val="006D4D11"/>
    <w:rsid w:val="006E612A"/>
    <w:rsid w:val="00712776"/>
    <w:rsid w:val="00727486"/>
    <w:rsid w:val="00736F11"/>
    <w:rsid w:val="00754508"/>
    <w:rsid w:val="007614AB"/>
    <w:rsid w:val="007625B7"/>
    <w:rsid w:val="00764E69"/>
    <w:rsid w:val="007666E3"/>
    <w:rsid w:val="00783BE6"/>
    <w:rsid w:val="0078787E"/>
    <w:rsid w:val="00793238"/>
    <w:rsid w:val="007A051D"/>
    <w:rsid w:val="007A0D20"/>
    <w:rsid w:val="007A2AF1"/>
    <w:rsid w:val="007C6110"/>
    <w:rsid w:val="007C691F"/>
    <w:rsid w:val="007C7E19"/>
    <w:rsid w:val="007E385E"/>
    <w:rsid w:val="007F2027"/>
    <w:rsid w:val="0080536C"/>
    <w:rsid w:val="00817B94"/>
    <w:rsid w:val="00821D1A"/>
    <w:rsid w:val="00822B20"/>
    <w:rsid w:val="00823157"/>
    <w:rsid w:val="00837A30"/>
    <w:rsid w:val="008417D3"/>
    <w:rsid w:val="00861053"/>
    <w:rsid w:val="00861AC8"/>
    <w:rsid w:val="00866E96"/>
    <w:rsid w:val="00870F62"/>
    <w:rsid w:val="00871B48"/>
    <w:rsid w:val="00872371"/>
    <w:rsid w:val="008A5E8C"/>
    <w:rsid w:val="008A6B50"/>
    <w:rsid w:val="008D290F"/>
    <w:rsid w:val="008D48AD"/>
    <w:rsid w:val="00906C64"/>
    <w:rsid w:val="009109C1"/>
    <w:rsid w:val="00912F05"/>
    <w:rsid w:val="00946AF8"/>
    <w:rsid w:val="0095674A"/>
    <w:rsid w:val="009669B5"/>
    <w:rsid w:val="00980B44"/>
    <w:rsid w:val="00981742"/>
    <w:rsid w:val="00982A03"/>
    <w:rsid w:val="00986F71"/>
    <w:rsid w:val="00994BB1"/>
    <w:rsid w:val="009A40D9"/>
    <w:rsid w:val="009B52A0"/>
    <w:rsid w:val="009C0B90"/>
    <w:rsid w:val="009C0F61"/>
    <w:rsid w:val="009C7E54"/>
    <w:rsid w:val="009F3D54"/>
    <w:rsid w:val="00A033E7"/>
    <w:rsid w:val="00A04A5E"/>
    <w:rsid w:val="00A04F66"/>
    <w:rsid w:val="00A135C6"/>
    <w:rsid w:val="00A13D92"/>
    <w:rsid w:val="00A17E51"/>
    <w:rsid w:val="00A27464"/>
    <w:rsid w:val="00A365ED"/>
    <w:rsid w:val="00A57050"/>
    <w:rsid w:val="00A624F0"/>
    <w:rsid w:val="00A665E5"/>
    <w:rsid w:val="00A83320"/>
    <w:rsid w:val="00AA295A"/>
    <w:rsid w:val="00AC6487"/>
    <w:rsid w:val="00AD6017"/>
    <w:rsid w:val="00AE6CDE"/>
    <w:rsid w:val="00B116CC"/>
    <w:rsid w:val="00B11B61"/>
    <w:rsid w:val="00B150CB"/>
    <w:rsid w:val="00B169A5"/>
    <w:rsid w:val="00B20DBD"/>
    <w:rsid w:val="00B25F0B"/>
    <w:rsid w:val="00B26008"/>
    <w:rsid w:val="00B273DE"/>
    <w:rsid w:val="00B360C9"/>
    <w:rsid w:val="00B44024"/>
    <w:rsid w:val="00B44C2B"/>
    <w:rsid w:val="00B53C14"/>
    <w:rsid w:val="00B83FDA"/>
    <w:rsid w:val="00BA7F7B"/>
    <w:rsid w:val="00BB6309"/>
    <w:rsid w:val="00BB7AF8"/>
    <w:rsid w:val="00BC0421"/>
    <w:rsid w:val="00BC05AC"/>
    <w:rsid w:val="00BD724E"/>
    <w:rsid w:val="00BE0DFC"/>
    <w:rsid w:val="00C01EEC"/>
    <w:rsid w:val="00C10742"/>
    <w:rsid w:val="00C14AA4"/>
    <w:rsid w:val="00C16594"/>
    <w:rsid w:val="00C323FF"/>
    <w:rsid w:val="00C46DB9"/>
    <w:rsid w:val="00C50896"/>
    <w:rsid w:val="00C54E7B"/>
    <w:rsid w:val="00C711C9"/>
    <w:rsid w:val="00C725B7"/>
    <w:rsid w:val="00C73B6F"/>
    <w:rsid w:val="00C73E52"/>
    <w:rsid w:val="00C8256D"/>
    <w:rsid w:val="00C93A6C"/>
    <w:rsid w:val="00CC3D03"/>
    <w:rsid w:val="00CD4B01"/>
    <w:rsid w:val="00CE1A38"/>
    <w:rsid w:val="00CF48E4"/>
    <w:rsid w:val="00CF4CEC"/>
    <w:rsid w:val="00D142E7"/>
    <w:rsid w:val="00D15B6E"/>
    <w:rsid w:val="00D20589"/>
    <w:rsid w:val="00D20F00"/>
    <w:rsid w:val="00D21041"/>
    <w:rsid w:val="00D25E6E"/>
    <w:rsid w:val="00D346A1"/>
    <w:rsid w:val="00D604C4"/>
    <w:rsid w:val="00D60649"/>
    <w:rsid w:val="00D638FA"/>
    <w:rsid w:val="00D7727C"/>
    <w:rsid w:val="00D82FEC"/>
    <w:rsid w:val="00DA14CE"/>
    <w:rsid w:val="00DA5D86"/>
    <w:rsid w:val="00DC15AC"/>
    <w:rsid w:val="00DD0000"/>
    <w:rsid w:val="00DE44EA"/>
    <w:rsid w:val="00E06042"/>
    <w:rsid w:val="00E17D77"/>
    <w:rsid w:val="00E26382"/>
    <w:rsid w:val="00E32B51"/>
    <w:rsid w:val="00E433A3"/>
    <w:rsid w:val="00E64975"/>
    <w:rsid w:val="00E71FBF"/>
    <w:rsid w:val="00EC1441"/>
    <w:rsid w:val="00EC7309"/>
    <w:rsid w:val="00ED0946"/>
    <w:rsid w:val="00EE2D4C"/>
    <w:rsid w:val="00EF726D"/>
    <w:rsid w:val="00F07383"/>
    <w:rsid w:val="00F07B60"/>
    <w:rsid w:val="00F21C5E"/>
    <w:rsid w:val="00F259AA"/>
    <w:rsid w:val="00F41DEB"/>
    <w:rsid w:val="00F463DB"/>
    <w:rsid w:val="00F53AA9"/>
    <w:rsid w:val="00F60E58"/>
    <w:rsid w:val="00F6303E"/>
    <w:rsid w:val="00F6745D"/>
    <w:rsid w:val="00F73377"/>
    <w:rsid w:val="00F835C4"/>
    <w:rsid w:val="00FA705D"/>
    <w:rsid w:val="00FC7C7B"/>
    <w:rsid w:val="00FF014F"/>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80536C"/>
    <w:rPr>
      <w:sz w:val="16"/>
      <w:szCs w:val="16"/>
    </w:rPr>
  </w:style>
  <w:style w:type="paragraph" w:styleId="Kommentartext">
    <w:name w:val="annotation text"/>
    <w:basedOn w:val="Standard"/>
    <w:link w:val="KommentartextZchn"/>
    <w:uiPriority w:val="99"/>
    <w:semiHidden/>
    <w:rsid w:val="008053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536C"/>
    <w:rPr>
      <w:sz w:val="20"/>
      <w:szCs w:val="20"/>
    </w:rPr>
  </w:style>
  <w:style w:type="paragraph" w:styleId="Kommentarthema">
    <w:name w:val="annotation subject"/>
    <w:basedOn w:val="Kommentartext"/>
    <w:next w:val="Kommentartext"/>
    <w:link w:val="KommentarthemaZchn"/>
    <w:uiPriority w:val="99"/>
    <w:semiHidden/>
    <w:rsid w:val="0080536C"/>
    <w:rPr>
      <w:b/>
      <w:bCs/>
    </w:rPr>
  </w:style>
  <w:style w:type="character" w:customStyle="1" w:styleId="KommentarthemaZchn">
    <w:name w:val="Kommentarthema Zchn"/>
    <w:basedOn w:val="KommentartextZchn"/>
    <w:link w:val="Kommentarthema"/>
    <w:uiPriority w:val="99"/>
    <w:semiHidden/>
    <w:rsid w:val="0080536C"/>
    <w:rPr>
      <w:b/>
      <w:bCs/>
      <w:sz w:val="20"/>
      <w:szCs w:val="20"/>
    </w:rPr>
  </w:style>
  <w:style w:type="character" w:customStyle="1" w:styleId="hgkelc">
    <w:name w:val="hgkelc"/>
    <w:basedOn w:val="Absatz-Standardschriftart"/>
    <w:rsid w:val="007625B7"/>
  </w:style>
  <w:style w:type="paragraph" w:styleId="berarbeitung">
    <w:name w:val="Revision"/>
    <w:hidden/>
    <w:uiPriority w:val="99"/>
    <w:semiHidden/>
    <w:rsid w:val="00EC1441"/>
    <w:pPr>
      <w:spacing w:after="0" w:line="240" w:lineRule="auto"/>
    </w:pPr>
  </w:style>
  <w:style w:type="paragraph" w:customStyle="1" w:styleId="FiBLmrannotation">
    <w:name w:val="FiBL_mr_annotation"/>
    <w:basedOn w:val="Standard"/>
    <w:qFormat/>
    <w:rsid w:val="001618FA"/>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Standard"/>
    <w:qFormat/>
    <w:rsid w:val="001618FA"/>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lang w:val="en-GB"/>
    </w:rPr>
  </w:style>
  <w:style w:type="character" w:customStyle="1" w:styleId="contentpasted5">
    <w:name w:val="contentpasted5"/>
    <w:basedOn w:val="Absatz-Standardschriftart"/>
    <w:rsid w:val="00D638FA"/>
  </w:style>
  <w:style w:type="character" w:styleId="NichtaufgelsteErwhnung">
    <w:name w:val="Unresolved Mention"/>
    <w:basedOn w:val="Absatz-Standardschriftart"/>
    <w:uiPriority w:val="99"/>
    <w:semiHidden/>
    <w:unhideWhenUsed/>
    <w:rsid w:val="005C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95050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ziska.haemmerli@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fr/infotheque/media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ern.sanders@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2aa768-ddc3-401e-8f94-5069650e6a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A98B47FC35A49A4D2CBBCE5FAA4D0" ma:contentTypeVersion="16" ma:contentTypeDescription="Create a new document." ma:contentTypeScope="" ma:versionID="6a016c128d94ea749a5bcf67a1207cae">
  <xsd:schema xmlns:xsd="http://www.w3.org/2001/XMLSchema" xmlns:xs="http://www.w3.org/2001/XMLSchema" xmlns:p="http://schemas.microsoft.com/office/2006/metadata/properties" xmlns:ns3="c22aa768-ddc3-401e-8f94-5069650e6aaf" xmlns:ns4="ffc4f170-eb4e-4d38-aac8-5b2462d1c2e9" targetNamespace="http://schemas.microsoft.com/office/2006/metadata/properties" ma:root="true" ma:fieldsID="4e74a6890f4eb850b82cea8d85201d5b" ns3:_="" ns4:_="">
    <xsd:import namespace="c22aa768-ddc3-401e-8f94-5069650e6aaf"/>
    <xsd:import namespace="ffc4f170-eb4e-4d38-aac8-5b2462d1c2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a768-ddc3-401e-8f94-5069650e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4f170-eb4e-4d38-aac8-5b2462d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c22aa768-ddc3-401e-8f94-5069650e6aaf"/>
  </ds:schemaRefs>
</ds:datastoreItem>
</file>

<file path=customXml/itemProps3.xml><?xml version="1.0" encoding="utf-8"?>
<ds:datastoreItem xmlns:ds="http://schemas.openxmlformats.org/officeDocument/2006/customXml" ds:itemID="{0D468A4F-CD2C-4754-8124-81FA3E29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a768-ddc3-401e-8f94-5069650e6aaf"/>
    <ds:schemaRef ds:uri="ffc4f170-eb4e-4d38-aac8-5b2462d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6219B-17C4-4634-B800-EA126E3E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4275</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Hämmerli Franziska</cp:lastModifiedBy>
  <cp:revision>2</cp:revision>
  <cp:lastPrinted>2017-07-05T15:05:00Z</cp:lastPrinted>
  <dcterms:created xsi:type="dcterms:W3CDTF">2023-10-23T09:45:00Z</dcterms:created>
  <dcterms:modified xsi:type="dcterms:W3CDTF">2023-10-23T09:45:00Z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0x0101003A1A98B47FC35A49A4D2CBBCE5FAA4D0</vt:lpwstr>
  </property>
</Properties>
</file>