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4678"/>
      </w:tblGrid>
      <w:tr w:rsidR="002C626C" w:rsidRPr="00B94882" w14:paraId="38684A64" w14:textId="77777777" w:rsidTr="00332BAA">
        <w:tc>
          <w:tcPr>
            <w:tcW w:w="4536" w:type="dxa"/>
            <w:vAlign w:val="bottom"/>
          </w:tcPr>
          <w:p w14:paraId="49480F57" w14:textId="5F93D417" w:rsidR="002C626C" w:rsidRPr="00B94882" w:rsidRDefault="00332BAA">
            <w:pPr>
              <w:rPr>
                <w:rFonts w:ascii="Times New Roman" w:hAnsi="Times New Roman"/>
                <w:sz w:val="24"/>
                <w:lang w:val="fr-CH"/>
              </w:rPr>
            </w:pPr>
            <w:r w:rsidRPr="00B94882">
              <w:rPr>
                <w:noProof/>
                <w:lang w:val="de-DE" w:eastAsia="de-DE"/>
              </w:rPr>
              <w:drawing>
                <wp:inline distT="0" distB="0" distL="0" distR="0" wp14:anchorId="77867FF5" wp14:editId="7DE7D4CF">
                  <wp:extent cx="432000" cy="1326936"/>
                  <wp:effectExtent l="0" t="9208" r="0" b="0"/>
                  <wp:docPr id="2" name="Bild 4" descr="fenacoClaim09_f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nacoClaim09_fb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75975"/>
                          <a:stretch/>
                        </pic:blipFill>
                        <pic:spPr bwMode="auto">
                          <a:xfrm rot="5400000">
                            <a:off x="0" y="0"/>
                            <a:ext cx="432000" cy="132693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78" w:type="dxa"/>
            <w:vAlign w:val="bottom"/>
          </w:tcPr>
          <w:p w14:paraId="6C81535F" w14:textId="357790E9" w:rsidR="00AE71C5" w:rsidRPr="00B94882" w:rsidRDefault="00A14CC4" w:rsidP="00C5175A">
            <w:pPr>
              <w:pStyle w:val="Kopfzeile"/>
              <w:rPr>
                <w:lang w:val="fr-CH"/>
              </w:rPr>
            </w:pPr>
            <w:r w:rsidRPr="00B94882">
              <w:rPr>
                <w:noProof/>
                <w:lang w:val="de-DE" w:eastAsia="de-DE"/>
              </w:rPr>
              <w:drawing>
                <wp:inline distT="0" distB="0" distL="0" distR="0" wp14:anchorId="46FF0AF8" wp14:editId="23C19179">
                  <wp:extent cx="1030242" cy="432000"/>
                  <wp:effectExtent l="0" t="0" r="0" b="6350"/>
                  <wp:docPr id="1" name="Grafik 1" descr="FiBL -Download des FiBL-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BL -Download des FiBL-Logo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0242" cy="432000"/>
                          </a:xfrm>
                          <a:prstGeom prst="rect">
                            <a:avLst/>
                          </a:prstGeom>
                          <a:noFill/>
                          <a:ln>
                            <a:noFill/>
                          </a:ln>
                        </pic:spPr>
                      </pic:pic>
                    </a:graphicData>
                  </a:graphic>
                </wp:inline>
              </w:drawing>
            </w:r>
          </w:p>
        </w:tc>
      </w:tr>
      <w:tr w:rsidR="00672EF5" w:rsidRPr="00B94882" w14:paraId="10FD0363" w14:textId="77777777" w:rsidTr="00332BAA">
        <w:trPr>
          <w:trHeight w:hRule="exact" w:val="851"/>
        </w:trPr>
        <w:tc>
          <w:tcPr>
            <w:tcW w:w="9214" w:type="dxa"/>
            <w:gridSpan w:val="2"/>
            <w:vAlign w:val="bottom"/>
          </w:tcPr>
          <w:p w14:paraId="13FAA0F1" w14:textId="77777777" w:rsidR="00672EF5" w:rsidRPr="00B94882" w:rsidRDefault="00672EF5" w:rsidP="00AE71C5">
            <w:pPr>
              <w:pStyle w:val="Kopfzeile"/>
              <w:rPr>
                <w:lang w:val="fr-CH"/>
              </w:rPr>
            </w:pPr>
          </w:p>
        </w:tc>
      </w:tr>
    </w:tbl>
    <w:p w14:paraId="5577AB87" w14:textId="4C3722D4" w:rsidR="002B1D63" w:rsidRPr="00B94882" w:rsidRDefault="00084DD5" w:rsidP="00A14CC4">
      <w:pPr>
        <w:rPr>
          <w:lang w:val="fr-CH"/>
        </w:rPr>
      </w:pPr>
      <w:r w:rsidRPr="00B94882">
        <w:rPr>
          <w:lang w:val="fr-CH"/>
        </w:rPr>
        <w:t>Communiqué de presse</w:t>
      </w:r>
    </w:p>
    <w:p w14:paraId="04FA7A7A" w14:textId="00FDEB51" w:rsidR="00A14CC4" w:rsidRDefault="00A14CC4" w:rsidP="00A14CC4">
      <w:pPr>
        <w:rPr>
          <w:lang w:val="fr-CH"/>
        </w:rPr>
      </w:pPr>
      <w:r w:rsidRPr="00B94882">
        <w:rPr>
          <w:lang w:val="fr-CH"/>
        </w:rPr>
        <w:t>Bern</w:t>
      </w:r>
      <w:r w:rsidR="00084DD5" w:rsidRPr="00B94882">
        <w:rPr>
          <w:lang w:val="fr-CH"/>
        </w:rPr>
        <w:t>e</w:t>
      </w:r>
      <w:r w:rsidRPr="00B94882">
        <w:rPr>
          <w:lang w:val="fr-CH"/>
        </w:rPr>
        <w:t xml:space="preserve">, </w:t>
      </w:r>
      <w:r w:rsidR="00084DD5" w:rsidRPr="00B94882">
        <w:rPr>
          <w:lang w:val="fr-CH"/>
        </w:rPr>
        <w:t>le 18 août</w:t>
      </w:r>
      <w:r w:rsidRPr="00B94882">
        <w:rPr>
          <w:lang w:val="fr-CH"/>
        </w:rPr>
        <w:t xml:space="preserve"> 2020</w:t>
      </w:r>
    </w:p>
    <w:p w14:paraId="2839239F" w14:textId="6589A635" w:rsidR="008E1F1E" w:rsidRDefault="008E1F1E" w:rsidP="00A14CC4">
      <w:pPr>
        <w:rPr>
          <w:lang w:val="fr-CH"/>
        </w:rPr>
      </w:pPr>
    </w:p>
    <w:p w14:paraId="6AFC4D95" w14:textId="1B335CF4" w:rsidR="00C1419A" w:rsidRPr="00B94882" w:rsidRDefault="00C1419A" w:rsidP="00A14CC4">
      <w:pPr>
        <w:rPr>
          <w:lang w:val="fr-CH"/>
        </w:rPr>
      </w:pPr>
    </w:p>
    <w:p w14:paraId="1C81B657" w14:textId="77777777" w:rsidR="00A14CC4" w:rsidRPr="00B94882" w:rsidRDefault="00A14CC4" w:rsidP="00A14CC4">
      <w:pPr>
        <w:rPr>
          <w:lang w:val="fr-CH"/>
        </w:rPr>
      </w:pPr>
    </w:p>
    <w:p w14:paraId="681D03E4" w14:textId="0DB117AB" w:rsidR="008E5DD2" w:rsidRPr="00B94882" w:rsidRDefault="00C5175A" w:rsidP="002E3064">
      <w:pPr>
        <w:pStyle w:val="Titel"/>
        <w:rPr>
          <w:lang w:val="fr-CH"/>
        </w:rPr>
      </w:pPr>
      <w:bookmarkStart w:id="0" w:name="_GoBack"/>
      <w:proofErr w:type="spellStart"/>
      <w:proofErr w:type="gramStart"/>
      <w:r w:rsidRPr="00B94882">
        <w:rPr>
          <w:lang w:val="fr-CH"/>
        </w:rPr>
        <w:t>fenaco</w:t>
      </w:r>
      <w:proofErr w:type="spellEnd"/>
      <w:proofErr w:type="gramEnd"/>
      <w:r w:rsidRPr="00B94882">
        <w:rPr>
          <w:lang w:val="fr-CH"/>
        </w:rPr>
        <w:t xml:space="preserve"> </w:t>
      </w:r>
      <w:r w:rsidR="00084DD5" w:rsidRPr="00B94882">
        <w:rPr>
          <w:lang w:val="fr-CH"/>
        </w:rPr>
        <w:t>et</w:t>
      </w:r>
      <w:r w:rsidRPr="00B94882">
        <w:rPr>
          <w:lang w:val="fr-CH"/>
        </w:rPr>
        <w:t xml:space="preserve"> </w:t>
      </w:r>
      <w:r w:rsidR="005C358B" w:rsidRPr="00B94882">
        <w:rPr>
          <w:lang w:val="fr-CH"/>
        </w:rPr>
        <w:t xml:space="preserve">le </w:t>
      </w:r>
      <w:r w:rsidRPr="00B94882">
        <w:rPr>
          <w:lang w:val="fr-CH"/>
        </w:rPr>
        <w:t xml:space="preserve">FiBL </w:t>
      </w:r>
      <w:r w:rsidR="00084DD5" w:rsidRPr="00B94882">
        <w:rPr>
          <w:lang w:val="fr-CH"/>
        </w:rPr>
        <w:t xml:space="preserve">concluent un partenariat stratégique et lancent un projet </w:t>
      </w:r>
      <w:r w:rsidR="002E3064" w:rsidRPr="00B94882">
        <w:rPr>
          <w:lang w:val="fr-CH"/>
        </w:rPr>
        <w:t>de produit phytosanitaire de substitution au</w:t>
      </w:r>
      <w:r w:rsidR="00084DD5" w:rsidRPr="00B94882">
        <w:rPr>
          <w:lang w:val="fr-CH"/>
        </w:rPr>
        <w:t xml:space="preserve"> cuivre </w:t>
      </w:r>
    </w:p>
    <w:bookmarkEnd w:id="0"/>
    <w:p w14:paraId="67474C2B" w14:textId="77777777" w:rsidR="002E3064" w:rsidRPr="00B94882" w:rsidRDefault="002E3064" w:rsidP="002E3064">
      <w:pPr>
        <w:rPr>
          <w:lang w:val="fr-CH"/>
        </w:rPr>
      </w:pPr>
    </w:p>
    <w:p w14:paraId="3C2B2482" w14:textId="3FE4AF5E" w:rsidR="00ED5BA6" w:rsidRPr="00B94882" w:rsidRDefault="002E3064" w:rsidP="008B4908">
      <w:pPr>
        <w:pStyle w:val="Standardfett"/>
        <w:rPr>
          <w:lang w:val="fr-CH"/>
        </w:rPr>
      </w:pPr>
      <w:proofErr w:type="spellStart"/>
      <w:proofErr w:type="gramStart"/>
      <w:r w:rsidRPr="00B94882">
        <w:rPr>
          <w:lang w:val="fr-CH"/>
        </w:rPr>
        <w:t>fenaco</w:t>
      </w:r>
      <w:proofErr w:type="spellEnd"/>
      <w:proofErr w:type="gramEnd"/>
      <w:r w:rsidRPr="00B94882">
        <w:rPr>
          <w:lang w:val="fr-CH"/>
        </w:rPr>
        <w:t xml:space="preserve"> société coopérative et l’Institut de recherche de l’agriculture biologique (FiBL) concluent un partenariat stratégique. Dans </w:t>
      </w:r>
      <w:r w:rsidR="005C358B" w:rsidRPr="00B94882">
        <w:rPr>
          <w:lang w:val="fr-CH"/>
        </w:rPr>
        <w:t>un premier temps</w:t>
      </w:r>
      <w:r w:rsidRPr="00B94882">
        <w:rPr>
          <w:lang w:val="fr-CH"/>
        </w:rPr>
        <w:t xml:space="preserve">, la coopération dans la recherche sera axée sur le développement et la mise en œuvre de solutions innovantes </w:t>
      </w:r>
      <w:r w:rsidR="00177E2C" w:rsidRPr="00B94882">
        <w:rPr>
          <w:lang w:val="fr-CH"/>
        </w:rPr>
        <w:t>pour une protection durable des plantes</w:t>
      </w:r>
      <w:r w:rsidRPr="00B94882">
        <w:rPr>
          <w:lang w:val="fr-CH"/>
        </w:rPr>
        <w:t xml:space="preserve">. </w:t>
      </w:r>
      <w:r w:rsidR="005C358B" w:rsidRPr="00B94882">
        <w:rPr>
          <w:lang w:val="fr-CH"/>
        </w:rPr>
        <w:t>C</w:t>
      </w:r>
      <w:r w:rsidRPr="00B94882">
        <w:rPr>
          <w:lang w:val="fr-CH"/>
        </w:rPr>
        <w:t xml:space="preserve">e premier projet commun </w:t>
      </w:r>
      <w:r w:rsidR="005C358B" w:rsidRPr="00B94882">
        <w:rPr>
          <w:lang w:val="fr-CH"/>
        </w:rPr>
        <w:t>vise à</w:t>
      </w:r>
      <w:r w:rsidRPr="00B94882">
        <w:rPr>
          <w:lang w:val="fr-CH"/>
        </w:rPr>
        <w:t xml:space="preserve"> mettre sur le marché un produit de substitution au cuivre </w:t>
      </w:r>
      <w:r w:rsidR="005C358B" w:rsidRPr="00B94882">
        <w:rPr>
          <w:lang w:val="fr-CH"/>
        </w:rPr>
        <w:t xml:space="preserve">pour lutter </w:t>
      </w:r>
      <w:r w:rsidRPr="00B94882">
        <w:rPr>
          <w:lang w:val="fr-CH"/>
        </w:rPr>
        <w:t>contre le mildiou dans les vignes et d’autres maladies des plantes.</w:t>
      </w:r>
    </w:p>
    <w:p w14:paraId="5E247188" w14:textId="6539EFE6" w:rsidR="0079508A" w:rsidRPr="00B94882" w:rsidRDefault="0079508A" w:rsidP="00726C16">
      <w:pPr>
        <w:rPr>
          <w:lang w:val="fr-CH"/>
        </w:rPr>
      </w:pPr>
    </w:p>
    <w:p w14:paraId="301C1A65" w14:textId="0AAEAEDB" w:rsidR="0023453B" w:rsidRPr="00B94882" w:rsidRDefault="007363E7" w:rsidP="00816734">
      <w:pPr>
        <w:rPr>
          <w:lang w:val="fr-CH"/>
        </w:rPr>
      </w:pPr>
      <w:r w:rsidRPr="00B94882">
        <w:rPr>
          <w:lang w:val="fr-CH"/>
        </w:rPr>
        <w:t xml:space="preserve">La demande en denrées alimentaires de qualité, saines et produites dans le respect de l’environnement </w:t>
      </w:r>
      <w:r w:rsidR="00A129B0" w:rsidRPr="00B94882">
        <w:rPr>
          <w:lang w:val="fr-CH"/>
        </w:rPr>
        <w:t>est croissante</w:t>
      </w:r>
      <w:r w:rsidRPr="00B94882">
        <w:rPr>
          <w:lang w:val="fr-CH"/>
        </w:rPr>
        <w:t>, en Suisse comme dans le monde entier. L’utilisation de produits phytosanitaires qui ne sont pas d’origine naturelle est de plus en plus remis</w:t>
      </w:r>
      <w:r w:rsidR="00A129B0" w:rsidRPr="00B94882">
        <w:rPr>
          <w:lang w:val="fr-CH"/>
        </w:rPr>
        <w:t>e</w:t>
      </w:r>
      <w:r w:rsidRPr="00B94882">
        <w:rPr>
          <w:lang w:val="fr-CH"/>
        </w:rPr>
        <w:t xml:space="preserve"> en cause. Les agricultrices et agriculteurs suisses souhaitent répondre à ces nouvelles exigences et gérer leur production de manière encore plus respectueuse de l</w:t>
      </w:r>
      <w:r w:rsidR="00185D04" w:rsidRPr="00B94882">
        <w:rPr>
          <w:lang w:val="fr-CH"/>
        </w:rPr>
        <w:t>’environnement</w:t>
      </w:r>
      <w:r w:rsidRPr="00B94882">
        <w:rPr>
          <w:lang w:val="fr-CH"/>
        </w:rPr>
        <w:t>. Pour ce faire, il faut de nouvelles solution</w:t>
      </w:r>
      <w:r w:rsidR="00185D04" w:rsidRPr="00B94882">
        <w:rPr>
          <w:lang w:val="fr-CH"/>
        </w:rPr>
        <w:t>s</w:t>
      </w:r>
      <w:r w:rsidRPr="00B94882">
        <w:rPr>
          <w:lang w:val="fr-CH"/>
        </w:rPr>
        <w:t xml:space="preserve">. </w:t>
      </w:r>
      <w:r w:rsidR="00185D04" w:rsidRPr="00B94882">
        <w:rPr>
          <w:lang w:val="fr-CH"/>
        </w:rPr>
        <w:t>Pour cette raison,</w:t>
      </w:r>
      <w:r w:rsidR="00A129B0" w:rsidRPr="00B94882">
        <w:rPr>
          <w:lang w:val="fr-CH"/>
        </w:rPr>
        <w:t xml:space="preserve"> </w:t>
      </w:r>
      <w:r w:rsidR="00742E30" w:rsidRPr="00B94882">
        <w:rPr>
          <w:lang w:val="fr-CH"/>
        </w:rPr>
        <w:t xml:space="preserve">le </w:t>
      </w:r>
      <w:r w:rsidR="00465BBF" w:rsidRPr="00B94882">
        <w:rPr>
          <w:lang w:val="fr-CH"/>
        </w:rPr>
        <w:t>FiB</w:t>
      </w:r>
      <w:r w:rsidR="006D1E25">
        <w:rPr>
          <w:lang w:val="fr-CH"/>
        </w:rPr>
        <w:t>L</w:t>
      </w:r>
      <w:r w:rsidR="00465BBF" w:rsidRPr="00B94882">
        <w:rPr>
          <w:lang w:val="fr-CH"/>
        </w:rPr>
        <w:t xml:space="preserve"> et </w:t>
      </w:r>
      <w:proofErr w:type="spellStart"/>
      <w:r w:rsidR="00465BBF" w:rsidRPr="00B94882">
        <w:rPr>
          <w:lang w:val="fr-CH"/>
        </w:rPr>
        <w:t>fenaco</w:t>
      </w:r>
      <w:proofErr w:type="spellEnd"/>
      <w:r w:rsidR="00465BBF" w:rsidRPr="00B94882">
        <w:rPr>
          <w:lang w:val="fr-CH"/>
        </w:rPr>
        <w:t xml:space="preserve">, deux acteurs leader de la branche, ont décidé de conclure un partenariat stratégique. L’objectif est de développer conjointement des solutions conformes au marché </w:t>
      </w:r>
      <w:r w:rsidR="00177E2C" w:rsidRPr="00B94882">
        <w:rPr>
          <w:lang w:val="fr-CH"/>
        </w:rPr>
        <w:t>pour une protection durable des plantes</w:t>
      </w:r>
      <w:r w:rsidR="00465BBF" w:rsidRPr="00B94882">
        <w:rPr>
          <w:lang w:val="fr-CH"/>
        </w:rPr>
        <w:t xml:space="preserve">. </w:t>
      </w:r>
      <w:r w:rsidR="00014AE6" w:rsidRPr="00B94882">
        <w:rPr>
          <w:lang w:val="fr-CH"/>
        </w:rPr>
        <w:t xml:space="preserve">Les deux </w:t>
      </w:r>
      <w:r w:rsidR="003209A3">
        <w:rPr>
          <w:lang w:val="fr-CH"/>
        </w:rPr>
        <w:t>partenaires</w:t>
      </w:r>
      <w:r w:rsidR="00014AE6" w:rsidRPr="00B94882">
        <w:rPr>
          <w:lang w:val="fr-CH"/>
        </w:rPr>
        <w:t xml:space="preserve"> apportent leurs connaissances et leur expérience </w:t>
      </w:r>
      <w:r w:rsidR="00C94949" w:rsidRPr="00B94882">
        <w:rPr>
          <w:lang w:val="fr-CH"/>
        </w:rPr>
        <w:t>dans ces projets</w:t>
      </w:r>
      <w:r w:rsidR="00014AE6" w:rsidRPr="00B94882">
        <w:rPr>
          <w:lang w:val="fr-CH"/>
        </w:rPr>
        <w:t xml:space="preserve">. </w:t>
      </w:r>
      <w:proofErr w:type="spellStart"/>
      <w:r w:rsidR="00014AE6" w:rsidRPr="00B94882">
        <w:rPr>
          <w:lang w:val="fr-CH"/>
        </w:rPr>
        <w:t>fenaco</w:t>
      </w:r>
      <w:proofErr w:type="spellEnd"/>
      <w:r w:rsidR="00014AE6" w:rsidRPr="00B94882">
        <w:rPr>
          <w:lang w:val="fr-CH"/>
        </w:rPr>
        <w:t xml:space="preserve"> société coopérative </w:t>
      </w:r>
      <w:r w:rsidR="008E3AE6" w:rsidRPr="00B94882">
        <w:rPr>
          <w:lang w:val="fr-CH"/>
        </w:rPr>
        <w:t>soutient la coopération dans la recherche par une contribution annuelle de CHF 150</w:t>
      </w:r>
      <w:r w:rsidR="00C94949" w:rsidRPr="00B94882">
        <w:rPr>
          <w:lang w:val="fr-CH"/>
        </w:rPr>
        <w:t> </w:t>
      </w:r>
      <w:r w:rsidR="008E3AE6" w:rsidRPr="00B94882">
        <w:rPr>
          <w:lang w:val="fr-CH"/>
        </w:rPr>
        <w:t>000</w:t>
      </w:r>
      <w:proofErr w:type="gramStart"/>
      <w:r w:rsidR="00C94949" w:rsidRPr="00B94882">
        <w:rPr>
          <w:lang w:val="fr-CH"/>
        </w:rPr>
        <w:t>.</w:t>
      </w:r>
      <w:r w:rsidR="00AA483F">
        <w:rPr>
          <w:lang w:val="fr-CH"/>
        </w:rPr>
        <w:t>–</w:t>
      </w:r>
      <w:proofErr w:type="gramEnd"/>
      <w:r w:rsidR="008E3AE6" w:rsidRPr="00B94882">
        <w:rPr>
          <w:lang w:val="fr-CH"/>
        </w:rPr>
        <w:t>.</w:t>
      </w:r>
    </w:p>
    <w:p w14:paraId="414B2737" w14:textId="33265650" w:rsidR="0023453B" w:rsidRPr="00B94882" w:rsidRDefault="0023453B" w:rsidP="00614566">
      <w:pPr>
        <w:rPr>
          <w:lang w:val="fr-CH"/>
        </w:rPr>
      </w:pPr>
    </w:p>
    <w:p w14:paraId="5AA248BC" w14:textId="5F34EBD3" w:rsidR="00E35575" w:rsidRPr="00B94882" w:rsidRDefault="00E35575" w:rsidP="00614566">
      <w:pPr>
        <w:pStyle w:val="Standardfett"/>
        <w:rPr>
          <w:lang w:val="fr-CH"/>
        </w:rPr>
      </w:pPr>
      <w:r w:rsidRPr="00B94882">
        <w:rPr>
          <w:lang w:val="fr-CH"/>
        </w:rPr>
        <w:t>Un partenariat stratégique basé sur la collaboration existante</w:t>
      </w:r>
    </w:p>
    <w:p w14:paraId="2FC0EE2E" w14:textId="6405E612" w:rsidR="00F84F09" w:rsidRPr="00B94882" w:rsidRDefault="003D37ED" w:rsidP="00816734">
      <w:pPr>
        <w:rPr>
          <w:lang w:val="fr-CH"/>
        </w:rPr>
      </w:pPr>
      <w:r w:rsidRPr="00B94882">
        <w:rPr>
          <w:lang w:val="fr-CH"/>
        </w:rPr>
        <w:t xml:space="preserve">Fort de plus de 40 ans de recherche fondamentale et appliquée novatrice dans l’agriculture biologique, </w:t>
      </w:r>
      <w:r w:rsidR="00C94949" w:rsidRPr="00B94882">
        <w:rPr>
          <w:lang w:val="fr-CH"/>
        </w:rPr>
        <w:t xml:space="preserve">le </w:t>
      </w:r>
      <w:r w:rsidRPr="00B94882">
        <w:rPr>
          <w:lang w:val="fr-CH"/>
        </w:rPr>
        <w:t xml:space="preserve">FiBL est un institut de recherche </w:t>
      </w:r>
      <w:r w:rsidR="00A408E7" w:rsidRPr="00B94882">
        <w:rPr>
          <w:lang w:val="fr-CH"/>
        </w:rPr>
        <w:t xml:space="preserve">pour une agriculture durable </w:t>
      </w:r>
      <w:r w:rsidRPr="00B94882">
        <w:rPr>
          <w:lang w:val="fr-CH"/>
        </w:rPr>
        <w:t>reconnu dans le monde entier.</w:t>
      </w:r>
      <w:r w:rsidR="00A408E7" w:rsidRPr="00B94882">
        <w:rPr>
          <w:lang w:val="fr-CH"/>
        </w:rPr>
        <w:t xml:space="preserve"> </w:t>
      </w:r>
      <w:proofErr w:type="spellStart"/>
      <w:proofErr w:type="gramStart"/>
      <w:r w:rsidR="00A408E7" w:rsidRPr="00B94882">
        <w:rPr>
          <w:lang w:val="fr-CH"/>
        </w:rPr>
        <w:t>fenaco</w:t>
      </w:r>
      <w:proofErr w:type="spellEnd"/>
      <w:proofErr w:type="gramEnd"/>
      <w:r w:rsidR="00A408E7" w:rsidRPr="00B94882">
        <w:rPr>
          <w:lang w:val="fr-CH"/>
        </w:rPr>
        <w:t xml:space="preserve">, pour sa part, est </w:t>
      </w:r>
      <w:r w:rsidR="00742E30" w:rsidRPr="00B94882">
        <w:rPr>
          <w:lang w:val="fr-CH"/>
        </w:rPr>
        <w:t>l’entreprise</w:t>
      </w:r>
      <w:r w:rsidR="00A408E7" w:rsidRPr="00B94882">
        <w:rPr>
          <w:lang w:val="fr-CH"/>
        </w:rPr>
        <w:t xml:space="preserve"> leader </w:t>
      </w:r>
      <w:r w:rsidR="00C94949" w:rsidRPr="00B94882">
        <w:rPr>
          <w:lang w:val="fr-CH"/>
        </w:rPr>
        <w:t>dans le domaine agricole</w:t>
      </w:r>
      <w:r w:rsidR="00742E30" w:rsidRPr="00B94882">
        <w:rPr>
          <w:lang w:val="fr-CH"/>
        </w:rPr>
        <w:t xml:space="preserve"> </w:t>
      </w:r>
      <w:r w:rsidR="00A408E7" w:rsidRPr="00B94882">
        <w:rPr>
          <w:lang w:val="fr-CH"/>
        </w:rPr>
        <w:t>en Suisse</w:t>
      </w:r>
      <w:r w:rsidR="00C94949" w:rsidRPr="00B94882">
        <w:rPr>
          <w:lang w:val="fr-CH"/>
        </w:rPr>
        <w:t>. A</w:t>
      </w:r>
      <w:r w:rsidR="00A408E7" w:rsidRPr="00B94882">
        <w:rPr>
          <w:lang w:val="fr-CH"/>
        </w:rPr>
        <w:t>ctive à tous les échelons de la chaîne de valeur agricole</w:t>
      </w:r>
      <w:r w:rsidR="00C94949" w:rsidRPr="00B94882">
        <w:rPr>
          <w:lang w:val="fr-CH"/>
        </w:rPr>
        <w:t>, e</w:t>
      </w:r>
      <w:r w:rsidR="00A408E7" w:rsidRPr="00B94882">
        <w:rPr>
          <w:lang w:val="fr-CH"/>
        </w:rPr>
        <w:t>lle cons</w:t>
      </w:r>
      <w:r w:rsidR="00742E30" w:rsidRPr="00B94882">
        <w:rPr>
          <w:lang w:val="fr-CH"/>
        </w:rPr>
        <w:t>t</w:t>
      </w:r>
      <w:r w:rsidR="00A408E7" w:rsidRPr="00B94882">
        <w:rPr>
          <w:lang w:val="fr-CH"/>
        </w:rPr>
        <w:t>itue un lien entre les agricultri</w:t>
      </w:r>
      <w:r w:rsidR="009F40B3" w:rsidRPr="00B94882">
        <w:rPr>
          <w:lang w:val="fr-CH"/>
        </w:rPr>
        <w:t>ces/</w:t>
      </w:r>
      <w:r w:rsidR="00A408E7" w:rsidRPr="00B94882">
        <w:rPr>
          <w:lang w:val="fr-CH"/>
        </w:rPr>
        <w:t xml:space="preserve">agriculteurs </w:t>
      </w:r>
      <w:r w:rsidR="009F40B3" w:rsidRPr="00B94882">
        <w:rPr>
          <w:lang w:val="fr-CH"/>
        </w:rPr>
        <w:t xml:space="preserve">et les consommatrices/consommateurs. Par le passé, </w:t>
      </w:r>
      <w:proofErr w:type="spellStart"/>
      <w:r w:rsidR="009F40B3" w:rsidRPr="00B94882">
        <w:rPr>
          <w:lang w:val="fr-CH"/>
        </w:rPr>
        <w:t>fenaco</w:t>
      </w:r>
      <w:proofErr w:type="spellEnd"/>
      <w:r w:rsidR="009F40B3" w:rsidRPr="00B94882">
        <w:rPr>
          <w:lang w:val="fr-CH"/>
        </w:rPr>
        <w:t xml:space="preserve"> et </w:t>
      </w:r>
      <w:r w:rsidR="00742E30" w:rsidRPr="00B94882">
        <w:rPr>
          <w:lang w:val="fr-CH"/>
        </w:rPr>
        <w:t xml:space="preserve">le </w:t>
      </w:r>
      <w:r w:rsidR="009F40B3" w:rsidRPr="00B94882">
        <w:rPr>
          <w:lang w:val="fr-CH"/>
        </w:rPr>
        <w:t xml:space="preserve">FiBL ont déjà </w:t>
      </w:r>
      <w:r w:rsidR="002E506E" w:rsidRPr="00B94882">
        <w:rPr>
          <w:lang w:val="fr-CH"/>
        </w:rPr>
        <w:t>collaboré avec succès</w:t>
      </w:r>
      <w:r w:rsidR="00742E30" w:rsidRPr="00B94882">
        <w:rPr>
          <w:lang w:val="fr-CH"/>
        </w:rPr>
        <w:t xml:space="preserve">. </w:t>
      </w:r>
      <w:r w:rsidR="002E506E" w:rsidRPr="00B94882">
        <w:rPr>
          <w:lang w:val="fr-CH"/>
        </w:rPr>
        <w:t>P</w:t>
      </w:r>
      <w:r w:rsidR="00742E30" w:rsidRPr="00B94882">
        <w:rPr>
          <w:lang w:val="fr-CH"/>
        </w:rPr>
        <w:t>ar exemple</w:t>
      </w:r>
      <w:r w:rsidR="002E506E" w:rsidRPr="00B94882">
        <w:rPr>
          <w:lang w:val="fr-CH"/>
        </w:rPr>
        <w:t>,</w:t>
      </w:r>
      <w:r w:rsidR="00742E30" w:rsidRPr="00B94882">
        <w:rPr>
          <w:lang w:val="fr-CH"/>
        </w:rPr>
        <w:t xml:space="preserve"> d</w:t>
      </w:r>
      <w:r w:rsidR="009F40B3" w:rsidRPr="00B94882">
        <w:rPr>
          <w:lang w:val="fr-CH"/>
        </w:rPr>
        <w:t xml:space="preserve">ans le cadre de « bas résidus », un projet visant à réduire les </w:t>
      </w:r>
      <w:r w:rsidR="002E506E" w:rsidRPr="00B94882">
        <w:rPr>
          <w:lang w:val="fr-CH"/>
        </w:rPr>
        <w:t>résidus</w:t>
      </w:r>
      <w:r w:rsidR="009F40B3" w:rsidRPr="00B94882">
        <w:rPr>
          <w:lang w:val="fr-CH"/>
        </w:rPr>
        <w:t xml:space="preserve"> de pesticides dans les pommes. </w:t>
      </w:r>
      <w:r w:rsidR="00623922" w:rsidRPr="00B94882">
        <w:rPr>
          <w:lang w:val="fr-CH"/>
        </w:rPr>
        <w:t xml:space="preserve">« De concert avec </w:t>
      </w:r>
      <w:r w:rsidR="00742E30" w:rsidRPr="00B94882">
        <w:rPr>
          <w:lang w:val="fr-CH"/>
        </w:rPr>
        <w:t xml:space="preserve">le </w:t>
      </w:r>
      <w:r w:rsidR="00623922" w:rsidRPr="00B94882">
        <w:rPr>
          <w:lang w:val="fr-CH"/>
        </w:rPr>
        <w:t xml:space="preserve">FiBL, nous </w:t>
      </w:r>
      <w:r w:rsidR="002E506E" w:rsidRPr="00B94882">
        <w:rPr>
          <w:lang w:val="fr-CH"/>
        </w:rPr>
        <w:t>voulons contribu</w:t>
      </w:r>
      <w:r w:rsidR="00B94882">
        <w:rPr>
          <w:lang w:val="fr-CH"/>
        </w:rPr>
        <w:t>er</w:t>
      </w:r>
      <w:r w:rsidR="002E506E" w:rsidRPr="00B94882">
        <w:rPr>
          <w:lang w:val="fr-CH"/>
        </w:rPr>
        <w:t xml:space="preserve"> de manière décisive</w:t>
      </w:r>
      <w:r w:rsidR="00623922" w:rsidRPr="00B94882">
        <w:rPr>
          <w:lang w:val="fr-CH"/>
        </w:rPr>
        <w:t xml:space="preserve"> à une agriculture et à </w:t>
      </w:r>
      <w:proofErr w:type="gramStart"/>
      <w:r w:rsidR="00623922" w:rsidRPr="00B94882">
        <w:rPr>
          <w:lang w:val="fr-CH"/>
        </w:rPr>
        <w:t>une</w:t>
      </w:r>
      <w:proofErr w:type="gramEnd"/>
      <w:r w:rsidR="00623922" w:rsidRPr="00B94882">
        <w:rPr>
          <w:lang w:val="fr-CH"/>
        </w:rPr>
        <w:t xml:space="preserve"> industrie alimentaire suisse</w:t>
      </w:r>
      <w:r w:rsidR="00742E30" w:rsidRPr="00B94882">
        <w:rPr>
          <w:lang w:val="fr-CH"/>
        </w:rPr>
        <w:t>s</w:t>
      </w:r>
      <w:r w:rsidR="00623922" w:rsidRPr="00B94882">
        <w:rPr>
          <w:lang w:val="fr-CH"/>
        </w:rPr>
        <w:t xml:space="preserve"> encore plus durable</w:t>
      </w:r>
      <w:r w:rsidR="00742E30" w:rsidRPr="00B94882">
        <w:rPr>
          <w:lang w:val="fr-CH"/>
        </w:rPr>
        <w:t>s</w:t>
      </w:r>
      <w:r w:rsidR="00623922" w:rsidRPr="00B94882">
        <w:rPr>
          <w:lang w:val="fr-CH"/>
        </w:rPr>
        <w:t xml:space="preserve"> », commente Martin Keller, Président de la Direction de </w:t>
      </w:r>
      <w:proofErr w:type="spellStart"/>
      <w:r w:rsidR="00623922" w:rsidRPr="00B94882">
        <w:rPr>
          <w:lang w:val="fr-CH"/>
        </w:rPr>
        <w:t>fenaco</w:t>
      </w:r>
      <w:proofErr w:type="spellEnd"/>
      <w:r w:rsidR="00623922" w:rsidRPr="00B94882">
        <w:rPr>
          <w:lang w:val="fr-CH"/>
        </w:rPr>
        <w:t>, au sujet de la collaboration</w:t>
      </w:r>
      <w:r w:rsidR="005D5073" w:rsidRPr="00B94882">
        <w:rPr>
          <w:lang w:val="fr-CH"/>
        </w:rPr>
        <w:t xml:space="preserve"> et </w:t>
      </w:r>
      <w:r w:rsidR="00742E30" w:rsidRPr="00B94882">
        <w:rPr>
          <w:lang w:val="fr-CH"/>
        </w:rPr>
        <w:t>ajoute : « </w:t>
      </w:r>
      <w:r w:rsidR="002E506E" w:rsidRPr="00B94882">
        <w:rPr>
          <w:lang w:val="fr-CH"/>
        </w:rPr>
        <w:t xml:space="preserve">Après </w:t>
      </w:r>
      <w:r w:rsidR="00BC55AB">
        <w:rPr>
          <w:lang w:val="fr-CH"/>
        </w:rPr>
        <w:t xml:space="preserve">des partenariats stratégiques avec </w:t>
      </w:r>
      <w:r w:rsidR="002E506E" w:rsidRPr="00B94882">
        <w:rPr>
          <w:lang w:val="fr-CH"/>
        </w:rPr>
        <w:t>l’EPF</w:t>
      </w:r>
      <w:r w:rsidR="00BC55AB">
        <w:rPr>
          <w:lang w:val="fr-CH"/>
        </w:rPr>
        <w:t>Z</w:t>
      </w:r>
      <w:r w:rsidR="002E506E" w:rsidRPr="00B94882">
        <w:rPr>
          <w:lang w:val="fr-CH"/>
        </w:rPr>
        <w:t xml:space="preserve"> et </w:t>
      </w:r>
      <w:proofErr w:type="spellStart"/>
      <w:r w:rsidR="002E506E" w:rsidRPr="00B94882">
        <w:rPr>
          <w:lang w:val="fr-CH"/>
        </w:rPr>
        <w:t>Agroscope</w:t>
      </w:r>
      <w:proofErr w:type="spellEnd"/>
      <w:r w:rsidR="002E506E" w:rsidRPr="00B94882">
        <w:rPr>
          <w:lang w:val="fr-CH"/>
        </w:rPr>
        <w:t>, n</w:t>
      </w:r>
      <w:r w:rsidR="00742E30" w:rsidRPr="00B94882">
        <w:rPr>
          <w:lang w:val="fr-CH"/>
        </w:rPr>
        <w:t xml:space="preserve">ous sommes ravis </w:t>
      </w:r>
      <w:r w:rsidR="002E506E" w:rsidRPr="00B94882">
        <w:rPr>
          <w:lang w:val="fr-CH"/>
        </w:rPr>
        <w:t>de pouvoir aussi conclure</w:t>
      </w:r>
      <w:r w:rsidR="005D5073" w:rsidRPr="00B94882">
        <w:rPr>
          <w:lang w:val="fr-CH"/>
        </w:rPr>
        <w:t xml:space="preserve"> une coopération stratégique dans la recherche avec </w:t>
      </w:r>
      <w:r w:rsidR="00742E30" w:rsidRPr="00B94882">
        <w:rPr>
          <w:lang w:val="fr-CH"/>
        </w:rPr>
        <w:t xml:space="preserve">le </w:t>
      </w:r>
      <w:r w:rsidR="005D5073" w:rsidRPr="00B94882">
        <w:rPr>
          <w:lang w:val="fr-CH"/>
        </w:rPr>
        <w:t>FiBL.</w:t>
      </w:r>
      <w:r w:rsidR="002E506E" w:rsidRPr="00B94882">
        <w:rPr>
          <w:lang w:val="fr-CH"/>
        </w:rPr>
        <w:t> »</w:t>
      </w:r>
      <w:r w:rsidR="005D5073" w:rsidRPr="00B94882">
        <w:rPr>
          <w:lang w:val="fr-CH"/>
        </w:rPr>
        <w:t xml:space="preserve"> </w:t>
      </w:r>
    </w:p>
    <w:p w14:paraId="53958878" w14:textId="77777777" w:rsidR="003D37ED" w:rsidRPr="00B94882" w:rsidRDefault="003D37ED" w:rsidP="00816734">
      <w:pPr>
        <w:rPr>
          <w:lang w:val="fr-CH"/>
        </w:rPr>
      </w:pPr>
    </w:p>
    <w:p w14:paraId="6F0AA70F" w14:textId="51341302" w:rsidR="00682D3C" w:rsidRPr="00B94882" w:rsidRDefault="00682D3C" w:rsidP="00980887">
      <w:pPr>
        <w:pStyle w:val="Standardfett"/>
        <w:rPr>
          <w:lang w:val="fr-CH"/>
        </w:rPr>
      </w:pPr>
      <w:r w:rsidRPr="00B94882">
        <w:rPr>
          <w:lang w:val="fr-CH"/>
        </w:rPr>
        <w:t>Des solutions phytosanitaires pour une agriculture d’avenir</w:t>
      </w:r>
    </w:p>
    <w:p w14:paraId="2288DFCF" w14:textId="1EE30012" w:rsidR="00B61C7C" w:rsidRPr="00B94882" w:rsidRDefault="00682D3C" w:rsidP="00F85A1D">
      <w:pPr>
        <w:rPr>
          <w:lang w:val="fr-CH"/>
        </w:rPr>
      </w:pPr>
      <w:proofErr w:type="spellStart"/>
      <w:proofErr w:type="gramStart"/>
      <w:r w:rsidRPr="00B94882">
        <w:rPr>
          <w:lang w:val="fr-CH"/>
        </w:rPr>
        <w:t>fenaco</w:t>
      </w:r>
      <w:proofErr w:type="spellEnd"/>
      <w:proofErr w:type="gramEnd"/>
      <w:r w:rsidRPr="00B94882">
        <w:rPr>
          <w:lang w:val="fr-CH"/>
        </w:rPr>
        <w:t xml:space="preserve"> investit chaque année au moins CHF 1 </w:t>
      </w:r>
      <w:proofErr w:type="spellStart"/>
      <w:r w:rsidRPr="00B94882">
        <w:rPr>
          <w:lang w:val="fr-CH"/>
        </w:rPr>
        <w:t>Mio</w:t>
      </w:r>
      <w:proofErr w:type="spellEnd"/>
      <w:r w:rsidRPr="00B94882">
        <w:rPr>
          <w:lang w:val="fr-CH"/>
        </w:rPr>
        <w:t xml:space="preserve"> dans la promotion de l’innovation. </w:t>
      </w:r>
      <w:r w:rsidR="00CB6BE7" w:rsidRPr="00B94882">
        <w:rPr>
          <w:lang w:val="fr-CH"/>
        </w:rPr>
        <w:t xml:space="preserve">Une grande partie de ce montant est alloué à des projets de protection </w:t>
      </w:r>
      <w:r w:rsidR="00177E2C" w:rsidRPr="00B94882">
        <w:rPr>
          <w:lang w:val="fr-CH"/>
        </w:rPr>
        <w:t xml:space="preserve">durable </w:t>
      </w:r>
      <w:r w:rsidR="00813607" w:rsidRPr="00B94882">
        <w:rPr>
          <w:lang w:val="fr-CH"/>
        </w:rPr>
        <w:t>des plantes</w:t>
      </w:r>
      <w:r w:rsidR="00CB6BE7" w:rsidRPr="00B94882">
        <w:rPr>
          <w:lang w:val="fr-CH"/>
        </w:rPr>
        <w:t xml:space="preserve">. </w:t>
      </w:r>
      <w:r w:rsidR="002E506E" w:rsidRPr="00B94882">
        <w:rPr>
          <w:lang w:val="fr-CH"/>
        </w:rPr>
        <w:t>J</w:t>
      </w:r>
      <w:r w:rsidR="00F85A1D" w:rsidRPr="00B94882">
        <w:rPr>
          <w:lang w:val="fr-CH"/>
        </w:rPr>
        <w:t>ouer un rôle de leader dans la protection</w:t>
      </w:r>
      <w:r w:rsidR="002E506E" w:rsidRPr="00B94882">
        <w:rPr>
          <w:lang w:val="fr-CH"/>
        </w:rPr>
        <w:t xml:space="preserve"> </w:t>
      </w:r>
      <w:r w:rsidR="00F85A1D" w:rsidRPr="00B94882">
        <w:rPr>
          <w:lang w:val="fr-CH"/>
        </w:rPr>
        <w:t>alternative des plantes</w:t>
      </w:r>
      <w:r w:rsidR="002E506E" w:rsidRPr="00B94882">
        <w:rPr>
          <w:lang w:val="fr-CH"/>
        </w:rPr>
        <w:t xml:space="preserve"> est en effet l’un des quatorze objectifs de développement durable de </w:t>
      </w:r>
      <w:proofErr w:type="spellStart"/>
      <w:r w:rsidR="002E506E" w:rsidRPr="00B94882">
        <w:rPr>
          <w:lang w:val="fr-CH"/>
        </w:rPr>
        <w:t>fenaco</w:t>
      </w:r>
      <w:proofErr w:type="spellEnd"/>
      <w:r w:rsidR="00F85A1D" w:rsidRPr="00B94882">
        <w:rPr>
          <w:lang w:val="fr-CH"/>
        </w:rPr>
        <w:t xml:space="preserve">. </w:t>
      </w:r>
      <w:r w:rsidR="008C3113" w:rsidRPr="00B94882">
        <w:rPr>
          <w:lang w:val="fr-CH"/>
        </w:rPr>
        <w:t>L</w:t>
      </w:r>
      <w:r w:rsidR="00F85A1D" w:rsidRPr="00B94882">
        <w:rPr>
          <w:lang w:val="fr-CH"/>
        </w:rPr>
        <w:t xml:space="preserve">a coopération avec </w:t>
      </w:r>
      <w:r w:rsidR="00F90952">
        <w:rPr>
          <w:lang w:val="fr-CH"/>
        </w:rPr>
        <w:t xml:space="preserve">le </w:t>
      </w:r>
      <w:r w:rsidR="00F85A1D" w:rsidRPr="00B94882">
        <w:rPr>
          <w:lang w:val="fr-CH"/>
        </w:rPr>
        <w:t>FiBL</w:t>
      </w:r>
      <w:r w:rsidR="008C3113" w:rsidRPr="00B94882">
        <w:rPr>
          <w:lang w:val="fr-CH"/>
        </w:rPr>
        <w:t xml:space="preserve"> met elle aussi</w:t>
      </w:r>
      <w:r w:rsidR="00F85A1D" w:rsidRPr="00B94882">
        <w:rPr>
          <w:lang w:val="fr-CH"/>
        </w:rPr>
        <w:t xml:space="preserve"> l’accent sur la </w:t>
      </w:r>
      <w:r w:rsidR="008C3113" w:rsidRPr="00B94882">
        <w:rPr>
          <w:lang w:val="fr-CH"/>
        </w:rPr>
        <w:t xml:space="preserve">protection des plantes dans </w:t>
      </w:r>
      <w:r w:rsidR="002E506E" w:rsidRPr="00B94882">
        <w:rPr>
          <w:lang w:val="fr-CH"/>
        </w:rPr>
        <w:t xml:space="preserve">un premier </w:t>
      </w:r>
      <w:r w:rsidR="002E506E" w:rsidRPr="00B94882">
        <w:rPr>
          <w:lang w:val="fr-CH"/>
        </w:rPr>
        <w:lastRenderedPageBreak/>
        <w:t>temps</w:t>
      </w:r>
      <w:r w:rsidR="008C3113" w:rsidRPr="00B94882">
        <w:rPr>
          <w:lang w:val="fr-CH"/>
        </w:rPr>
        <w:t>. Les ravageurs, maladies et adventices causent d’énormes dégâts économiques, de grandes fluctuations dans les récoltes et du g</w:t>
      </w:r>
      <w:r w:rsidR="00687E5C" w:rsidRPr="00B94882">
        <w:rPr>
          <w:lang w:val="fr-CH"/>
        </w:rPr>
        <w:t>aspillage</w:t>
      </w:r>
      <w:r w:rsidR="008C3113" w:rsidRPr="00B94882">
        <w:rPr>
          <w:lang w:val="fr-CH"/>
        </w:rPr>
        <w:t xml:space="preserve"> alimentaire. « La production végétale </w:t>
      </w:r>
      <w:r w:rsidR="008E1F1E">
        <w:rPr>
          <w:lang w:val="fr-CH"/>
        </w:rPr>
        <w:t>et le conseil sont</w:t>
      </w:r>
      <w:r w:rsidR="008C3113" w:rsidRPr="00B94882">
        <w:rPr>
          <w:lang w:val="fr-CH"/>
        </w:rPr>
        <w:t xml:space="preserve"> </w:t>
      </w:r>
      <w:r w:rsidR="008E1F1E">
        <w:rPr>
          <w:lang w:val="fr-CH"/>
        </w:rPr>
        <w:t>des</w:t>
      </w:r>
      <w:r w:rsidR="008C3113" w:rsidRPr="00B94882">
        <w:rPr>
          <w:lang w:val="fr-CH"/>
        </w:rPr>
        <w:t xml:space="preserve"> compétence</w:t>
      </w:r>
      <w:r w:rsidR="008E1F1E">
        <w:rPr>
          <w:lang w:val="fr-CH"/>
        </w:rPr>
        <w:t>s</w:t>
      </w:r>
      <w:r w:rsidR="008C3113" w:rsidRPr="00B94882">
        <w:rPr>
          <w:lang w:val="fr-CH"/>
        </w:rPr>
        <w:t xml:space="preserve"> </w:t>
      </w:r>
      <w:r w:rsidR="00687E5C" w:rsidRPr="00B94882">
        <w:rPr>
          <w:lang w:val="fr-CH"/>
        </w:rPr>
        <w:t>clé</w:t>
      </w:r>
      <w:r w:rsidR="008C3113" w:rsidRPr="00B94882">
        <w:rPr>
          <w:lang w:val="fr-CH"/>
        </w:rPr>
        <w:t xml:space="preserve"> des deux partenaires », déclare Knut Schmidtke, Directeur pour la recherche, la vulgarisation et l’innovation</w:t>
      </w:r>
      <w:r w:rsidR="00687E5C" w:rsidRPr="00B94882">
        <w:rPr>
          <w:lang w:val="fr-CH"/>
        </w:rPr>
        <w:t xml:space="preserve"> au sein du</w:t>
      </w:r>
      <w:r w:rsidR="008C3113" w:rsidRPr="00B94882">
        <w:rPr>
          <w:lang w:val="fr-CH"/>
        </w:rPr>
        <w:t xml:space="preserve"> FiBL. </w:t>
      </w:r>
      <w:r w:rsidR="00F90952" w:rsidRPr="00B94882">
        <w:rPr>
          <w:lang w:val="fr-CH"/>
        </w:rPr>
        <w:t>«</w:t>
      </w:r>
      <w:r w:rsidR="00F90952">
        <w:rPr>
          <w:lang w:val="fr-CH"/>
        </w:rPr>
        <w:t xml:space="preserve"> </w:t>
      </w:r>
      <w:r w:rsidR="008C3113" w:rsidRPr="00B94882">
        <w:rPr>
          <w:lang w:val="fr-CH"/>
        </w:rPr>
        <w:t xml:space="preserve">Nous nous complétons parfaitement. En effet, </w:t>
      </w:r>
      <w:r w:rsidR="00530A11" w:rsidRPr="00B94882">
        <w:rPr>
          <w:lang w:val="fr-CH"/>
        </w:rPr>
        <w:t xml:space="preserve">le </w:t>
      </w:r>
      <w:r w:rsidR="008C3113" w:rsidRPr="00B94882">
        <w:rPr>
          <w:lang w:val="fr-CH"/>
        </w:rPr>
        <w:t>FiBL apporte son expertise</w:t>
      </w:r>
      <w:r w:rsidR="008E1F1E">
        <w:rPr>
          <w:lang w:val="fr-CH"/>
        </w:rPr>
        <w:t xml:space="preserve"> dans la recherche </w:t>
      </w:r>
      <w:r w:rsidR="008C3113" w:rsidRPr="00B94882">
        <w:rPr>
          <w:lang w:val="fr-CH"/>
        </w:rPr>
        <w:t xml:space="preserve">et </w:t>
      </w:r>
      <w:proofErr w:type="spellStart"/>
      <w:r w:rsidR="008C3113" w:rsidRPr="00B94882">
        <w:rPr>
          <w:lang w:val="fr-CH"/>
        </w:rPr>
        <w:t>fenaco</w:t>
      </w:r>
      <w:proofErr w:type="spellEnd"/>
      <w:r w:rsidR="008C3113" w:rsidRPr="00B94882">
        <w:rPr>
          <w:lang w:val="fr-CH"/>
        </w:rPr>
        <w:t xml:space="preserve">, le lien avec le marché. » </w:t>
      </w:r>
      <w:r w:rsidR="004E044F" w:rsidRPr="00B94882">
        <w:rPr>
          <w:lang w:val="fr-CH"/>
        </w:rPr>
        <w:t>Concrètement</w:t>
      </w:r>
      <w:r w:rsidR="008C3113" w:rsidRPr="00B94882">
        <w:rPr>
          <w:lang w:val="fr-CH"/>
        </w:rPr>
        <w:t xml:space="preserve">, </w:t>
      </w:r>
      <w:r w:rsidR="00530A11" w:rsidRPr="00B94882">
        <w:rPr>
          <w:lang w:val="fr-CH"/>
        </w:rPr>
        <w:t xml:space="preserve">le </w:t>
      </w:r>
      <w:r w:rsidR="008C3113" w:rsidRPr="00B94882">
        <w:rPr>
          <w:lang w:val="fr-CH"/>
        </w:rPr>
        <w:t xml:space="preserve">FiBL et </w:t>
      </w:r>
      <w:proofErr w:type="spellStart"/>
      <w:r w:rsidR="008C3113" w:rsidRPr="00B94882">
        <w:rPr>
          <w:lang w:val="fr-CH"/>
        </w:rPr>
        <w:t>fenaco</w:t>
      </w:r>
      <w:proofErr w:type="spellEnd"/>
      <w:r w:rsidR="008C3113" w:rsidRPr="00B94882">
        <w:rPr>
          <w:lang w:val="fr-CH"/>
        </w:rPr>
        <w:t xml:space="preserve"> entendent </w:t>
      </w:r>
      <w:r w:rsidR="004E044F" w:rsidRPr="00B94882">
        <w:rPr>
          <w:lang w:val="fr-CH"/>
        </w:rPr>
        <w:t>accélérer la diffusion de systèmes de culture durables par les deux moyens suivants :</w:t>
      </w:r>
      <w:r w:rsidR="008C3113" w:rsidRPr="00B94882">
        <w:rPr>
          <w:lang w:val="fr-CH"/>
        </w:rPr>
        <w:t xml:space="preserve"> </w:t>
      </w:r>
    </w:p>
    <w:p w14:paraId="03EA92A3" w14:textId="77777777" w:rsidR="00ED28A7" w:rsidRPr="00B94882" w:rsidRDefault="00ED28A7" w:rsidP="00B61C7C">
      <w:pPr>
        <w:rPr>
          <w:lang w:val="fr-CH"/>
        </w:rPr>
      </w:pPr>
    </w:p>
    <w:p w14:paraId="008EDDCD" w14:textId="571DCD93" w:rsidR="009B1DF4" w:rsidRPr="00B94882" w:rsidRDefault="00687E5C" w:rsidP="00885899">
      <w:pPr>
        <w:pStyle w:val="Listenabsatz"/>
        <w:numPr>
          <w:ilvl w:val="0"/>
          <w:numId w:val="15"/>
        </w:numPr>
        <w:ind w:left="284" w:hanging="284"/>
        <w:rPr>
          <w:lang w:val="fr-CH"/>
        </w:rPr>
      </w:pPr>
      <w:r w:rsidRPr="00B94882">
        <w:rPr>
          <w:lang w:val="fr-CH"/>
        </w:rPr>
        <w:t>Différents</w:t>
      </w:r>
      <w:r w:rsidR="009B1DF4" w:rsidRPr="00B94882">
        <w:rPr>
          <w:lang w:val="fr-CH"/>
        </w:rPr>
        <w:t xml:space="preserve"> projets </w:t>
      </w:r>
      <w:r w:rsidRPr="00B94882">
        <w:rPr>
          <w:lang w:val="fr-CH"/>
        </w:rPr>
        <w:t>visent</w:t>
      </w:r>
      <w:r w:rsidR="009B1DF4" w:rsidRPr="00B94882">
        <w:rPr>
          <w:lang w:val="fr-CH"/>
        </w:rPr>
        <w:t xml:space="preserve"> à combiner les résultats de la recherche </w:t>
      </w:r>
      <w:r w:rsidR="00530A11" w:rsidRPr="00B94882">
        <w:rPr>
          <w:lang w:val="fr-CH"/>
        </w:rPr>
        <w:t xml:space="preserve">du </w:t>
      </w:r>
      <w:r w:rsidR="009B1DF4" w:rsidRPr="00B94882">
        <w:rPr>
          <w:lang w:val="fr-CH"/>
        </w:rPr>
        <w:t xml:space="preserve">FiBL et les compétences de </w:t>
      </w:r>
      <w:proofErr w:type="spellStart"/>
      <w:r w:rsidR="009B1DF4" w:rsidRPr="00B94882">
        <w:rPr>
          <w:lang w:val="fr-CH"/>
        </w:rPr>
        <w:t>fenaco</w:t>
      </w:r>
      <w:proofErr w:type="spellEnd"/>
      <w:r w:rsidR="009B1DF4" w:rsidRPr="00B94882">
        <w:rPr>
          <w:lang w:val="fr-CH"/>
        </w:rPr>
        <w:t xml:space="preserve"> en matière de production, d’autorisation de mise sur le marché et de </w:t>
      </w:r>
      <w:r w:rsidR="00BA50E8" w:rsidRPr="00B94882">
        <w:rPr>
          <w:lang w:val="fr-CH"/>
        </w:rPr>
        <w:t>distribution</w:t>
      </w:r>
      <w:r w:rsidR="009B1DF4" w:rsidRPr="00B94882">
        <w:rPr>
          <w:lang w:val="fr-CH"/>
        </w:rPr>
        <w:t>.</w:t>
      </w:r>
      <w:r w:rsidRPr="00B94882">
        <w:rPr>
          <w:lang w:val="fr-CH"/>
        </w:rPr>
        <w:t xml:space="preserve"> Il s’agit de développer conjointement des produits adaptés au marché à partir de prototypes prometteurs.</w:t>
      </w:r>
    </w:p>
    <w:p w14:paraId="007AA73D" w14:textId="77777777" w:rsidR="00D23DFA" w:rsidRPr="00B94882" w:rsidRDefault="00D23DFA" w:rsidP="00D23DFA">
      <w:pPr>
        <w:rPr>
          <w:lang w:val="fr-CH"/>
        </w:rPr>
      </w:pPr>
    </w:p>
    <w:p w14:paraId="6ACF4A4A" w14:textId="46714326" w:rsidR="00345543" w:rsidRPr="00B94882" w:rsidRDefault="00345543" w:rsidP="00885899">
      <w:pPr>
        <w:pStyle w:val="Listenabsatz"/>
        <w:numPr>
          <w:ilvl w:val="0"/>
          <w:numId w:val="15"/>
        </w:numPr>
        <w:ind w:left="284" w:hanging="284"/>
        <w:rPr>
          <w:lang w:val="fr-CH"/>
        </w:rPr>
      </w:pPr>
      <w:r w:rsidRPr="00B94882">
        <w:rPr>
          <w:lang w:val="fr-CH"/>
        </w:rPr>
        <w:t xml:space="preserve">Afin d’assurer </w:t>
      </w:r>
      <w:r w:rsidR="00687E5C" w:rsidRPr="00B94882">
        <w:rPr>
          <w:lang w:val="fr-CH"/>
        </w:rPr>
        <w:t xml:space="preserve">le rendement de </w:t>
      </w:r>
      <w:r w:rsidRPr="00B94882">
        <w:rPr>
          <w:lang w:val="fr-CH"/>
        </w:rPr>
        <w:t xml:space="preserve">leurs cultures de manière aussi naturelle que possible, les agricultrices et agriculteurs doivent combiner correctement un </w:t>
      </w:r>
      <w:r w:rsidR="00687E5C" w:rsidRPr="00B94882">
        <w:rPr>
          <w:lang w:val="fr-CH"/>
        </w:rPr>
        <w:t>grand</w:t>
      </w:r>
      <w:r w:rsidRPr="00B94882">
        <w:rPr>
          <w:lang w:val="fr-CH"/>
        </w:rPr>
        <w:t xml:space="preserve"> nombre de mesures. Cela exige beaucoup de connaissances et d’expérience. Grâce au partenariat, le FiBL et </w:t>
      </w:r>
      <w:proofErr w:type="spellStart"/>
      <w:r w:rsidRPr="00B94882">
        <w:rPr>
          <w:lang w:val="fr-CH"/>
        </w:rPr>
        <w:t>fenaco</w:t>
      </w:r>
      <w:proofErr w:type="spellEnd"/>
      <w:r w:rsidRPr="00B94882">
        <w:rPr>
          <w:lang w:val="fr-CH"/>
        </w:rPr>
        <w:t xml:space="preserve"> peuvent </w:t>
      </w:r>
      <w:r w:rsidR="004D7AE5" w:rsidRPr="00B94882">
        <w:rPr>
          <w:lang w:val="fr-CH"/>
        </w:rPr>
        <w:t>travailler encore plus étroitement en réseau</w:t>
      </w:r>
      <w:r w:rsidRPr="00B94882">
        <w:rPr>
          <w:lang w:val="fr-CH"/>
        </w:rPr>
        <w:t xml:space="preserve">. Les résultats de la recherche </w:t>
      </w:r>
      <w:r w:rsidR="004D7AE5" w:rsidRPr="00B94882">
        <w:rPr>
          <w:lang w:val="fr-CH"/>
        </w:rPr>
        <w:t>peuvent ainsi être transmis plus rapidement à un grand nombre d’agriculteurs</w:t>
      </w:r>
      <w:r w:rsidRPr="00B94882">
        <w:rPr>
          <w:lang w:val="fr-CH"/>
        </w:rPr>
        <w:t xml:space="preserve">.   </w:t>
      </w:r>
    </w:p>
    <w:p w14:paraId="2FC88CC1" w14:textId="77777777" w:rsidR="00D23DFA" w:rsidRPr="00B94882" w:rsidRDefault="00D23DFA" w:rsidP="00885899">
      <w:pPr>
        <w:rPr>
          <w:lang w:val="fr-CH"/>
        </w:rPr>
      </w:pPr>
    </w:p>
    <w:p w14:paraId="03F24358" w14:textId="3E022F77" w:rsidR="00345543" w:rsidRPr="00B94882" w:rsidRDefault="00345543" w:rsidP="00885899">
      <w:pPr>
        <w:rPr>
          <w:lang w:val="fr-CH"/>
        </w:rPr>
      </w:pPr>
      <w:r w:rsidRPr="00B94882">
        <w:rPr>
          <w:lang w:val="fr-CH"/>
        </w:rPr>
        <w:t xml:space="preserve">Les solutions développées </w:t>
      </w:r>
      <w:r w:rsidR="008E3369" w:rsidRPr="00B94882">
        <w:rPr>
          <w:lang w:val="fr-CH"/>
        </w:rPr>
        <w:t>en commun</w:t>
      </w:r>
      <w:r w:rsidRPr="00B94882">
        <w:rPr>
          <w:lang w:val="fr-CH"/>
        </w:rPr>
        <w:t xml:space="preserve"> sont destinées à tous les systèmes de culture durables. </w:t>
      </w:r>
      <w:r w:rsidR="008E3369" w:rsidRPr="00B94882">
        <w:rPr>
          <w:lang w:val="fr-CH"/>
        </w:rPr>
        <w:t xml:space="preserve">Elles sont prévues tant pour les entreprises </w:t>
      </w:r>
      <w:r w:rsidR="004D7AE5" w:rsidRPr="00B94882">
        <w:rPr>
          <w:lang w:val="fr-CH"/>
        </w:rPr>
        <w:t>fournissant</w:t>
      </w:r>
      <w:r w:rsidR="00347733" w:rsidRPr="00B94882">
        <w:rPr>
          <w:lang w:val="fr-CH"/>
        </w:rPr>
        <w:t xml:space="preserve"> </w:t>
      </w:r>
      <w:r w:rsidR="004D7AE5" w:rsidRPr="00B94882">
        <w:rPr>
          <w:lang w:val="fr-CH"/>
        </w:rPr>
        <w:t>l</w:t>
      </w:r>
      <w:r w:rsidR="00347733" w:rsidRPr="00B94882">
        <w:rPr>
          <w:lang w:val="fr-CH"/>
        </w:rPr>
        <w:t>es prestations</w:t>
      </w:r>
      <w:r w:rsidR="008E3369" w:rsidRPr="00B94882">
        <w:rPr>
          <w:lang w:val="fr-CH"/>
        </w:rPr>
        <w:t xml:space="preserve"> écologiques</w:t>
      </w:r>
      <w:r w:rsidR="004D7AE5" w:rsidRPr="00B94882">
        <w:rPr>
          <w:lang w:val="fr-CH"/>
        </w:rPr>
        <w:t xml:space="preserve"> requises</w:t>
      </w:r>
      <w:r w:rsidR="008E3369" w:rsidRPr="00B94882">
        <w:rPr>
          <w:lang w:val="fr-CH"/>
        </w:rPr>
        <w:t xml:space="preserve"> que pour la production intégrée ou les </w:t>
      </w:r>
      <w:r w:rsidR="00347733" w:rsidRPr="00B94882">
        <w:rPr>
          <w:lang w:val="fr-CH"/>
        </w:rPr>
        <w:t>entreprises</w:t>
      </w:r>
      <w:r w:rsidR="008E3369" w:rsidRPr="00B94882">
        <w:rPr>
          <w:lang w:val="fr-CH"/>
        </w:rPr>
        <w:t xml:space="preserve"> pratiquant l’agriculture biologique.</w:t>
      </w:r>
    </w:p>
    <w:p w14:paraId="0758BFD7" w14:textId="77777777" w:rsidR="00DB127F" w:rsidRPr="00B94882" w:rsidRDefault="00DB127F" w:rsidP="00885899">
      <w:pPr>
        <w:rPr>
          <w:lang w:val="fr-CH"/>
        </w:rPr>
      </w:pPr>
    </w:p>
    <w:p w14:paraId="623B27CB" w14:textId="6F3EEDBD" w:rsidR="008E3369" w:rsidRPr="00B94882" w:rsidRDefault="008E3369" w:rsidP="00936E14">
      <w:pPr>
        <w:pStyle w:val="Standardfett"/>
        <w:rPr>
          <w:lang w:val="fr-CH"/>
        </w:rPr>
      </w:pPr>
      <w:r w:rsidRPr="00B94882">
        <w:rPr>
          <w:lang w:val="fr-CH"/>
        </w:rPr>
        <w:t>Un produit de substitution au cuivre pour premier projet commun</w:t>
      </w:r>
    </w:p>
    <w:p w14:paraId="6EE9171D" w14:textId="06ADE726" w:rsidR="00160B47" w:rsidRDefault="008E3369" w:rsidP="00396EB5">
      <w:pPr>
        <w:rPr>
          <w:lang w:val="fr-CH"/>
        </w:rPr>
      </w:pPr>
      <w:r w:rsidRPr="00B94882">
        <w:rPr>
          <w:lang w:val="fr-CH"/>
        </w:rPr>
        <w:t xml:space="preserve">Aujourd’hui dans l’agriculture, le cuivre joue un rôle majeur </w:t>
      </w:r>
      <w:r w:rsidR="00347733" w:rsidRPr="00B94882">
        <w:rPr>
          <w:lang w:val="fr-CH"/>
        </w:rPr>
        <w:t>dans la lutte contre l</w:t>
      </w:r>
      <w:r w:rsidRPr="00B94882">
        <w:rPr>
          <w:lang w:val="fr-CH"/>
        </w:rPr>
        <w:t xml:space="preserve">es maladies des plantes. Cependant, il est aussi </w:t>
      </w:r>
      <w:r w:rsidR="00903A77" w:rsidRPr="00B94882">
        <w:rPr>
          <w:lang w:val="fr-CH"/>
        </w:rPr>
        <w:t xml:space="preserve">controversé, car il s’accumule dans le sol et peut avoir des effets néfastes sur des microorganismes. De plus, ce produit phytosanitaire </w:t>
      </w:r>
      <w:r w:rsidR="008E1F1E">
        <w:rPr>
          <w:lang w:val="fr-CH"/>
        </w:rPr>
        <w:t>est</w:t>
      </w:r>
      <w:r w:rsidR="00903A77" w:rsidRPr="00B94882">
        <w:rPr>
          <w:lang w:val="fr-CH"/>
        </w:rPr>
        <w:t xml:space="preserve"> classé </w:t>
      </w:r>
      <w:r w:rsidR="00B371D7" w:rsidRPr="00B94882">
        <w:rPr>
          <w:lang w:val="fr-CH"/>
        </w:rPr>
        <w:t>comme</w:t>
      </w:r>
      <w:r w:rsidR="00903A77" w:rsidRPr="00B94882">
        <w:rPr>
          <w:lang w:val="fr-CH"/>
        </w:rPr>
        <w:t xml:space="preserve"> «</w:t>
      </w:r>
      <w:r w:rsidR="00B371D7" w:rsidRPr="00B94882">
        <w:rPr>
          <w:lang w:val="fr-CH"/>
        </w:rPr>
        <w:t xml:space="preserve"> présentant un </w:t>
      </w:r>
      <w:r w:rsidR="00903A77" w:rsidRPr="00B94882">
        <w:rPr>
          <w:lang w:val="fr-CH"/>
        </w:rPr>
        <w:t xml:space="preserve">potentiel de risque particulier » dans le plan d’action Produits phytosanitaires du Conseil fédéral. Depuis 2011, </w:t>
      </w:r>
      <w:r w:rsidR="00347733" w:rsidRPr="00B94882">
        <w:rPr>
          <w:lang w:val="fr-CH"/>
        </w:rPr>
        <w:t xml:space="preserve">le </w:t>
      </w:r>
      <w:r w:rsidR="00903A77" w:rsidRPr="00B94882">
        <w:rPr>
          <w:lang w:val="fr-CH"/>
        </w:rPr>
        <w:t xml:space="preserve">FiBL en collaboration avec le département </w:t>
      </w:r>
      <w:r w:rsidR="000B6B8F" w:rsidRPr="00B94882">
        <w:rPr>
          <w:lang w:val="fr-CH"/>
        </w:rPr>
        <w:t xml:space="preserve">de biologie pharmaceutique </w:t>
      </w:r>
      <w:r w:rsidR="00903A77" w:rsidRPr="00B94882">
        <w:rPr>
          <w:lang w:val="fr-CH"/>
        </w:rPr>
        <w:t xml:space="preserve">de l’université de Bâle mène un programme de recherche </w:t>
      </w:r>
      <w:r w:rsidR="00B371D7" w:rsidRPr="00B94882">
        <w:rPr>
          <w:lang w:val="fr-CH"/>
        </w:rPr>
        <w:t>pour</w:t>
      </w:r>
      <w:r w:rsidR="00903A77" w:rsidRPr="00B94882">
        <w:rPr>
          <w:lang w:val="fr-CH"/>
        </w:rPr>
        <w:t xml:space="preserve"> développer des produits de substitution. Il est financé par le fonds Coop pour le développement durable, l’Office fédéral de l’agriculture et des projets européens. </w:t>
      </w:r>
    </w:p>
    <w:p w14:paraId="58895FA4" w14:textId="77777777" w:rsidR="003C12CC" w:rsidRDefault="003C12CC" w:rsidP="00396EB5">
      <w:pPr>
        <w:rPr>
          <w:lang w:val="fr-CH"/>
        </w:rPr>
      </w:pPr>
    </w:p>
    <w:p w14:paraId="548821FC" w14:textId="230409B8" w:rsidR="00C32CA4" w:rsidRPr="00B94882" w:rsidRDefault="00903A77" w:rsidP="00396EB5">
      <w:pPr>
        <w:rPr>
          <w:lang w:val="fr-CH"/>
        </w:rPr>
      </w:pPr>
      <w:r w:rsidRPr="00B94882">
        <w:rPr>
          <w:lang w:val="fr-CH"/>
        </w:rPr>
        <w:t xml:space="preserve">En passant en revue plus de 3500 extraits </w:t>
      </w:r>
      <w:r w:rsidR="005D730D" w:rsidRPr="006E3B76">
        <w:rPr>
          <w:lang w:val="fr-CH"/>
        </w:rPr>
        <w:t>de plantes et de microorganismes</w:t>
      </w:r>
      <w:r w:rsidRPr="00B94882">
        <w:rPr>
          <w:lang w:val="fr-CH"/>
        </w:rPr>
        <w:t>, l’équipe de chercheurs</w:t>
      </w:r>
      <w:r w:rsidR="000B6B8F" w:rsidRPr="00B94882">
        <w:rPr>
          <w:lang w:val="fr-CH"/>
        </w:rPr>
        <w:t xml:space="preserve"> a identifié plusieurs extraits</w:t>
      </w:r>
      <w:r w:rsidRPr="00B94882">
        <w:rPr>
          <w:lang w:val="fr-CH"/>
        </w:rPr>
        <w:t xml:space="preserve"> qui pourraient constituer une alternative au cuivre. </w:t>
      </w:r>
      <w:r w:rsidR="0069784C" w:rsidRPr="00B94882">
        <w:rPr>
          <w:lang w:val="fr-CH"/>
        </w:rPr>
        <w:t>L’extrait le plus prometteur en termes d’efficacité et d</w:t>
      </w:r>
      <w:r w:rsidR="003C5EC0" w:rsidRPr="00B94882">
        <w:rPr>
          <w:lang w:val="fr-CH"/>
        </w:rPr>
        <w:t>e rentabilité</w:t>
      </w:r>
      <w:r w:rsidR="0069784C" w:rsidRPr="00B94882">
        <w:rPr>
          <w:lang w:val="fr-CH"/>
        </w:rPr>
        <w:t xml:space="preserve"> a fait l’objet d’un</w:t>
      </w:r>
      <w:r w:rsidR="000B6B8F" w:rsidRPr="00B94882">
        <w:rPr>
          <w:lang w:val="fr-CH"/>
        </w:rPr>
        <w:t>e demande de</w:t>
      </w:r>
      <w:r w:rsidR="0069784C" w:rsidRPr="00B94882">
        <w:rPr>
          <w:lang w:val="fr-CH"/>
        </w:rPr>
        <w:t xml:space="preserve"> brevet en 2016. Ensuite, pour qu’un produit phytosanitaire soit prêt à entrer sur le marché, il faut répondre à de nombreuses questions en termes de production, d’autorisation et de </w:t>
      </w:r>
      <w:r w:rsidR="00BA50E8" w:rsidRPr="00B94882">
        <w:rPr>
          <w:lang w:val="fr-CH"/>
        </w:rPr>
        <w:t>distribution</w:t>
      </w:r>
      <w:r w:rsidR="0069784C" w:rsidRPr="00B94882">
        <w:rPr>
          <w:lang w:val="fr-CH"/>
        </w:rPr>
        <w:t xml:space="preserve">. </w:t>
      </w:r>
      <w:r w:rsidR="003F68F9" w:rsidRPr="00B94882">
        <w:rPr>
          <w:lang w:val="fr-CH"/>
        </w:rPr>
        <w:t xml:space="preserve">Ce sont précisément sur ces questions que </w:t>
      </w:r>
      <w:r w:rsidR="000B6B8F" w:rsidRPr="00B94882">
        <w:rPr>
          <w:lang w:val="fr-CH"/>
        </w:rPr>
        <w:t xml:space="preserve">le </w:t>
      </w:r>
      <w:r w:rsidR="0069784C" w:rsidRPr="00B94882">
        <w:rPr>
          <w:lang w:val="fr-CH"/>
        </w:rPr>
        <w:t>FiB</w:t>
      </w:r>
      <w:r w:rsidR="003F68F9" w:rsidRPr="00B94882">
        <w:rPr>
          <w:lang w:val="fr-CH"/>
        </w:rPr>
        <w:t xml:space="preserve">L et </w:t>
      </w:r>
      <w:proofErr w:type="spellStart"/>
      <w:r w:rsidR="003F68F9" w:rsidRPr="00B94882">
        <w:rPr>
          <w:lang w:val="fr-CH"/>
        </w:rPr>
        <w:t>fenaco</w:t>
      </w:r>
      <w:proofErr w:type="spellEnd"/>
      <w:r w:rsidR="003F68F9" w:rsidRPr="00B94882">
        <w:rPr>
          <w:lang w:val="fr-CH"/>
        </w:rPr>
        <w:t xml:space="preserve"> se penchent dans le cadre du nouveau partenariat. L’entrée sur le marché d’un produit de substitution au cuivre </w:t>
      </w:r>
      <w:r w:rsidR="003C5EC0" w:rsidRPr="00B94882">
        <w:rPr>
          <w:lang w:val="fr-CH"/>
        </w:rPr>
        <w:t>servant à lutter</w:t>
      </w:r>
      <w:r w:rsidR="003F68F9" w:rsidRPr="00B94882">
        <w:rPr>
          <w:lang w:val="fr-CH"/>
        </w:rPr>
        <w:t xml:space="preserve"> contre le mildiou dans les vignes ou d’autres maladies des plantes est prévue pour 2025 au plus tôt.</w:t>
      </w:r>
    </w:p>
    <w:p w14:paraId="1C073134" w14:textId="37EBB4D5" w:rsidR="00AD2EE0" w:rsidRPr="00B94882" w:rsidRDefault="00AD2EE0">
      <w:pPr>
        <w:spacing w:line="240" w:lineRule="auto"/>
        <w:jc w:val="left"/>
        <w:rPr>
          <w:lang w:val="fr-CH"/>
        </w:rPr>
      </w:pPr>
      <w:r w:rsidRPr="00B94882">
        <w:rPr>
          <w:lang w:val="fr-CH"/>
        </w:rPr>
        <w:br w:type="page"/>
      </w:r>
    </w:p>
    <w:p w14:paraId="0E54CF7C" w14:textId="10D48F7B" w:rsidR="00B600DF" w:rsidRPr="00B94882" w:rsidRDefault="00C44658" w:rsidP="00B600DF">
      <w:pPr>
        <w:pStyle w:val="Standardfett"/>
        <w:rPr>
          <w:noProof/>
          <w:lang w:val="fr-CH" w:eastAsia="de-CH"/>
        </w:rPr>
      </w:pPr>
      <w:r w:rsidRPr="00B94882">
        <w:rPr>
          <w:noProof/>
          <w:lang w:val="fr-CH" w:eastAsia="de-CH"/>
        </w:rPr>
        <w:lastRenderedPageBreak/>
        <w:t>Contact médias</w:t>
      </w:r>
    </w:p>
    <w:p w14:paraId="7131D83B" w14:textId="3FEE330C" w:rsidR="00530B1F" w:rsidRPr="00B94882" w:rsidRDefault="00B600DF" w:rsidP="00B600DF">
      <w:pPr>
        <w:rPr>
          <w:noProof/>
          <w:lang w:val="fr-CH" w:eastAsia="de-CH"/>
        </w:rPr>
      </w:pPr>
      <w:r w:rsidRPr="00B94882">
        <w:rPr>
          <w:noProof/>
          <w:lang w:val="fr-CH" w:eastAsia="de-CH"/>
        </w:rPr>
        <w:t xml:space="preserve">fenaco </w:t>
      </w:r>
      <w:r w:rsidR="00C44658" w:rsidRPr="00B94882">
        <w:rPr>
          <w:noProof/>
          <w:lang w:val="fr-CH" w:eastAsia="de-CH"/>
        </w:rPr>
        <w:t>société coopérative</w:t>
      </w:r>
    </w:p>
    <w:p w14:paraId="514984F8" w14:textId="54767DE5" w:rsidR="00530B1F" w:rsidRPr="00B94882" w:rsidRDefault="00C44658" w:rsidP="00B600DF">
      <w:pPr>
        <w:rPr>
          <w:noProof/>
          <w:lang w:val="fr-CH" w:eastAsia="de-CH"/>
        </w:rPr>
      </w:pPr>
      <w:r w:rsidRPr="00B94882">
        <w:rPr>
          <w:noProof/>
          <w:lang w:val="fr-CH" w:eastAsia="de-CH"/>
        </w:rPr>
        <w:t>Service de presse</w:t>
      </w:r>
    </w:p>
    <w:p w14:paraId="600A128E" w14:textId="77777777" w:rsidR="00530B1F" w:rsidRPr="00B94882" w:rsidRDefault="00D77B38" w:rsidP="00B600DF">
      <w:pPr>
        <w:rPr>
          <w:noProof/>
          <w:lang w:val="fr-CH" w:eastAsia="de-CH"/>
        </w:rPr>
      </w:pPr>
      <w:hyperlink r:id="rId13" w:history="1">
        <w:r w:rsidR="00A14CC4" w:rsidRPr="00B94882">
          <w:rPr>
            <w:rStyle w:val="Hyperlink"/>
            <w:noProof/>
            <w:color w:val="auto"/>
            <w:lang w:val="fr-CH" w:eastAsia="de-CH"/>
          </w:rPr>
          <w:t>media@fenaco.com</w:t>
        </w:r>
      </w:hyperlink>
    </w:p>
    <w:p w14:paraId="7FD6CAEC" w14:textId="53FA715E" w:rsidR="00B600DF" w:rsidRPr="00B94882" w:rsidRDefault="00B600DF" w:rsidP="00B600DF">
      <w:pPr>
        <w:rPr>
          <w:noProof/>
          <w:lang w:val="fr-CH" w:eastAsia="de-CH"/>
        </w:rPr>
      </w:pPr>
      <w:r w:rsidRPr="00B94882">
        <w:rPr>
          <w:noProof/>
          <w:lang w:val="fr-CH" w:eastAsia="de-CH"/>
        </w:rPr>
        <w:t>+41 58 434 00 35</w:t>
      </w:r>
    </w:p>
    <w:p w14:paraId="49DC126B" w14:textId="77777777" w:rsidR="00530B1F" w:rsidRPr="00B94882" w:rsidRDefault="00530B1F" w:rsidP="00B600DF">
      <w:pPr>
        <w:rPr>
          <w:noProof/>
          <w:lang w:val="fr-CH" w:eastAsia="de-CH"/>
        </w:rPr>
      </w:pPr>
    </w:p>
    <w:p w14:paraId="1AFFE778" w14:textId="22787B10" w:rsidR="00C44658" w:rsidRPr="00B94882" w:rsidRDefault="00C44658" w:rsidP="00B600DF">
      <w:pPr>
        <w:rPr>
          <w:lang w:val="fr-CH"/>
        </w:rPr>
      </w:pPr>
      <w:r w:rsidRPr="00B94882">
        <w:rPr>
          <w:lang w:val="fr-CH"/>
        </w:rPr>
        <w:t>Institut de recherche d</w:t>
      </w:r>
      <w:r w:rsidR="00AA483F">
        <w:rPr>
          <w:lang w:val="fr-CH"/>
        </w:rPr>
        <w:t>e l’agriculture biologique FiBL</w:t>
      </w:r>
    </w:p>
    <w:p w14:paraId="71DC3815" w14:textId="1CC68812" w:rsidR="00530B1F" w:rsidRPr="00B94882" w:rsidRDefault="00C44658" w:rsidP="00B600DF">
      <w:pPr>
        <w:rPr>
          <w:lang w:val="fr-CH"/>
        </w:rPr>
      </w:pPr>
      <w:r w:rsidRPr="00B94882">
        <w:rPr>
          <w:lang w:val="fr-CH"/>
        </w:rPr>
        <w:t>Service de presse</w:t>
      </w:r>
    </w:p>
    <w:p w14:paraId="46A3109A" w14:textId="06ECFB7B" w:rsidR="00530B1F" w:rsidRPr="00B94882" w:rsidRDefault="00D77B38" w:rsidP="00B600DF">
      <w:pPr>
        <w:rPr>
          <w:lang w:val="fr-CH"/>
        </w:rPr>
      </w:pPr>
      <w:hyperlink r:id="rId14" w:history="1">
        <w:r w:rsidR="00C94EB1" w:rsidRPr="00B94882">
          <w:rPr>
            <w:rStyle w:val="Hyperlink"/>
            <w:color w:val="auto"/>
            <w:lang w:val="fr-CH"/>
          </w:rPr>
          <w:t>info.suisse@fibl.org</w:t>
        </w:r>
      </w:hyperlink>
    </w:p>
    <w:p w14:paraId="08B7D35F" w14:textId="425ABE50" w:rsidR="00A14CC4" w:rsidRPr="00B94882" w:rsidRDefault="00A14CC4" w:rsidP="00B600DF">
      <w:pPr>
        <w:rPr>
          <w:lang w:val="fr-CH"/>
        </w:rPr>
      </w:pPr>
      <w:r w:rsidRPr="00B94882">
        <w:rPr>
          <w:lang w:val="fr-CH"/>
        </w:rPr>
        <w:t>+41 62 865 72 7</w:t>
      </w:r>
      <w:r w:rsidR="00830027" w:rsidRPr="00B94882">
        <w:rPr>
          <w:lang w:val="fr-CH"/>
        </w:rPr>
        <w:t>2</w:t>
      </w:r>
    </w:p>
    <w:p w14:paraId="293FC063" w14:textId="58655411" w:rsidR="00A14CC4" w:rsidRPr="00B94882" w:rsidRDefault="00A14CC4" w:rsidP="00B600DF">
      <w:pPr>
        <w:rPr>
          <w:lang w:val="fr-CH"/>
        </w:rPr>
      </w:pPr>
    </w:p>
    <w:p w14:paraId="4256EA51" w14:textId="71DC2E2A" w:rsidR="00C94EB1" w:rsidRPr="00B94882" w:rsidRDefault="00C94EB1" w:rsidP="00B600DF">
      <w:pPr>
        <w:rPr>
          <w:lang w:val="fr-CH"/>
        </w:rPr>
      </w:pPr>
    </w:p>
    <w:p w14:paraId="26E3E7D6" w14:textId="4653231C" w:rsidR="00C94EB1" w:rsidRPr="00B94882" w:rsidRDefault="00C94EB1" w:rsidP="00B600DF">
      <w:pPr>
        <w:rPr>
          <w:lang w:val="fr-CH"/>
        </w:rPr>
      </w:pPr>
    </w:p>
    <w:p w14:paraId="7E76C0AF" w14:textId="4C50483F" w:rsidR="00530B1F" w:rsidRPr="00B94882" w:rsidRDefault="00530B1F" w:rsidP="00B600DF">
      <w:pPr>
        <w:rPr>
          <w:lang w:val="fr-CH"/>
        </w:rPr>
      </w:pPr>
    </w:p>
    <w:p w14:paraId="3EF075E0" w14:textId="2EA35B6F" w:rsidR="00530B1F" w:rsidRPr="00B94882" w:rsidRDefault="00530B1F" w:rsidP="00B600DF">
      <w:pPr>
        <w:rPr>
          <w:lang w:val="fr-CH"/>
        </w:rPr>
      </w:pPr>
    </w:p>
    <w:p w14:paraId="4BF78EE9" w14:textId="0CC7864D" w:rsidR="00530B1F" w:rsidRPr="00B94882" w:rsidRDefault="00530B1F" w:rsidP="00B600DF">
      <w:pPr>
        <w:rPr>
          <w:lang w:val="fr-CH"/>
        </w:rPr>
      </w:pPr>
    </w:p>
    <w:p w14:paraId="5D77E60D" w14:textId="78FD24F5" w:rsidR="00530B1F" w:rsidRPr="00B94882" w:rsidRDefault="00530B1F" w:rsidP="00B600DF">
      <w:pPr>
        <w:rPr>
          <w:lang w:val="fr-CH"/>
        </w:rPr>
      </w:pPr>
    </w:p>
    <w:p w14:paraId="49D28461" w14:textId="65C7F40C" w:rsidR="00530B1F" w:rsidRPr="00B94882" w:rsidRDefault="00530B1F" w:rsidP="00B600DF">
      <w:pPr>
        <w:rPr>
          <w:lang w:val="fr-CH"/>
        </w:rPr>
      </w:pPr>
    </w:p>
    <w:p w14:paraId="5F4A4D07" w14:textId="162F39D4" w:rsidR="00C94EB1" w:rsidRPr="00B94882" w:rsidRDefault="00C94EB1" w:rsidP="00B600DF">
      <w:pPr>
        <w:rPr>
          <w:lang w:val="fr-CH"/>
        </w:rPr>
      </w:pPr>
    </w:p>
    <w:p w14:paraId="2CCA257A" w14:textId="6193C324" w:rsidR="00C94EB1" w:rsidRPr="00B94882" w:rsidRDefault="00C94EB1" w:rsidP="00B600DF">
      <w:pPr>
        <w:rPr>
          <w:lang w:val="fr-CH"/>
        </w:rPr>
      </w:pPr>
    </w:p>
    <w:p w14:paraId="7CB23934" w14:textId="0412A81E" w:rsidR="00C94EB1" w:rsidRPr="00B94882" w:rsidRDefault="00C94EB1" w:rsidP="00B600DF">
      <w:pPr>
        <w:rPr>
          <w:lang w:val="fr-CH"/>
        </w:rPr>
      </w:pPr>
    </w:p>
    <w:p w14:paraId="5AC833EE" w14:textId="6F1C7FE4" w:rsidR="00C94EB1" w:rsidRPr="00B94882" w:rsidRDefault="00C94EB1" w:rsidP="00B600DF">
      <w:pPr>
        <w:rPr>
          <w:lang w:val="fr-CH"/>
        </w:rPr>
      </w:pPr>
    </w:p>
    <w:p w14:paraId="33634830" w14:textId="12FC4A78" w:rsidR="00C94EB1" w:rsidRPr="00B94882" w:rsidRDefault="00C94EB1" w:rsidP="00B600DF">
      <w:pPr>
        <w:rPr>
          <w:lang w:val="fr-CH"/>
        </w:rPr>
      </w:pPr>
    </w:p>
    <w:p w14:paraId="73C1866D" w14:textId="11759532" w:rsidR="00C94EB1" w:rsidRPr="00B94882" w:rsidRDefault="00C94EB1" w:rsidP="00B600DF">
      <w:pPr>
        <w:rPr>
          <w:lang w:val="fr-CH"/>
        </w:rPr>
      </w:pPr>
    </w:p>
    <w:p w14:paraId="66E9582F" w14:textId="141C8D2C" w:rsidR="00C94EB1" w:rsidRPr="00B94882" w:rsidRDefault="00C94EB1" w:rsidP="00B600DF">
      <w:pPr>
        <w:rPr>
          <w:lang w:val="fr-CH"/>
        </w:rPr>
      </w:pPr>
    </w:p>
    <w:p w14:paraId="26608AC2" w14:textId="0AE032A1" w:rsidR="00C94EB1" w:rsidRPr="00B94882" w:rsidRDefault="00C94EB1" w:rsidP="00B600DF">
      <w:pPr>
        <w:rPr>
          <w:lang w:val="fr-CH"/>
        </w:rPr>
      </w:pPr>
    </w:p>
    <w:p w14:paraId="560309A7" w14:textId="6945C015" w:rsidR="00C94EB1" w:rsidRDefault="00C94EB1" w:rsidP="00B600DF">
      <w:pPr>
        <w:rPr>
          <w:lang w:val="fr-CH"/>
        </w:rPr>
      </w:pPr>
    </w:p>
    <w:p w14:paraId="33E6CD2E" w14:textId="02C8BE1B" w:rsidR="00AA483F" w:rsidRDefault="00AA483F" w:rsidP="00B600DF">
      <w:pPr>
        <w:rPr>
          <w:lang w:val="fr-CH"/>
        </w:rPr>
      </w:pPr>
    </w:p>
    <w:p w14:paraId="71A2C076" w14:textId="65730E9F" w:rsidR="00AA483F" w:rsidRPr="00B94882" w:rsidRDefault="00AA483F" w:rsidP="00B600DF">
      <w:pPr>
        <w:rPr>
          <w:lang w:val="fr-CH"/>
        </w:rPr>
      </w:pPr>
    </w:p>
    <w:p w14:paraId="5B60DE2D" w14:textId="683BCB6E" w:rsidR="00C94EB1" w:rsidRPr="00B94882" w:rsidRDefault="00C94EB1" w:rsidP="00B600DF">
      <w:pPr>
        <w:rPr>
          <w:lang w:val="fr-CH"/>
        </w:rPr>
      </w:pPr>
    </w:p>
    <w:p w14:paraId="58F83132" w14:textId="77777777" w:rsidR="00C94EB1" w:rsidRPr="00B94882" w:rsidRDefault="00C94EB1" w:rsidP="00B600DF">
      <w:pPr>
        <w:rPr>
          <w:lang w:val="fr-CH"/>
        </w:rPr>
      </w:pPr>
    </w:p>
    <w:p w14:paraId="089C6392" w14:textId="5AA7CAF8" w:rsidR="00A14CC4" w:rsidRPr="00B94882" w:rsidRDefault="00A14CC4" w:rsidP="00B600DF">
      <w:pPr>
        <w:rPr>
          <w:lang w:val="fr-CH"/>
        </w:rPr>
      </w:pPr>
    </w:p>
    <w:p w14:paraId="52489E18" w14:textId="77777777" w:rsidR="00C44658" w:rsidRPr="00B94882" w:rsidRDefault="00C44658" w:rsidP="00C44658">
      <w:pPr>
        <w:pStyle w:val="Standardkleinfett"/>
        <w:spacing w:line="240" w:lineRule="auto"/>
        <w:rPr>
          <w:lang w:val="fr-CH"/>
        </w:rPr>
      </w:pPr>
      <w:r w:rsidRPr="00B94882">
        <w:rPr>
          <w:lang w:val="fr-CH"/>
        </w:rPr>
        <w:t xml:space="preserve">A propos de </w:t>
      </w:r>
      <w:proofErr w:type="spellStart"/>
      <w:r w:rsidRPr="00B94882">
        <w:rPr>
          <w:lang w:val="fr-CH"/>
        </w:rPr>
        <w:t>fenaco</w:t>
      </w:r>
      <w:proofErr w:type="spellEnd"/>
      <w:r w:rsidRPr="00B94882">
        <w:rPr>
          <w:lang w:val="fr-CH"/>
        </w:rPr>
        <w:t xml:space="preserve"> société coopérative</w:t>
      </w:r>
    </w:p>
    <w:p w14:paraId="46E5DBEE" w14:textId="77777777" w:rsidR="00C44658" w:rsidRPr="00B94882" w:rsidRDefault="00C44658" w:rsidP="00C44658">
      <w:pPr>
        <w:spacing w:line="240" w:lineRule="auto"/>
        <w:rPr>
          <w:sz w:val="18"/>
          <w:szCs w:val="16"/>
          <w:lang w:val="fr-CH"/>
        </w:rPr>
      </w:pPr>
      <w:proofErr w:type="spellStart"/>
      <w:proofErr w:type="gramStart"/>
      <w:r w:rsidRPr="00B94882">
        <w:rPr>
          <w:sz w:val="18"/>
          <w:szCs w:val="16"/>
          <w:lang w:val="fr-CH"/>
        </w:rPr>
        <w:t>fenaco</w:t>
      </w:r>
      <w:proofErr w:type="spellEnd"/>
      <w:proofErr w:type="gramEnd"/>
      <w:r w:rsidRPr="00B94882">
        <w:rPr>
          <w:sz w:val="18"/>
          <w:szCs w:val="16"/>
          <w:lang w:val="fr-CH"/>
        </w:rPr>
        <w:t xml:space="preserve"> est une société coopérative agricole reposant sur un concept centenaire. Elle appartient à 183 LANDI et à leurs quelque 44 000 membres, parmi lesquels près de 23 000 agricultrices et agriculteurs actifs. En tant que partenaire de commercialisation de produits agricoles, </w:t>
      </w:r>
      <w:proofErr w:type="spellStart"/>
      <w:r w:rsidRPr="00B94882">
        <w:rPr>
          <w:sz w:val="18"/>
          <w:szCs w:val="16"/>
          <w:lang w:val="fr-CH"/>
        </w:rPr>
        <w:t>fenaco</w:t>
      </w:r>
      <w:proofErr w:type="spellEnd"/>
      <w:r w:rsidRPr="00B94882">
        <w:rPr>
          <w:sz w:val="18"/>
          <w:szCs w:val="16"/>
          <w:lang w:val="fr-CH"/>
        </w:rPr>
        <w:t xml:space="preserve"> veille à ce que les denrées alimentaires suisses de haute qualité (fruits, légumes, pommes de terre, céréales, œufs, viande et boissons) parviennent jusqu’aux clients. En tant que fournisseur, </w:t>
      </w:r>
      <w:proofErr w:type="spellStart"/>
      <w:r w:rsidRPr="00B94882">
        <w:rPr>
          <w:sz w:val="18"/>
          <w:szCs w:val="16"/>
          <w:lang w:val="fr-CH"/>
        </w:rPr>
        <w:t>fenaco</w:t>
      </w:r>
      <w:proofErr w:type="spellEnd"/>
      <w:r w:rsidRPr="00B94882">
        <w:rPr>
          <w:sz w:val="18"/>
          <w:szCs w:val="16"/>
          <w:lang w:val="fr-CH"/>
        </w:rPr>
        <w:t xml:space="preserve"> propose aussi un large éventail de produits et de prestations pour garantir une agriculture durable, efficace et orientée vers le marché. Les marques de </w:t>
      </w:r>
      <w:proofErr w:type="spellStart"/>
      <w:r w:rsidRPr="00B94882">
        <w:rPr>
          <w:sz w:val="18"/>
          <w:szCs w:val="16"/>
          <w:lang w:val="fr-CH"/>
        </w:rPr>
        <w:t>fenaco</w:t>
      </w:r>
      <w:proofErr w:type="spellEnd"/>
      <w:r w:rsidRPr="00B94882">
        <w:rPr>
          <w:sz w:val="18"/>
          <w:szCs w:val="16"/>
          <w:lang w:val="fr-CH"/>
        </w:rPr>
        <w:t xml:space="preserve"> les plus connues sont RAMSEIER Suisse (boissons), Ernst </w:t>
      </w:r>
      <w:proofErr w:type="spellStart"/>
      <w:r w:rsidRPr="00B94882">
        <w:rPr>
          <w:sz w:val="18"/>
          <w:szCs w:val="16"/>
          <w:lang w:val="fr-CH"/>
        </w:rPr>
        <w:t>Sutter</w:t>
      </w:r>
      <w:proofErr w:type="spellEnd"/>
      <w:r w:rsidRPr="00B94882">
        <w:rPr>
          <w:sz w:val="18"/>
          <w:szCs w:val="16"/>
          <w:lang w:val="fr-CH"/>
        </w:rPr>
        <w:t xml:space="preserve"> (produits carnés), </w:t>
      </w:r>
      <w:proofErr w:type="spellStart"/>
      <w:r w:rsidRPr="00B94882">
        <w:rPr>
          <w:sz w:val="18"/>
          <w:szCs w:val="16"/>
          <w:lang w:val="fr-CH"/>
        </w:rPr>
        <w:t>Volg</w:t>
      </w:r>
      <w:proofErr w:type="spellEnd"/>
      <w:r w:rsidRPr="00B94882">
        <w:rPr>
          <w:sz w:val="18"/>
          <w:szCs w:val="16"/>
          <w:lang w:val="fr-CH"/>
        </w:rPr>
        <w:t xml:space="preserve"> et LANDI (détaillants), </w:t>
      </w:r>
      <w:proofErr w:type="spellStart"/>
      <w:r w:rsidRPr="00B94882">
        <w:rPr>
          <w:sz w:val="18"/>
          <w:szCs w:val="16"/>
          <w:lang w:val="fr-CH"/>
        </w:rPr>
        <w:t>Landor</w:t>
      </w:r>
      <w:proofErr w:type="spellEnd"/>
      <w:r w:rsidRPr="00B94882">
        <w:rPr>
          <w:sz w:val="18"/>
          <w:szCs w:val="16"/>
          <w:lang w:val="fr-CH"/>
        </w:rPr>
        <w:t xml:space="preserve"> (engrais), UFA (aliments fourragers) et AGROLA (énergie). </w:t>
      </w:r>
      <w:proofErr w:type="spellStart"/>
      <w:proofErr w:type="gramStart"/>
      <w:r w:rsidRPr="00B94882">
        <w:rPr>
          <w:sz w:val="18"/>
          <w:szCs w:val="16"/>
          <w:lang w:val="fr-CH"/>
        </w:rPr>
        <w:t>fenaco</w:t>
      </w:r>
      <w:proofErr w:type="spellEnd"/>
      <w:proofErr w:type="gramEnd"/>
      <w:r w:rsidRPr="00B94882">
        <w:rPr>
          <w:sz w:val="18"/>
          <w:szCs w:val="16"/>
          <w:lang w:val="fr-CH"/>
        </w:rPr>
        <w:t xml:space="preserve"> société coopérative, dont le siège est à Berne, emploie plus de 10 000 collaborateurs et a enregistré un produit net de CHF 7 milliards en 2019.</w:t>
      </w:r>
    </w:p>
    <w:p w14:paraId="7EF0614F" w14:textId="77777777" w:rsidR="00A14CC4" w:rsidRPr="00B94882" w:rsidRDefault="00A14CC4" w:rsidP="00A14CC4">
      <w:pPr>
        <w:pStyle w:val="Standardklein"/>
        <w:rPr>
          <w:lang w:val="fr-CH"/>
        </w:rPr>
      </w:pPr>
    </w:p>
    <w:p w14:paraId="72227C2F" w14:textId="473463F1" w:rsidR="00A14CC4" w:rsidRPr="00B94882" w:rsidRDefault="00D77B38" w:rsidP="00A14CC4">
      <w:pPr>
        <w:pStyle w:val="Standardklein"/>
        <w:rPr>
          <w:lang w:val="fr-CH"/>
        </w:rPr>
      </w:pPr>
      <w:hyperlink r:id="rId15" w:history="1">
        <w:r w:rsidR="00A14CC4" w:rsidRPr="00B94882">
          <w:rPr>
            <w:rStyle w:val="Hyperlink"/>
            <w:color w:val="auto"/>
            <w:lang w:val="fr-CH"/>
          </w:rPr>
          <w:t>www.fenaco.com</w:t>
        </w:r>
      </w:hyperlink>
    </w:p>
    <w:p w14:paraId="67069BDC" w14:textId="14856DB2" w:rsidR="00A14CC4" w:rsidRPr="00B94882" w:rsidRDefault="00A14CC4" w:rsidP="00A14CC4">
      <w:pPr>
        <w:pStyle w:val="Standardklein"/>
        <w:rPr>
          <w:lang w:val="fr-CH"/>
        </w:rPr>
      </w:pPr>
    </w:p>
    <w:p w14:paraId="3BAFB476" w14:textId="0229DDDA" w:rsidR="00C44658" w:rsidRPr="00B94882" w:rsidRDefault="00C737B3" w:rsidP="00C44658">
      <w:pPr>
        <w:rPr>
          <w:b/>
          <w:sz w:val="18"/>
          <w:szCs w:val="16"/>
          <w:lang w:val="fr-CH"/>
        </w:rPr>
      </w:pPr>
      <w:r w:rsidRPr="006E3B76">
        <w:rPr>
          <w:b/>
          <w:bCs/>
          <w:sz w:val="18"/>
          <w:szCs w:val="18"/>
          <w:lang w:val="fr-CH"/>
        </w:rPr>
        <w:t>A</w:t>
      </w:r>
      <w:r w:rsidR="00C44658" w:rsidRPr="006E3B76">
        <w:rPr>
          <w:b/>
          <w:bCs/>
          <w:sz w:val="18"/>
          <w:szCs w:val="18"/>
          <w:lang w:val="fr-CH"/>
        </w:rPr>
        <w:t xml:space="preserve"> propos d</w:t>
      </w:r>
      <w:r w:rsidR="003C5EC0" w:rsidRPr="006E3B76">
        <w:rPr>
          <w:b/>
          <w:bCs/>
          <w:sz w:val="18"/>
          <w:szCs w:val="18"/>
          <w:lang w:val="fr-CH"/>
        </w:rPr>
        <w:t>e l’</w:t>
      </w:r>
      <w:r w:rsidR="00C44658" w:rsidRPr="00454745">
        <w:rPr>
          <w:b/>
          <w:sz w:val="18"/>
          <w:szCs w:val="18"/>
          <w:lang w:val="fr-CH"/>
        </w:rPr>
        <w:t>Institut</w:t>
      </w:r>
      <w:r w:rsidR="00C44658" w:rsidRPr="00B94882">
        <w:rPr>
          <w:b/>
          <w:sz w:val="18"/>
          <w:szCs w:val="16"/>
          <w:lang w:val="fr-CH"/>
        </w:rPr>
        <w:t xml:space="preserve"> de recherche de l’agriculture biologique</w:t>
      </w:r>
      <w:r w:rsidR="003C5EC0" w:rsidRPr="00B94882">
        <w:rPr>
          <w:b/>
          <w:sz w:val="18"/>
          <w:szCs w:val="16"/>
          <w:lang w:val="fr-CH"/>
        </w:rPr>
        <w:t xml:space="preserve"> (FiBL)</w:t>
      </w:r>
      <w:r w:rsidR="00C44658" w:rsidRPr="00B94882">
        <w:rPr>
          <w:b/>
          <w:sz w:val="18"/>
          <w:szCs w:val="16"/>
          <w:lang w:val="fr-CH"/>
        </w:rPr>
        <w:t xml:space="preserve"> </w:t>
      </w:r>
    </w:p>
    <w:p w14:paraId="5EAADD7F" w14:textId="5F891D11" w:rsidR="00C44658" w:rsidRPr="00B94882" w:rsidRDefault="003C5EC0" w:rsidP="00C44658">
      <w:pPr>
        <w:rPr>
          <w:sz w:val="18"/>
          <w:szCs w:val="16"/>
          <w:lang w:val="fr-CH"/>
        </w:rPr>
      </w:pPr>
      <w:r w:rsidRPr="00B94882">
        <w:rPr>
          <w:sz w:val="18"/>
          <w:szCs w:val="16"/>
          <w:lang w:val="fr-CH"/>
        </w:rPr>
        <w:t xml:space="preserve">Le </w:t>
      </w:r>
      <w:r w:rsidR="00C44658" w:rsidRPr="00B94882">
        <w:rPr>
          <w:sz w:val="18"/>
          <w:szCs w:val="16"/>
          <w:lang w:val="fr-CH"/>
        </w:rPr>
        <w:t>FiBL est l’un des principaux instituts de recherche en agriculture biologique à l’échelle mondiale. Les points forts du FiBL sont la recherche interdisciplinaire, l’innovation en collaboration avec les agricultrices et les agriculteurs et le secteur alimentaire ainsi que la rapidité du transfert de connaissances. Sur ses différents sites, l’institut compte au total 280 collaboratrices et collaborateurs.</w:t>
      </w:r>
    </w:p>
    <w:p w14:paraId="4DCF920D" w14:textId="0FE76C45" w:rsidR="00A14CC4" w:rsidRPr="00B94882" w:rsidRDefault="00A14CC4" w:rsidP="00A14CC4">
      <w:pPr>
        <w:pStyle w:val="Standardklein"/>
        <w:rPr>
          <w:lang w:val="fr-CH"/>
        </w:rPr>
      </w:pPr>
    </w:p>
    <w:p w14:paraId="3117E652" w14:textId="77F2F742" w:rsidR="00A14CC4" w:rsidRPr="00B94882" w:rsidRDefault="00D77B38" w:rsidP="00A14CC4">
      <w:pPr>
        <w:pStyle w:val="Standardklein"/>
        <w:rPr>
          <w:lang w:val="fr-CH"/>
        </w:rPr>
      </w:pPr>
      <w:hyperlink r:id="rId16" w:history="1">
        <w:r w:rsidR="00A14CC4" w:rsidRPr="00B94882">
          <w:rPr>
            <w:rStyle w:val="Hyperlink"/>
            <w:color w:val="auto"/>
            <w:lang w:val="fr-CH"/>
          </w:rPr>
          <w:t>www.fibl.org</w:t>
        </w:r>
      </w:hyperlink>
    </w:p>
    <w:sectPr w:rsidR="00A14CC4" w:rsidRPr="00B94882" w:rsidSect="00980887">
      <w:headerReference w:type="even" r:id="rId17"/>
      <w:headerReference w:type="default" r:id="rId18"/>
      <w:footerReference w:type="default" r:id="rId19"/>
      <w:headerReference w:type="first" r:id="rId20"/>
      <w:footerReference w:type="first" r:id="rId21"/>
      <w:pgSz w:w="11906" w:h="16838" w:code="9"/>
      <w:pgMar w:top="851" w:right="1418" w:bottom="1418" w:left="130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8B7D6" w14:textId="77777777" w:rsidR="00D77B38" w:rsidRDefault="00D77B38">
      <w:r>
        <w:separator/>
      </w:r>
    </w:p>
  </w:endnote>
  <w:endnote w:type="continuationSeparator" w:id="0">
    <w:p w14:paraId="7A576897" w14:textId="77777777" w:rsidR="00D77B38" w:rsidRDefault="00D77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EBB23" w14:textId="6C127364" w:rsidR="00260A8E" w:rsidRPr="00B600DF" w:rsidRDefault="00260A8E" w:rsidP="00B600DF">
    <w:pPr>
      <w:pStyle w:val="Fuzeile"/>
      <w:rPr>
        <w:szCs w:val="18"/>
      </w:rPr>
    </w:pPr>
    <w:r>
      <w:tab/>
    </w:r>
    <w:sdt>
      <w:sdtPr>
        <w:id w:val="-1250805788"/>
        <w:docPartObj>
          <w:docPartGallery w:val="Page Numbers (Bottom of Page)"/>
          <w:docPartUnique/>
        </w:docPartObj>
      </w:sdtPr>
      <w:sdtEndPr/>
      <w:sdtContent>
        <w:r w:rsidRPr="00B600DF">
          <w:fldChar w:fldCharType="begin"/>
        </w:r>
        <w:r w:rsidRPr="00B600DF">
          <w:instrText>PAGE   \* MERGEFORMAT</w:instrText>
        </w:r>
        <w:r w:rsidRPr="00B600DF">
          <w:fldChar w:fldCharType="separate"/>
        </w:r>
        <w:r w:rsidR="00766A0C">
          <w:rPr>
            <w:noProof/>
          </w:rPr>
          <w:t>2</w:t>
        </w:r>
        <w:r w:rsidRPr="00B600DF">
          <w:fldChar w:fldCharType="end"/>
        </w:r>
      </w:sdtContent>
    </w:sdt>
    <w:r w:rsidRPr="00B600DF">
      <w:t>/</w:t>
    </w:r>
    <w:r w:rsidR="00D77B38">
      <w:rPr>
        <w:noProof/>
      </w:rPr>
      <w:fldChar w:fldCharType="begin"/>
    </w:r>
    <w:r w:rsidR="00D77B38">
      <w:rPr>
        <w:noProof/>
      </w:rPr>
      <w:instrText xml:space="preserve"> NUMPAGES  \* Arabic  \* MERGEFORMAT </w:instrText>
    </w:r>
    <w:r w:rsidR="00D77B38">
      <w:rPr>
        <w:noProof/>
      </w:rPr>
      <w:fldChar w:fldCharType="separate"/>
    </w:r>
    <w:r w:rsidR="00766A0C">
      <w:rPr>
        <w:noProof/>
      </w:rPr>
      <w:t>3</w:t>
    </w:r>
    <w:r w:rsidR="00D77B38">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0DA5C" w14:textId="37BA8A65" w:rsidR="00260A8E" w:rsidRPr="00C1419A" w:rsidRDefault="00260A8E" w:rsidP="00C1419A">
    <w:pPr>
      <w:pStyle w:val="Fuzeile"/>
      <w:rPr>
        <w:szCs w:val="18"/>
      </w:rPr>
    </w:pPr>
    <w:r>
      <w:tab/>
    </w:r>
    <w:sdt>
      <w:sdtPr>
        <w:id w:val="881444722"/>
        <w:docPartObj>
          <w:docPartGallery w:val="Page Numbers (Bottom of Page)"/>
          <w:docPartUnique/>
        </w:docPartObj>
      </w:sdtPr>
      <w:sdtEndPr/>
      <w:sdtContent>
        <w:r w:rsidRPr="00B600DF">
          <w:fldChar w:fldCharType="begin"/>
        </w:r>
        <w:r w:rsidRPr="00B600DF">
          <w:instrText>PAGE   \* MERGEFORMAT</w:instrText>
        </w:r>
        <w:r w:rsidRPr="00B600DF">
          <w:fldChar w:fldCharType="separate"/>
        </w:r>
        <w:r w:rsidR="00766A0C">
          <w:rPr>
            <w:noProof/>
          </w:rPr>
          <w:t>1</w:t>
        </w:r>
        <w:r w:rsidRPr="00B600DF">
          <w:fldChar w:fldCharType="end"/>
        </w:r>
      </w:sdtContent>
    </w:sdt>
    <w:r w:rsidRPr="00B600DF">
      <w:t>/</w:t>
    </w:r>
    <w:r w:rsidR="00D77B38">
      <w:rPr>
        <w:noProof/>
      </w:rPr>
      <w:fldChar w:fldCharType="begin"/>
    </w:r>
    <w:r w:rsidR="00D77B38">
      <w:rPr>
        <w:noProof/>
      </w:rPr>
      <w:instrText xml:space="preserve"> NUMPAGES  \* Arabic  \* MERGEFORMAT </w:instrText>
    </w:r>
    <w:r w:rsidR="00D77B38">
      <w:rPr>
        <w:noProof/>
      </w:rPr>
      <w:fldChar w:fldCharType="separate"/>
    </w:r>
    <w:r w:rsidR="00766A0C">
      <w:rPr>
        <w:noProof/>
      </w:rPr>
      <w:t>3</w:t>
    </w:r>
    <w:r w:rsidR="00D77B3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50F14" w14:textId="77777777" w:rsidR="00D77B38" w:rsidRDefault="00D77B38">
      <w:r>
        <w:separator/>
      </w:r>
    </w:p>
  </w:footnote>
  <w:footnote w:type="continuationSeparator" w:id="0">
    <w:p w14:paraId="0071B492" w14:textId="77777777" w:rsidR="00D77B38" w:rsidRDefault="00D77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23ECC" w14:textId="1B1DDC5B" w:rsidR="003E72C3" w:rsidRDefault="003E72C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7D990" w14:textId="639B47DA" w:rsidR="003E72C3" w:rsidRDefault="003E72C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080D7" w14:textId="2712E668" w:rsidR="003E72C3" w:rsidRDefault="003E72C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9808E1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F96AE58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5BA2A2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058E874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DCD9F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68C78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DA29D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A0DE1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9AE91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A3A368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EAE63DF"/>
    <w:multiLevelType w:val="hybridMultilevel"/>
    <w:tmpl w:val="C9B4B64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1BE85B91"/>
    <w:multiLevelType w:val="hybridMultilevel"/>
    <w:tmpl w:val="A5F4FC7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7D421BD"/>
    <w:multiLevelType w:val="hybridMultilevel"/>
    <w:tmpl w:val="1750B0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F2E2CE2"/>
    <w:multiLevelType w:val="hybridMultilevel"/>
    <w:tmpl w:val="32BA6BD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4" w15:restartNumberingAfterBreak="0">
    <w:nsid w:val="62116D02"/>
    <w:multiLevelType w:val="hybridMultilevel"/>
    <w:tmpl w:val="FF6C8578"/>
    <w:lvl w:ilvl="0" w:tplc="3F9A69BE">
      <w:start w:val="5"/>
      <w:numFmt w:val="bullet"/>
      <w:lvlText w:val="-"/>
      <w:lvlJc w:val="left"/>
      <w:pPr>
        <w:ind w:left="786" w:hanging="360"/>
      </w:pPr>
      <w:rPr>
        <w:rFonts w:ascii="Segoe UI" w:eastAsia="Times New Roman" w:hAnsi="Segoe UI" w:cs="Segoe UI"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9BF"/>
    <w:rsid w:val="00002C14"/>
    <w:rsid w:val="000037E0"/>
    <w:rsid w:val="0000599A"/>
    <w:rsid w:val="00014AE6"/>
    <w:rsid w:val="0002423A"/>
    <w:rsid w:val="0005579A"/>
    <w:rsid w:val="0006683B"/>
    <w:rsid w:val="00084A06"/>
    <w:rsid w:val="00084DD5"/>
    <w:rsid w:val="0009443E"/>
    <w:rsid w:val="00095A9E"/>
    <w:rsid w:val="000A369B"/>
    <w:rsid w:val="000A42DD"/>
    <w:rsid w:val="000B0E28"/>
    <w:rsid w:val="000B6B8F"/>
    <w:rsid w:val="00120C61"/>
    <w:rsid w:val="00142BC3"/>
    <w:rsid w:val="001431A3"/>
    <w:rsid w:val="0014724E"/>
    <w:rsid w:val="00152131"/>
    <w:rsid w:val="00153867"/>
    <w:rsid w:val="00160B47"/>
    <w:rsid w:val="00164520"/>
    <w:rsid w:val="00171F45"/>
    <w:rsid w:val="001749D3"/>
    <w:rsid w:val="00177E2C"/>
    <w:rsid w:val="001803C6"/>
    <w:rsid w:val="00182444"/>
    <w:rsid w:val="00185D04"/>
    <w:rsid w:val="00186F1A"/>
    <w:rsid w:val="0019371A"/>
    <w:rsid w:val="001973C2"/>
    <w:rsid w:val="001B3CD9"/>
    <w:rsid w:val="001C4CAF"/>
    <w:rsid w:val="001D0A10"/>
    <w:rsid w:val="001F50F2"/>
    <w:rsid w:val="00211DD4"/>
    <w:rsid w:val="00225C6B"/>
    <w:rsid w:val="0023453B"/>
    <w:rsid w:val="00240EE1"/>
    <w:rsid w:val="00260A8E"/>
    <w:rsid w:val="0026179B"/>
    <w:rsid w:val="00280C54"/>
    <w:rsid w:val="00283D72"/>
    <w:rsid w:val="00284CF4"/>
    <w:rsid w:val="00287566"/>
    <w:rsid w:val="002A27D0"/>
    <w:rsid w:val="002B1D63"/>
    <w:rsid w:val="002B3878"/>
    <w:rsid w:val="002B3F84"/>
    <w:rsid w:val="002C2484"/>
    <w:rsid w:val="002C626C"/>
    <w:rsid w:val="002E2138"/>
    <w:rsid w:val="002E3064"/>
    <w:rsid w:val="002E506E"/>
    <w:rsid w:val="0030310E"/>
    <w:rsid w:val="00305BB1"/>
    <w:rsid w:val="00312BC2"/>
    <w:rsid w:val="003209A3"/>
    <w:rsid w:val="00330C43"/>
    <w:rsid w:val="00332917"/>
    <w:rsid w:val="00332BAA"/>
    <w:rsid w:val="00336320"/>
    <w:rsid w:val="00345543"/>
    <w:rsid w:val="00347733"/>
    <w:rsid w:val="003750EA"/>
    <w:rsid w:val="00375D03"/>
    <w:rsid w:val="00384AF3"/>
    <w:rsid w:val="00391646"/>
    <w:rsid w:val="003940DA"/>
    <w:rsid w:val="0039612E"/>
    <w:rsid w:val="0039661A"/>
    <w:rsid w:val="00396EB5"/>
    <w:rsid w:val="003A375A"/>
    <w:rsid w:val="003A64B0"/>
    <w:rsid w:val="003B622D"/>
    <w:rsid w:val="003C12CC"/>
    <w:rsid w:val="003C5EC0"/>
    <w:rsid w:val="003D37ED"/>
    <w:rsid w:val="003D63B1"/>
    <w:rsid w:val="003E72C3"/>
    <w:rsid w:val="003F08E8"/>
    <w:rsid w:val="003F0CCC"/>
    <w:rsid w:val="003F68F9"/>
    <w:rsid w:val="00402E3E"/>
    <w:rsid w:val="004076CF"/>
    <w:rsid w:val="00410FFB"/>
    <w:rsid w:val="00454745"/>
    <w:rsid w:val="00462852"/>
    <w:rsid w:val="00465BBF"/>
    <w:rsid w:val="004740A7"/>
    <w:rsid w:val="004835C4"/>
    <w:rsid w:val="004A41D7"/>
    <w:rsid w:val="004A7F71"/>
    <w:rsid w:val="004B3C9C"/>
    <w:rsid w:val="004C7F7D"/>
    <w:rsid w:val="004D2E20"/>
    <w:rsid w:val="004D7AE5"/>
    <w:rsid w:val="004E044F"/>
    <w:rsid w:val="004E376B"/>
    <w:rsid w:val="004F56D7"/>
    <w:rsid w:val="004F5703"/>
    <w:rsid w:val="00503D6A"/>
    <w:rsid w:val="00507E7C"/>
    <w:rsid w:val="00512B49"/>
    <w:rsid w:val="0051652F"/>
    <w:rsid w:val="00516D3B"/>
    <w:rsid w:val="005262DF"/>
    <w:rsid w:val="00530A11"/>
    <w:rsid w:val="00530B1F"/>
    <w:rsid w:val="00530D42"/>
    <w:rsid w:val="00564305"/>
    <w:rsid w:val="00565336"/>
    <w:rsid w:val="00565D86"/>
    <w:rsid w:val="00571A5E"/>
    <w:rsid w:val="00581B3A"/>
    <w:rsid w:val="005918F7"/>
    <w:rsid w:val="00597516"/>
    <w:rsid w:val="005A4A5A"/>
    <w:rsid w:val="005B1753"/>
    <w:rsid w:val="005B1C03"/>
    <w:rsid w:val="005B1F14"/>
    <w:rsid w:val="005B41C4"/>
    <w:rsid w:val="005B6788"/>
    <w:rsid w:val="005C358B"/>
    <w:rsid w:val="005D5073"/>
    <w:rsid w:val="005D7039"/>
    <w:rsid w:val="005D730D"/>
    <w:rsid w:val="006030DB"/>
    <w:rsid w:val="00614566"/>
    <w:rsid w:val="00623922"/>
    <w:rsid w:val="00636BDF"/>
    <w:rsid w:val="00672EF5"/>
    <w:rsid w:val="006744C6"/>
    <w:rsid w:val="00677C90"/>
    <w:rsid w:val="00682D3C"/>
    <w:rsid w:val="00687E5C"/>
    <w:rsid w:val="0069021D"/>
    <w:rsid w:val="0069357A"/>
    <w:rsid w:val="0069784C"/>
    <w:rsid w:val="006C11B9"/>
    <w:rsid w:val="006D1E25"/>
    <w:rsid w:val="006D6E9E"/>
    <w:rsid w:val="006E3B76"/>
    <w:rsid w:val="006E7B9A"/>
    <w:rsid w:val="00711547"/>
    <w:rsid w:val="007115A3"/>
    <w:rsid w:val="00726C16"/>
    <w:rsid w:val="007301C8"/>
    <w:rsid w:val="007363E7"/>
    <w:rsid w:val="00742E30"/>
    <w:rsid w:val="007469BF"/>
    <w:rsid w:val="00746D9E"/>
    <w:rsid w:val="00766A0C"/>
    <w:rsid w:val="00771D04"/>
    <w:rsid w:val="007809D7"/>
    <w:rsid w:val="00785983"/>
    <w:rsid w:val="007866D6"/>
    <w:rsid w:val="0079508A"/>
    <w:rsid w:val="007A6EC2"/>
    <w:rsid w:val="007E5315"/>
    <w:rsid w:val="007F567F"/>
    <w:rsid w:val="00813607"/>
    <w:rsid w:val="00816734"/>
    <w:rsid w:val="00830027"/>
    <w:rsid w:val="008403D6"/>
    <w:rsid w:val="008563AD"/>
    <w:rsid w:val="008619F4"/>
    <w:rsid w:val="008653F1"/>
    <w:rsid w:val="00874BE7"/>
    <w:rsid w:val="00881112"/>
    <w:rsid w:val="00885899"/>
    <w:rsid w:val="00895FCB"/>
    <w:rsid w:val="008B4908"/>
    <w:rsid w:val="008C2D95"/>
    <w:rsid w:val="008C3113"/>
    <w:rsid w:val="008E1F1E"/>
    <w:rsid w:val="008E3369"/>
    <w:rsid w:val="008E3AE6"/>
    <w:rsid w:val="008E5DD2"/>
    <w:rsid w:val="008E65F8"/>
    <w:rsid w:val="008F2D38"/>
    <w:rsid w:val="00903A77"/>
    <w:rsid w:val="00936E14"/>
    <w:rsid w:val="009514BB"/>
    <w:rsid w:val="0095500D"/>
    <w:rsid w:val="0095616F"/>
    <w:rsid w:val="00956D7F"/>
    <w:rsid w:val="00957F19"/>
    <w:rsid w:val="00962DA4"/>
    <w:rsid w:val="009663A3"/>
    <w:rsid w:val="00977A20"/>
    <w:rsid w:val="00980887"/>
    <w:rsid w:val="00990DDE"/>
    <w:rsid w:val="009A2ABF"/>
    <w:rsid w:val="009B1DF4"/>
    <w:rsid w:val="009B7404"/>
    <w:rsid w:val="009E3722"/>
    <w:rsid w:val="009E5934"/>
    <w:rsid w:val="009E6CEC"/>
    <w:rsid w:val="009F2A76"/>
    <w:rsid w:val="009F40B3"/>
    <w:rsid w:val="009F6168"/>
    <w:rsid w:val="00A129B0"/>
    <w:rsid w:val="00A14CC4"/>
    <w:rsid w:val="00A233A0"/>
    <w:rsid w:val="00A26143"/>
    <w:rsid w:val="00A3067E"/>
    <w:rsid w:val="00A32F2D"/>
    <w:rsid w:val="00A33D82"/>
    <w:rsid w:val="00A408E7"/>
    <w:rsid w:val="00A62AD3"/>
    <w:rsid w:val="00A761E1"/>
    <w:rsid w:val="00A80598"/>
    <w:rsid w:val="00A870E0"/>
    <w:rsid w:val="00A911D8"/>
    <w:rsid w:val="00AA483F"/>
    <w:rsid w:val="00AB329A"/>
    <w:rsid w:val="00AD2EE0"/>
    <w:rsid w:val="00AE57FE"/>
    <w:rsid w:val="00AE71C5"/>
    <w:rsid w:val="00AF53FF"/>
    <w:rsid w:val="00AF54CC"/>
    <w:rsid w:val="00B03956"/>
    <w:rsid w:val="00B12396"/>
    <w:rsid w:val="00B14DF6"/>
    <w:rsid w:val="00B20DA5"/>
    <w:rsid w:val="00B371D7"/>
    <w:rsid w:val="00B45F2E"/>
    <w:rsid w:val="00B46243"/>
    <w:rsid w:val="00B530F6"/>
    <w:rsid w:val="00B55EC7"/>
    <w:rsid w:val="00B600DF"/>
    <w:rsid w:val="00B61C7C"/>
    <w:rsid w:val="00B64DFA"/>
    <w:rsid w:val="00B72DC4"/>
    <w:rsid w:val="00B746A8"/>
    <w:rsid w:val="00B76F8F"/>
    <w:rsid w:val="00B9153C"/>
    <w:rsid w:val="00B94882"/>
    <w:rsid w:val="00BA41FF"/>
    <w:rsid w:val="00BA50E8"/>
    <w:rsid w:val="00BC55AB"/>
    <w:rsid w:val="00BD5239"/>
    <w:rsid w:val="00BE0D7F"/>
    <w:rsid w:val="00C1419A"/>
    <w:rsid w:val="00C23D3D"/>
    <w:rsid w:val="00C24B96"/>
    <w:rsid w:val="00C32CA4"/>
    <w:rsid w:val="00C34A46"/>
    <w:rsid w:val="00C44658"/>
    <w:rsid w:val="00C5175A"/>
    <w:rsid w:val="00C60B2B"/>
    <w:rsid w:val="00C6161F"/>
    <w:rsid w:val="00C62B53"/>
    <w:rsid w:val="00C737B3"/>
    <w:rsid w:val="00C832A0"/>
    <w:rsid w:val="00C835D0"/>
    <w:rsid w:val="00C845F1"/>
    <w:rsid w:val="00C94949"/>
    <w:rsid w:val="00C94EB1"/>
    <w:rsid w:val="00CB5C35"/>
    <w:rsid w:val="00CB6BE7"/>
    <w:rsid w:val="00CC47EF"/>
    <w:rsid w:val="00CD19A9"/>
    <w:rsid w:val="00CF39B3"/>
    <w:rsid w:val="00D155B6"/>
    <w:rsid w:val="00D216C4"/>
    <w:rsid w:val="00D23854"/>
    <w:rsid w:val="00D23DFA"/>
    <w:rsid w:val="00D373C7"/>
    <w:rsid w:val="00D44770"/>
    <w:rsid w:val="00D731F7"/>
    <w:rsid w:val="00D761F0"/>
    <w:rsid w:val="00D770CD"/>
    <w:rsid w:val="00D77B38"/>
    <w:rsid w:val="00D86749"/>
    <w:rsid w:val="00D97CFB"/>
    <w:rsid w:val="00DA7D60"/>
    <w:rsid w:val="00DA7E98"/>
    <w:rsid w:val="00DB127F"/>
    <w:rsid w:val="00DB12EC"/>
    <w:rsid w:val="00DB629F"/>
    <w:rsid w:val="00E057DD"/>
    <w:rsid w:val="00E07093"/>
    <w:rsid w:val="00E100EA"/>
    <w:rsid w:val="00E12748"/>
    <w:rsid w:val="00E154AA"/>
    <w:rsid w:val="00E23D2C"/>
    <w:rsid w:val="00E34A6A"/>
    <w:rsid w:val="00E35575"/>
    <w:rsid w:val="00E436C8"/>
    <w:rsid w:val="00E46D5D"/>
    <w:rsid w:val="00E53323"/>
    <w:rsid w:val="00E71F89"/>
    <w:rsid w:val="00E91D88"/>
    <w:rsid w:val="00EC4E90"/>
    <w:rsid w:val="00EC4F7D"/>
    <w:rsid w:val="00EC78ED"/>
    <w:rsid w:val="00ED27DE"/>
    <w:rsid w:val="00ED28A7"/>
    <w:rsid w:val="00ED5BA6"/>
    <w:rsid w:val="00EE3C1B"/>
    <w:rsid w:val="00EF6FDC"/>
    <w:rsid w:val="00F057CC"/>
    <w:rsid w:val="00F26E9B"/>
    <w:rsid w:val="00F31194"/>
    <w:rsid w:val="00F348C3"/>
    <w:rsid w:val="00F53865"/>
    <w:rsid w:val="00F53A93"/>
    <w:rsid w:val="00F5572F"/>
    <w:rsid w:val="00F643F6"/>
    <w:rsid w:val="00F84F09"/>
    <w:rsid w:val="00F85A1D"/>
    <w:rsid w:val="00F90952"/>
    <w:rsid w:val="00F9648E"/>
    <w:rsid w:val="00FB6C30"/>
    <w:rsid w:val="00FF272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79152"/>
  <w15:docId w15:val="{859150AA-4A8A-43CD-8C07-19CF2B4E8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46A8"/>
    <w:pPr>
      <w:spacing w:line="264" w:lineRule="auto"/>
      <w:jc w:val="both"/>
    </w:pPr>
    <w:rPr>
      <w:rFonts w:ascii="Segoe UI" w:hAnsi="Segoe UI"/>
      <w:szCs w:val="24"/>
      <w:lang w:eastAsia="en-US"/>
    </w:rPr>
  </w:style>
  <w:style w:type="paragraph" w:styleId="berschrift1">
    <w:name w:val="heading 1"/>
    <w:basedOn w:val="Standard"/>
    <w:next w:val="Standard"/>
    <w:link w:val="berschrift1Zchn"/>
    <w:qFormat/>
    <w:rsid w:val="005A4A5A"/>
    <w:pPr>
      <w:keepNext/>
      <w:keepLines/>
      <w:outlineLvl w:val="0"/>
    </w:pPr>
    <w:rPr>
      <w:rFonts w:eastAsiaTheme="majorEastAsia" w:cstheme="majorBidi"/>
      <w:sz w:val="28"/>
      <w:szCs w:val="32"/>
    </w:rPr>
  </w:style>
  <w:style w:type="paragraph" w:styleId="berschrift2">
    <w:name w:val="heading 2"/>
    <w:basedOn w:val="Standard"/>
    <w:next w:val="Standard"/>
    <w:link w:val="berschrift2Zchn"/>
    <w:semiHidden/>
    <w:unhideWhenUsed/>
    <w:qFormat/>
    <w:rsid w:val="005A4A5A"/>
    <w:pPr>
      <w:keepNext/>
      <w:keepLines/>
      <w:outlineLvl w:val="1"/>
    </w:pPr>
    <w:rPr>
      <w:rFonts w:eastAsiaTheme="majorEastAsia" w:cstheme="majorBidi"/>
      <w:sz w:val="22"/>
      <w:szCs w:val="26"/>
    </w:rPr>
  </w:style>
  <w:style w:type="paragraph" w:styleId="berschrift3">
    <w:name w:val="heading 3"/>
    <w:basedOn w:val="Standard"/>
    <w:next w:val="Standard"/>
    <w:link w:val="berschrift3Zchn"/>
    <w:semiHidden/>
    <w:unhideWhenUsed/>
    <w:qFormat/>
    <w:rsid w:val="005A4A5A"/>
    <w:pPr>
      <w:keepNext/>
      <w:keepLines/>
      <w:outlineLvl w:val="2"/>
    </w:pPr>
    <w:rPr>
      <w:rFonts w:eastAsiaTheme="majorEastAsia" w:cstheme="majorBidi"/>
    </w:rPr>
  </w:style>
  <w:style w:type="paragraph" w:styleId="berschrift4">
    <w:name w:val="heading 4"/>
    <w:basedOn w:val="Standard"/>
    <w:next w:val="Standard"/>
    <w:link w:val="berschrift4Zchn"/>
    <w:semiHidden/>
    <w:unhideWhenUsed/>
    <w:qFormat/>
    <w:rsid w:val="005A4A5A"/>
    <w:pPr>
      <w:keepNext/>
      <w:keepLines/>
      <w:outlineLvl w:val="3"/>
    </w:pPr>
    <w:rPr>
      <w:rFonts w:eastAsiaTheme="majorEastAsia" w:cstheme="majorBidi"/>
      <w:iCs/>
    </w:rPr>
  </w:style>
  <w:style w:type="paragraph" w:styleId="berschrift5">
    <w:name w:val="heading 5"/>
    <w:basedOn w:val="Standard"/>
    <w:next w:val="Standard"/>
    <w:link w:val="berschrift5Zchn"/>
    <w:semiHidden/>
    <w:unhideWhenUsed/>
    <w:qFormat/>
    <w:rsid w:val="005A4A5A"/>
    <w:pPr>
      <w:keepNext/>
      <w:keepLines/>
      <w:outlineLvl w:val="4"/>
    </w:pPr>
    <w:rPr>
      <w:rFonts w:eastAsiaTheme="majorEastAsia" w:cstheme="majorBidi"/>
    </w:rPr>
  </w:style>
  <w:style w:type="paragraph" w:styleId="berschrift6">
    <w:name w:val="heading 6"/>
    <w:basedOn w:val="Standard"/>
    <w:next w:val="Standard"/>
    <w:link w:val="berschrift6Zchn"/>
    <w:semiHidden/>
    <w:unhideWhenUsed/>
    <w:qFormat/>
    <w:rsid w:val="005A4A5A"/>
    <w:pPr>
      <w:keepNext/>
      <w:keepLines/>
      <w:outlineLvl w:val="5"/>
    </w:pPr>
    <w:rPr>
      <w:rFonts w:eastAsiaTheme="majorEastAsia" w:cstheme="majorBidi"/>
    </w:rPr>
  </w:style>
  <w:style w:type="paragraph" w:styleId="berschrift7">
    <w:name w:val="heading 7"/>
    <w:basedOn w:val="Standard"/>
    <w:next w:val="Standard"/>
    <w:link w:val="berschrift7Zchn"/>
    <w:semiHidden/>
    <w:unhideWhenUsed/>
    <w:qFormat/>
    <w:rsid w:val="005A4A5A"/>
    <w:pPr>
      <w:keepNext/>
      <w:keepLines/>
      <w:outlineLvl w:val="6"/>
    </w:pPr>
    <w:rPr>
      <w:rFonts w:eastAsiaTheme="majorEastAsia" w:cstheme="majorBidi"/>
      <w:iCs/>
    </w:rPr>
  </w:style>
  <w:style w:type="paragraph" w:styleId="berschrift8">
    <w:name w:val="heading 8"/>
    <w:basedOn w:val="Standard"/>
    <w:next w:val="Standard"/>
    <w:link w:val="berschrift8Zchn"/>
    <w:semiHidden/>
    <w:unhideWhenUsed/>
    <w:qFormat/>
    <w:rsid w:val="00B530F6"/>
    <w:pPr>
      <w:keepNext/>
      <w:keepLines/>
      <w:outlineLvl w:val="7"/>
    </w:pPr>
    <w:rPr>
      <w:rFonts w:eastAsiaTheme="majorEastAsia" w:cstheme="majorBidi"/>
      <w:szCs w:val="21"/>
    </w:rPr>
  </w:style>
  <w:style w:type="paragraph" w:styleId="berschrift9">
    <w:name w:val="heading 9"/>
    <w:basedOn w:val="Standard"/>
    <w:next w:val="Standard"/>
    <w:link w:val="berschrift9Zchn"/>
    <w:semiHidden/>
    <w:unhideWhenUsed/>
    <w:qFormat/>
    <w:rsid w:val="00B530F6"/>
    <w:pPr>
      <w:keepNext/>
      <w:keepLines/>
      <w:outlineLvl w:val="8"/>
    </w:pPr>
    <w:rPr>
      <w:rFonts w:eastAsiaTheme="majorEastAsia" w:cstheme="majorBidi"/>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72EF5"/>
    <w:pPr>
      <w:jc w:val="right"/>
    </w:pPr>
  </w:style>
  <w:style w:type="paragraph" w:styleId="Fuzeile">
    <w:name w:val="footer"/>
    <w:basedOn w:val="Standard"/>
    <w:link w:val="FuzeileZchn"/>
    <w:uiPriority w:val="99"/>
    <w:rsid w:val="00C1419A"/>
    <w:pPr>
      <w:tabs>
        <w:tab w:val="right" w:pos="9184"/>
      </w:tabs>
    </w:pPr>
    <w:rPr>
      <w:rFonts w:cs="Segoe UI"/>
      <w:sz w:val="16"/>
      <w:szCs w:val="16"/>
    </w:rPr>
  </w:style>
  <w:style w:type="character" w:styleId="Hyperlink">
    <w:name w:val="Hyperlink"/>
    <w:rsid w:val="00B530F6"/>
    <w:rPr>
      <w:color w:val="00A759"/>
      <w:u w:val="none"/>
    </w:rPr>
  </w:style>
  <w:style w:type="paragraph" w:styleId="Sprechblasentext">
    <w:name w:val="Balloon Text"/>
    <w:basedOn w:val="Standard"/>
    <w:semiHidden/>
    <w:rsid w:val="003B622D"/>
    <w:rPr>
      <w:rFonts w:ascii="Tahoma" w:hAnsi="Tahoma" w:cs="Tahoma"/>
      <w:sz w:val="16"/>
      <w:szCs w:val="16"/>
    </w:rPr>
  </w:style>
  <w:style w:type="character" w:styleId="Seitenzahl">
    <w:name w:val="page number"/>
    <w:basedOn w:val="Absatz-Standardschriftart"/>
    <w:rsid w:val="002B1D63"/>
  </w:style>
  <w:style w:type="paragraph" w:styleId="Listenabsatz">
    <w:name w:val="List Paragraph"/>
    <w:basedOn w:val="Standard"/>
    <w:uiPriority w:val="34"/>
    <w:qFormat/>
    <w:rsid w:val="00BD5239"/>
    <w:pPr>
      <w:ind w:left="284"/>
      <w:contextualSpacing/>
    </w:pPr>
  </w:style>
  <w:style w:type="table" w:styleId="Tabellenraster">
    <w:name w:val="Table Grid"/>
    <w:basedOn w:val="NormaleTabelle"/>
    <w:uiPriority w:val="59"/>
    <w:rsid w:val="002C6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link w:val="UntertitelZchn"/>
    <w:qFormat/>
    <w:rsid w:val="00672EF5"/>
    <w:rPr>
      <w:sz w:val="22"/>
      <w:szCs w:val="22"/>
    </w:rPr>
  </w:style>
  <w:style w:type="character" w:customStyle="1" w:styleId="UntertitelZchn">
    <w:name w:val="Untertitel Zchn"/>
    <w:basedOn w:val="Absatz-Standardschriftart"/>
    <w:link w:val="Untertitel"/>
    <w:rsid w:val="00672EF5"/>
    <w:rPr>
      <w:rFonts w:ascii="Segoe UI" w:hAnsi="Segoe UI"/>
      <w:sz w:val="22"/>
      <w:szCs w:val="22"/>
      <w:lang w:eastAsia="en-US"/>
    </w:rPr>
  </w:style>
  <w:style w:type="paragraph" w:styleId="Titel">
    <w:name w:val="Title"/>
    <w:basedOn w:val="Standard"/>
    <w:next w:val="Standard"/>
    <w:link w:val="TitelZchn"/>
    <w:qFormat/>
    <w:rsid w:val="00672EF5"/>
    <w:rPr>
      <w:b/>
      <w:sz w:val="28"/>
      <w:szCs w:val="28"/>
    </w:rPr>
  </w:style>
  <w:style w:type="character" w:customStyle="1" w:styleId="TitelZchn">
    <w:name w:val="Titel Zchn"/>
    <w:basedOn w:val="Absatz-Standardschriftart"/>
    <w:link w:val="Titel"/>
    <w:rsid w:val="00672EF5"/>
    <w:rPr>
      <w:rFonts w:ascii="Segoe UI" w:hAnsi="Segoe UI"/>
      <w:b/>
      <w:sz w:val="28"/>
      <w:szCs w:val="28"/>
      <w:lang w:eastAsia="en-US"/>
    </w:rPr>
  </w:style>
  <w:style w:type="character" w:styleId="BesuchterHyperlink">
    <w:name w:val="FollowedHyperlink"/>
    <w:basedOn w:val="Absatz-Standardschriftart"/>
    <w:rsid w:val="00B530F6"/>
    <w:rPr>
      <w:color w:val="00A759"/>
      <w:u w:val="none"/>
    </w:rPr>
  </w:style>
  <w:style w:type="paragraph" w:styleId="Aufzhlungszeichen">
    <w:name w:val="List Bullet"/>
    <w:basedOn w:val="Standard"/>
    <w:rsid w:val="005A4A5A"/>
    <w:pPr>
      <w:numPr>
        <w:numId w:val="3"/>
      </w:numPr>
      <w:ind w:left="284" w:hanging="284"/>
      <w:contextualSpacing/>
    </w:pPr>
  </w:style>
  <w:style w:type="paragraph" w:styleId="Aufzhlungszeichen2">
    <w:name w:val="List Bullet 2"/>
    <w:basedOn w:val="Standard"/>
    <w:rsid w:val="005A4A5A"/>
    <w:pPr>
      <w:numPr>
        <w:numId w:val="4"/>
      </w:numPr>
      <w:ind w:left="568" w:hanging="284"/>
      <w:contextualSpacing/>
    </w:pPr>
  </w:style>
  <w:style w:type="paragraph" w:styleId="Aufzhlungszeichen3">
    <w:name w:val="List Bullet 3"/>
    <w:basedOn w:val="Standard"/>
    <w:rsid w:val="005A4A5A"/>
    <w:pPr>
      <w:numPr>
        <w:numId w:val="5"/>
      </w:numPr>
      <w:ind w:left="851" w:hanging="284"/>
      <w:contextualSpacing/>
    </w:pPr>
  </w:style>
  <w:style w:type="paragraph" w:styleId="Aufzhlungszeichen4">
    <w:name w:val="List Bullet 4"/>
    <w:basedOn w:val="Standard"/>
    <w:rsid w:val="005A4A5A"/>
    <w:pPr>
      <w:numPr>
        <w:numId w:val="6"/>
      </w:numPr>
      <w:ind w:left="1135" w:hanging="284"/>
      <w:contextualSpacing/>
    </w:pPr>
  </w:style>
  <w:style w:type="paragraph" w:styleId="Aufzhlungszeichen5">
    <w:name w:val="List Bullet 5"/>
    <w:basedOn w:val="Standard"/>
    <w:rsid w:val="005A4A5A"/>
    <w:pPr>
      <w:numPr>
        <w:numId w:val="7"/>
      </w:numPr>
      <w:ind w:left="1418" w:hanging="284"/>
      <w:contextualSpacing/>
    </w:pPr>
  </w:style>
  <w:style w:type="paragraph" w:styleId="Index1">
    <w:name w:val="index 1"/>
    <w:basedOn w:val="Standard"/>
    <w:next w:val="Standard"/>
    <w:autoRedefine/>
    <w:rsid w:val="005A4A5A"/>
    <w:pPr>
      <w:spacing w:line="240" w:lineRule="auto"/>
      <w:ind w:left="284" w:hanging="284"/>
    </w:pPr>
  </w:style>
  <w:style w:type="paragraph" w:styleId="Index2">
    <w:name w:val="index 2"/>
    <w:basedOn w:val="Standard"/>
    <w:next w:val="Standard"/>
    <w:autoRedefine/>
    <w:rsid w:val="005A4A5A"/>
    <w:pPr>
      <w:spacing w:line="240" w:lineRule="auto"/>
      <w:ind w:left="568" w:hanging="284"/>
    </w:pPr>
  </w:style>
  <w:style w:type="paragraph" w:styleId="Index3">
    <w:name w:val="index 3"/>
    <w:basedOn w:val="Standard"/>
    <w:next w:val="Standard"/>
    <w:autoRedefine/>
    <w:rsid w:val="005A4A5A"/>
    <w:pPr>
      <w:spacing w:line="240" w:lineRule="auto"/>
      <w:ind w:left="851" w:hanging="284"/>
    </w:pPr>
  </w:style>
  <w:style w:type="paragraph" w:styleId="Index4">
    <w:name w:val="index 4"/>
    <w:basedOn w:val="Standard"/>
    <w:next w:val="Standard"/>
    <w:autoRedefine/>
    <w:rsid w:val="005A4A5A"/>
    <w:pPr>
      <w:spacing w:line="240" w:lineRule="auto"/>
      <w:ind w:left="1135" w:hanging="284"/>
    </w:pPr>
  </w:style>
  <w:style w:type="paragraph" w:styleId="Index5">
    <w:name w:val="index 5"/>
    <w:basedOn w:val="Standard"/>
    <w:next w:val="Standard"/>
    <w:autoRedefine/>
    <w:rsid w:val="005A4A5A"/>
    <w:pPr>
      <w:spacing w:line="240" w:lineRule="auto"/>
      <w:ind w:left="1418" w:hanging="284"/>
    </w:pPr>
  </w:style>
  <w:style w:type="paragraph" w:styleId="Index6">
    <w:name w:val="index 6"/>
    <w:basedOn w:val="Standard"/>
    <w:next w:val="Standard"/>
    <w:autoRedefine/>
    <w:rsid w:val="005A4A5A"/>
    <w:pPr>
      <w:spacing w:line="240" w:lineRule="auto"/>
      <w:ind w:left="1702" w:hanging="284"/>
    </w:pPr>
  </w:style>
  <w:style w:type="paragraph" w:styleId="Index7">
    <w:name w:val="index 7"/>
    <w:basedOn w:val="Standard"/>
    <w:next w:val="Standard"/>
    <w:autoRedefine/>
    <w:rsid w:val="005A4A5A"/>
    <w:pPr>
      <w:spacing w:line="240" w:lineRule="auto"/>
      <w:ind w:left="1985" w:hanging="284"/>
    </w:pPr>
  </w:style>
  <w:style w:type="paragraph" w:styleId="Index8">
    <w:name w:val="index 8"/>
    <w:basedOn w:val="Standard"/>
    <w:next w:val="Standard"/>
    <w:autoRedefine/>
    <w:rsid w:val="005A4A5A"/>
    <w:pPr>
      <w:spacing w:line="240" w:lineRule="auto"/>
      <w:ind w:left="2269" w:hanging="284"/>
    </w:pPr>
  </w:style>
  <w:style w:type="paragraph" w:styleId="Index9">
    <w:name w:val="index 9"/>
    <w:basedOn w:val="Standard"/>
    <w:next w:val="Standard"/>
    <w:autoRedefine/>
    <w:rsid w:val="005A4A5A"/>
    <w:pPr>
      <w:spacing w:line="240" w:lineRule="auto"/>
      <w:ind w:left="2552" w:hanging="284"/>
    </w:pPr>
  </w:style>
  <w:style w:type="paragraph" w:styleId="Indexberschrift">
    <w:name w:val="index heading"/>
    <w:basedOn w:val="Standard"/>
    <w:next w:val="Index1"/>
    <w:rsid w:val="005A4A5A"/>
    <w:rPr>
      <w:rFonts w:eastAsiaTheme="majorEastAsia" w:cstheme="majorBidi"/>
      <w:b/>
      <w:bCs/>
      <w:sz w:val="22"/>
    </w:rPr>
  </w:style>
  <w:style w:type="paragraph" w:styleId="Kommentartext">
    <w:name w:val="annotation text"/>
    <w:basedOn w:val="Standard"/>
    <w:link w:val="KommentartextZchn"/>
    <w:uiPriority w:val="99"/>
    <w:rsid w:val="005A4A5A"/>
    <w:pPr>
      <w:spacing w:line="240" w:lineRule="auto"/>
    </w:pPr>
    <w:rPr>
      <w:szCs w:val="20"/>
    </w:rPr>
  </w:style>
  <w:style w:type="character" w:customStyle="1" w:styleId="KommentartextZchn">
    <w:name w:val="Kommentartext Zchn"/>
    <w:basedOn w:val="Absatz-Standardschriftart"/>
    <w:link w:val="Kommentartext"/>
    <w:uiPriority w:val="99"/>
    <w:rsid w:val="005A4A5A"/>
    <w:rPr>
      <w:rFonts w:ascii="Segoe UI" w:hAnsi="Segoe UI"/>
      <w:lang w:eastAsia="en-US"/>
    </w:rPr>
  </w:style>
  <w:style w:type="paragraph" w:styleId="Kommentarthema">
    <w:name w:val="annotation subject"/>
    <w:basedOn w:val="Kommentartext"/>
    <w:next w:val="Kommentartext"/>
    <w:link w:val="KommentarthemaZchn"/>
    <w:rsid w:val="005A4A5A"/>
    <w:rPr>
      <w:b/>
      <w:bCs/>
    </w:rPr>
  </w:style>
  <w:style w:type="character" w:customStyle="1" w:styleId="KommentarthemaZchn">
    <w:name w:val="Kommentarthema Zchn"/>
    <w:basedOn w:val="KommentartextZchn"/>
    <w:link w:val="Kommentarthema"/>
    <w:rsid w:val="005A4A5A"/>
    <w:rPr>
      <w:rFonts w:ascii="Segoe UI" w:hAnsi="Segoe UI"/>
      <w:b/>
      <w:bCs/>
      <w:lang w:eastAsia="en-US"/>
    </w:rPr>
  </w:style>
  <w:style w:type="paragraph" w:styleId="Liste">
    <w:name w:val="List"/>
    <w:basedOn w:val="Standard"/>
    <w:rsid w:val="005A4A5A"/>
    <w:pPr>
      <w:ind w:left="284" w:hanging="284"/>
      <w:contextualSpacing/>
    </w:pPr>
  </w:style>
  <w:style w:type="paragraph" w:styleId="Liste2">
    <w:name w:val="List 2"/>
    <w:basedOn w:val="Standard"/>
    <w:rsid w:val="005A4A5A"/>
    <w:pPr>
      <w:ind w:left="568" w:hanging="284"/>
      <w:contextualSpacing/>
    </w:pPr>
  </w:style>
  <w:style w:type="paragraph" w:styleId="Listenfortsetzung">
    <w:name w:val="List Continue"/>
    <w:basedOn w:val="Standard"/>
    <w:rsid w:val="005A4A5A"/>
    <w:pPr>
      <w:ind w:left="284"/>
      <w:contextualSpacing/>
    </w:pPr>
  </w:style>
  <w:style w:type="paragraph" w:styleId="Listenfortsetzung2">
    <w:name w:val="List Continue 2"/>
    <w:basedOn w:val="Standard"/>
    <w:rsid w:val="005A4A5A"/>
    <w:pPr>
      <w:ind w:left="567"/>
      <w:contextualSpacing/>
    </w:pPr>
  </w:style>
  <w:style w:type="paragraph" w:styleId="Listenfortsetzung3">
    <w:name w:val="List Continue 3"/>
    <w:basedOn w:val="Standard"/>
    <w:rsid w:val="005A4A5A"/>
    <w:pPr>
      <w:ind w:left="851"/>
      <w:contextualSpacing/>
    </w:pPr>
  </w:style>
  <w:style w:type="paragraph" w:styleId="Listenfortsetzung4">
    <w:name w:val="List Continue 4"/>
    <w:basedOn w:val="Standard"/>
    <w:rsid w:val="005A4A5A"/>
    <w:pPr>
      <w:ind w:left="1134"/>
      <w:contextualSpacing/>
    </w:pPr>
  </w:style>
  <w:style w:type="paragraph" w:styleId="Listenfortsetzung5">
    <w:name w:val="List Continue 5"/>
    <w:basedOn w:val="Standard"/>
    <w:rsid w:val="005A4A5A"/>
    <w:pPr>
      <w:ind w:left="1418"/>
      <w:contextualSpacing/>
    </w:pPr>
  </w:style>
  <w:style w:type="paragraph" w:styleId="Listennummer">
    <w:name w:val="List Number"/>
    <w:basedOn w:val="Standard"/>
    <w:rsid w:val="00BD5239"/>
    <w:pPr>
      <w:numPr>
        <w:numId w:val="8"/>
      </w:numPr>
      <w:tabs>
        <w:tab w:val="clear" w:pos="360"/>
      </w:tabs>
      <w:ind w:left="284" w:hanging="284"/>
      <w:contextualSpacing/>
    </w:pPr>
    <w:rPr>
      <w:b/>
    </w:rPr>
  </w:style>
  <w:style w:type="paragraph" w:styleId="Listennummer2">
    <w:name w:val="List Number 2"/>
    <w:basedOn w:val="Standard"/>
    <w:rsid w:val="00BD5239"/>
    <w:pPr>
      <w:numPr>
        <w:numId w:val="9"/>
      </w:numPr>
      <w:tabs>
        <w:tab w:val="clear" w:pos="643"/>
      </w:tabs>
      <w:ind w:left="568" w:hanging="284"/>
      <w:contextualSpacing/>
    </w:pPr>
  </w:style>
  <w:style w:type="paragraph" w:styleId="Listennummer3">
    <w:name w:val="List Number 3"/>
    <w:basedOn w:val="Standard"/>
    <w:rsid w:val="00BD5239"/>
    <w:pPr>
      <w:numPr>
        <w:numId w:val="10"/>
      </w:numPr>
      <w:tabs>
        <w:tab w:val="clear" w:pos="926"/>
      </w:tabs>
      <w:ind w:left="851" w:hanging="284"/>
      <w:contextualSpacing/>
    </w:pPr>
  </w:style>
  <w:style w:type="paragraph" w:styleId="Listennummer4">
    <w:name w:val="List Number 4"/>
    <w:basedOn w:val="Standard"/>
    <w:rsid w:val="00BD5239"/>
    <w:pPr>
      <w:numPr>
        <w:numId w:val="11"/>
      </w:numPr>
      <w:tabs>
        <w:tab w:val="clear" w:pos="1209"/>
      </w:tabs>
      <w:ind w:left="1135" w:hanging="284"/>
      <w:contextualSpacing/>
    </w:pPr>
  </w:style>
  <w:style w:type="paragraph" w:styleId="Listennummer5">
    <w:name w:val="List Number 5"/>
    <w:basedOn w:val="Standard"/>
    <w:rsid w:val="00BD5239"/>
    <w:pPr>
      <w:numPr>
        <w:numId w:val="12"/>
      </w:numPr>
      <w:tabs>
        <w:tab w:val="clear" w:pos="1492"/>
      </w:tabs>
      <w:ind w:left="1418" w:hanging="284"/>
      <w:contextualSpacing/>
    </w:pPr>
  </w:style>
  <w:style w:type="paragraph" w:styleId="Textkrper">
    <w:name w:val="Body Text"/>
    <w:basedOn w:val="Standard"/>
    <w:link w:val="TextkrperZchn"/>
    <w:rsid w:val="005A4A5A"/>
  </w:style>
  <w:style w:type="character" w:customStyle="1" w:styleId="TextkrperZchn">
    <w:name w:val="Textkörper Zchn"/>
    <w:basedOn w:val="Absatz-Standardschriftart"/>
    <w:link w:val="Textkrper"/>
    <w:rsid w:val="005A4A5A"/>
    <w:rPr>
      <w:rFonts w:ascii="Segoe UI" w:hAnsi="Segoe UI"/>
      <w:szCs w:val="24"/>
      <w:lang w:eastAsia="en-US"/>
    </w:rPr>
  </w:style>
  <w:style w:type="paragraph" w:styleId="Textkrper2">
    <w:name w:val="Body Text 2"/>
    <w:basedOn w:val="Standard"/>
    <w:link w:val="Textkrper2Zchn"/>
    <w:rsid w:val="005A4A5A"/>
    <w:pPr>
      <w:spacing w:line="480" w:lineRule="auto"/>
    </w:pPr>
  </w:style>
  <w:style w:type="character" w:customStyle="1" w:styleId="Textkrper2Zchn">
    <w:name w:val="Textkörper 2 Zchn"/>
    <w:basedOn w:val="Absatz-Standardschriftart"/>
    <w:link w:val="Textkrper2"/>
    <w:rsid w:val="005A4A5A"/>
    <w:rPr>
      <w:rFonts w:ascii="Segoe UI" w:hAnsi="Segoe UI"/>
      <w:szCs w:val="24"/>
      <w:lang w:eastAsia="en-US"/>
    </w:rPr>
  </w:style>
  <w:style w:type="paragraph" w:styleId="Textkrper3">
    <w:name w:val="Body Text 3"/>
    <w:basedOn w:val="Standard"/>
    <w:link w:val="Textkrper3Zchn"/>
    <w:rsid w:val="005A4A5A"/>
    <w:rPr>
      <w:sz w:val="16"/>
      <w:szCs w:val="16"/>
    </w:rPr>
  </w:style>
  <w:style w:type="character" w:customStyle="1" w:styleId="Textkrper3Zchn">
    <w:name w:val="Textkörper 3 Zchn"/>
    <w:basedOn w:val="Absatz-Standardschriftart"/>
    <w:link w:val="Textkrper3"/>
    <w:rsid w:val="005A4A5A"/>
    <w:rPr>
      <w:rFonts w:ascii="Segoe UI" w:hAnsi="Segoe UI"/>
      <w:sz w:val="16"/>
      <w:szCs w:val="16"/>
      <w:lang w:eastAsia="en-US"/>
    </w:rPr>
  </w:style>
  <w:style w:type="paragraph" w:styleId="Textkrper-Einzug2">
    <w:name w:val="Body Text Indent 2"/>
    <w:basedOn w:val="Standard"/>
    <w:link w:val="Textkrper-Einzug2Zchn"/>
    <w:rsid w:val="005A4A5A"/>
    <w:pPr>
      <w:spacing w:line="480" w:lineRule="auto"/>
      <w:ind w:left="284"/>
    </w:pPr>
  </w:style>
  <w:style w:type="character" w:customStyle="1" w:styleId="Textkrper-Einzug2Zchn">
    <w:name w:val="Textkörper-Einzug 2 Zchn"/>
    <w:basedOn w:val="Absatz-Standardschriftart"/>
    <w:link w:val="Textkrper-Einzug2"/>
    <w:rsid w:val="005A4A5A"/>
    <w:rPr>
      <w:rFonts w:ascii="Segoe UI" w:hAnsi="Segoe UI"/>
      <w:szCs w:val="24"/>
      <w:lang w:eastAsia="en-US"/>
    </w:rPr>
  </w:style>
  <w:style w:type="paragraph" w:styleId="Textkrper-Einzug3">
    <w:name w:val="Body Text Indent 3"/>
    <w:basedOn w:val="Standard"/>
    <w:link w:val="Textkrper-Einzug3Zchn"/>
    <w:rsid w:val="005A4A5A"/>
    <w:pPr>
      <w:ind w:left="284"/>
    </w:pPr>
    <w:rPr>
      <w:sz w:val="16"/>
      <w:szCs w:val="16"/>
    </w:rPr>
  </w:style>
  <w:style w:type="character" w:customStyle="1" w:styleId="Textkrper-Einzug3Zchn">
    <w:name w:val="Textkörper-Einzug 3 Zchn"/>
    <w:basedOn w:val="Absatz-Standardschriftart"/>
    <w:link w:val="Textkrper-Einzug3"/>
    <w:rsid w:val="005A4A5A"/>
    <w:rPr>
      <w:rFonts w:ascii="Segoe UI" w:hAnsi="Segoe UI"/>
      <w:sz w:val="16"/>
      <w:szCs w:val="16"/>
      <w:lang w:eastAsia="en-US"/>
    </w:rPr>
  </w:style>
  <w:style w:type="paragraph" w:styleId="Textkrper-Erstzeileneinzug">
    <w:name w:val="Body Text First Indent"/>
    <w:basedOn w:val="Textkrper"/>
    <w:link w:val="Textkrper-ErstzeileneinzugZchn"/>
    <w:rsid w:val="005A4A5A"/>
    <w:pPr>
      <w:ind w:firstLine="284"/>
    </w:pPr>
  </w:style>
  <w:style w:type="character" w:customStyle="1" w:styleId="Textkrper-ErstzeileneinzugZchn">
    <w:name w:val="Textkörper-Erstzeileneinzug Zchn"/>
    <w:basedOn w:val="TextkrperZchn"/>
    <w:link w:val="Textkrper-Erstzeileneinzug"/>
    <w:rsid w:val="005A4A5A"/>
    <w:rPr>
      <w:rFonts w:ascii="Segoe UI" w:hAnsi="Segoe UI"/>
      <w:szCs w:val="24"/>
      <w:lang w:eastAsia="en-US"/>
    </w:rPr>
  </w:style>
  <w:style w:type="paragraph" w:styleId="Textkrper-Zeileneinzug">
    <w:name w:val="Body Text Indent"/>
    <w:basedOn w:val="Standard"/>
    <w:link w:val="Textkrper-ZeileneinzugZchn"/>
    <w:rsid w:val="005A4A5A"/>
    <w:pPr>
      <w:ind w:left="284"/>
    </w:pPr>
  </w:style>
  <w:style w:type="character" w:customStyle="1" w:styleId="Textkrper-ZeileneinzugZchn">
    <w:name w:val="Textkörper-Zeileneinzug Zchn"/>
    <w:basedOn w:val="Absatz-Standardschriftart"/>
    <w:link w:val="Textkrper-Zeileneinzug"/>
    <w:rsid w:val="005A4A5A"/>
    <w:rPr>
      <w:rFonts w:ascii="Segoe UI" w:hAnsi="Segoe UI"/>
      <w:szCs w:val="24"/>
      <w:lang w:eastAsia="en-US"/>
    </w:rPr>
  </w:style>
  <w:style w:type="paragraph" w:styleId="Textkrper-Erstzeileneinzug2">
    <w:name w:val="Body Text First Indent 2"/>
    <w:basedOn w:val="Textkrper-Zeileneinzug"/>
    <w:link w:val="Textkrper-Erstzeileneinzug2Zchn"/>
    <w:rsid w:val="005A4A5A"/>
    <w:pPr>
      <w:ind w:firstLine="284"/>
    </w:pPr>
  </w:style>
  <w:style w:type="character" w:customStyle="1" w:styleId="Textkrper-Erstzeileneinzug2Zchn">
    <w:name w:val="Textkörper-Erstzeileneinzug 2 Zchn"/>
    <w:basedOn w:val="Textkrper-ZeileneinzugZchn"/>
    <w:link w:val="Textkrper-Erstzeileneinzug2"/>
    <w:rsid w:val="005A4A5A"/>
    <w:rPr>
      <w:rFonts w:ascii="Segoe UI" w:hAnsi="Segoe UI"/>
      <w:szCs w:val="24"/>
      <w:lang w:eastAsia="en-US"/>
    </w:rPr>
  </w:style>
  <w:style w:type="character" w:customStyle="1" w:styleId="berschrift1Zchn">
    <w:name w:val="Überschrift 1 Zchn"/>
    <w:basedOn w:val="Absatz-Standardschriftart"/>
    <w:link w:val="berschrift1"/>
    <w:rsid w:val="005A4A5A"/>
    <w:rPr>
      <w:rFonts w:ascii="Segoe UI" w:eastAsiaTheme="majorEastAsia" w:hAnsi="Segoe UI" w:cstheme="majorBidi"/>
      <w:sz w:val="28"/>
      <w:szCs w:val="32"/>
      <w:lang w:eastAsia="en-US"/>
    </w:rPr>
  </w:style>
  <w:style w:type="character" w:customStyle="1" w:styleId="berschrift2Zchn">
    <w:name w:val="Überschrift 2 Zchn"/>
    <w:basedOn w:val="Absatz-Standardschriftart"/>
    <w:link w:val="berschrift2"/>
    <w:semiHidden/>
    <w:rsid w:val="005A4A5A"/>
    <w:rPr>
      <w:rFonts w:ascii="Segoe UI" w:eastAsiaTheme="majorEastAsia" w:hAnsi="Segoe UI" w:cstheme="majorBidi"/>
      <w:sz w:val="22"/>
      <w:szCs w:val="26"/>
      <w:lang w:eastAsia="en-US"/>
    </w:rPr>
  </w:style>
  <w:style w:type="character" w:customStyle="1" w:styleId="berschrift3Zchn">
    <w:name w:val="Überschrift 3 Zchn"/>
    <w:basedOn w:val="Absatz-Standardschriftart"/>
    <w:link w:val="berschrift3"/>
    <w:semiHidden/>
    <w:rsid w:val="005A4A5A"/>
    <w:rPr>
      <w:rFonts w:ascii="Segoe UI" w:eastAsiaTheme="majorEastAsia" w:hAnsi="Segoe UI" w:cstheme="majorBidi"/>
      <w:szCs w:val="24"/>
      <w:lang w:eastAsia="en-US"/>
    </w:rPr>
  </w:style>
  <w:style w:type="character" w:customStyle="1" w:styleId="berschrift4Zchn">
    <w:name w:val="Überschrift 4 Zchn"/>
    <w:basedOn w:val="Absatz-Standardschriftart"/>
    <w:link w:val="berschrift4"/>
    <w:semiHidden/>
    <w:rsid w:val="005A4A5A"/>
    <w:rPr>
      <w:rFonts w:ascii="Segoe UI" w:eastAsiaTheme="majorEastAsia" w:hAnsi="Segoe UI" w:cstheme="majorBidi"/>
      <w:iCs/>
      <w:szCs w:val="24"/>
      <w:lang w:eastAsia="en-US"/>
    </w:rPr>
  </w:style>
  <w:style w:type="character" w:customStyle="1" w:styleId="berschrift5Zchn">
    <w:name w:val="Überschrift 5 Zchn"/>
    <w:basedOn w:val="Absatz-Standardschriftart"/>
    <w:link w:val="berschrift5"/>
    <w:semiHidden/>
    <w:rsid w:val="005A4A5A"/>
    <w:rPr>
      <w:rFonts w:ascii="Segoe UI" w:eastAsiaTheme="majorEastAsia" w:hAnsi="Segoe UI" w:cstheme="majorBidi"/>
      <w:szCs w:val="24"/>
      <w:lang w:eastAsia="en-US"/>
    </w:rPr>
  </w:style>
  <w:style w:type="character" w:customStyle="1" w:styleId="berschrift6Zchn">
    <w:name w:val="Überschrift 6 Zchn"/>
    <w:basedOn w:val="Absatz-Standardschriftart"/>
    <w:link w:val="berschrift6"/>
    <w:semiHidden/>
    <w:rsid w:val="005A4A5A"/>
    <w:rPr>
      <w:rFonts w:ascii="Segoe UI" w:eastAsiaTheme="majorEastAsia" w:hAnsi="Segoe UI" w:cstheme="majorBidi"/>
      <w:szCs w:val="24"/>
      <w:lang w:eastAsia="en-US"/>
    </w:rPr>
  </w:style>
  <w:style w:type="character" w:customStyle="1" w:styleId="berschrift7Zchn">
    <w:name w:val="Überschrift 7 Zchn"/>
    <w:basedOn w:val="Absatz-Standardschriftart"/>
    <w:link w:val="berschrift7"/>
    <w:semiHidden/>
    <w:rsid w:val="005A4A5A"/>
    <w:rPr>
      <w:rFonts w:ascii="Segoe UI" w:eastAsiaTheme="majorEastAsia" w:hAnsi="Segoe UI" w:cstheme="majorBidi"/>
      <w:iCs/>
      <w:szCs w:val="24"/>
      <w:lang w:eastAsia="en-US"/>
    </w:rPr>
  </w:style>
  <w:style w:type="character" w:customStyle="1" w:styleId="berschrift8Zchn">
    <w:name w:val="Überschrift 8 Zchn"/>
    <w:basedOn w:val="Absatz-Standardschriftart"/>
    <w:link w:val="berschrift8"/>
    <w:semiHidden/>
    <w:rsid w:val="00B530F6"/>
    <w:rPr>
      <w:rFonts w:ascii="Segoe UI" w:eastAsiaTheme="majorEastAsia" w:hAnsi="Segoe UI" w:cstheme="majorBidi"/>
      <w:szCs w:val="21"/>
      <w:lang w:eastAsia="en-US"/>
    </w:rPr>
  </w:style>
  <w:style w:type="character" w:customStyle="1" w:styleId="berschrift9Zchn">
    <w:name w:val="Überschrift 9 Zchn"/>
    <w:basedOn w:val="Absatz-Standardschriftart"/>
    <w:link w:val="berschrift9"/>
    <w:semiHidden/>
    <w:rsid w:val="00B530F6"/>
    <w:rPr>
      <w:rFonts w:ascii="Segoe UI" w:eastAsiaTheme="majorEastAsia" w:hAnsi="Segoe UI" w:cstheme="majorBidi"/>
      <w:iCs/>
      <w:szCs w:val="21"/>
      <w:lang w:eastAsia="en-US"/>
    </w:rPr>
  </w:style>
  <w:style w:type="paragraph" w:styleId="Unterschrift">
    <w:name w:val="Signature"/>
    <w:basedOn w:val="Standard"/>
    <w:link w:val="UnterschriftZchn"/>
    <w:rsid w:val="00B530F6"/>
  </w:style>
  <w:style w:type="character" w:customStyle="1" w:styleId="UnterschriftZchn">
    <w:name w:val="Unterschrift Zchn"/>
    <w:basedOn w:val="Absatz-Standardschriftart"/>
    <w:link w:val="Unterschrift"/>
    <w:rsid w:val="00B530F6"/>
    <w:rPr>
      <w:rFonts w:ascii="Segoe UI" w:hAnsi="Segoe UI"/>
      <w:szCs w:val="24"/>
      <w:lang w:eastAsia="en-US"/>
    </w:rPr>
  </w:style>
  <w:style w:type="paragraph" w:styleId="Verzeichnis1">
    <w:name w:val="toc 1"/>
    <w:basedOn w:val="Standard"/>
    <w:next w:val="Standard"/>
    <w:autoRedefine/>
    <w:rsid w:val="00B530F6"/>
    <w:rPr>
      <w:b/>
    </w:rPr>
  </w:style>
  <w:style w:type="paragraph" w:styleId="Verzeichnis2">
    <w:name w:val="toc 2"/>
    <w:basedOn w:val="Standard"/>
    <w:next w:val="Standard"/>
    <w:autoRedefine/>
    <w:rsid w:val="00B530F6"/>
  </w:style>
  <w:style w:type="paragraph" w:styleId="Verzeichnis3">
    <w:name w:val="toc 3"/>
    <w:basedOn w:val="Standard"/>
    <w:next w:val="Standard"/>
    <w:autoRedefine/>
    <w:rsid w:val="00B530F6"/>
  </w:style>
  <w:style w:type="paragraph" w:styleId="Verzeichnis4">
    <w:name w:val="toc 4"/>
    <w:basedOn w:val="Standard"/>
    <w:next w:val="Standard"/>
    <w:autoRedefine/>
    <w:rsid w:val="00B530F6"/>
  </w:style>
  <w:style w:type="paragraph" w:styleId="Verzeichnis5">
    <w:name w:val="toc 5"/>
    <w:basedOn w:val="Standard"/>
    <w:next w:val="Standard"/>
    <w:autoRedefine/>
    <w:rsid w:val="00B530F6"/>
  </w:style>
  <w:style w:type="paragraph" w:styleId="Verzeichnis6">
    <w:name w:val="toc 6"/>
    <w:basedOn w:val="Standard"/>
    <w:next w:val="Standard"/>
    <w:autoRedefine/>
    <w:rsid w:val="00B530F6"/>
  </w:style>
  <w:style w:type="paragraph" w:styleId="Verzeichnis7">
    <w:name w:val="toc 7"/>
    <w:basedOn w:val="Standard"/>
    <w:next w:val="Standard"/>
    <w:autoRedefine/>
    <w:rsid w:val="00B530F6"/>
  </w:style>
  <w:style w:type="paragraph" w:styleId="Verzeichnis8">
    <w:name w:val="toc 8"/>
    <w:basedOn w:val="Standard"/>
    <w:next w:val="Standard"/>
    <w:autoRedefine/>
    <w:rsid w:val="00B530F6"/>
  </w:style>
  <w:style w:type="paragraph" w:styleId="Verzeichnis9">
    <w:name w:val="toc 9"/>
    <w:basedOn w:val="Standard"/>
    <w:next w:val="Standard"/>
    <w:autoRedefine/>
    <w:rsid w:val="00B530F6"/>
  </w:style>
  <w:style w:type="paragraph" w:styleId="Inhaltsverzeichnisberschrift">
    <w:name w:val="TOC Heading"/>
    <w:basedOn w:val="berschrift1"/>
    <w:next w:val="Standard"/>
    <w:uiPriority w:val="39"/>
    <w:semiHidden/>
    <w:unhideWhenUsed/>
    <w:qFormat/>
    <w:rsid w:val="00B530F6"/>
    <w:pPr>
      <w:outlineLvl w:val="9"/>
    </w:pPr>
  </w:style>
  <w:style w:type="paragraph" w:customStyle="1" w:styleId="Standardfett">
    <w:name w:val="Standard_fett"/>
    <w:basedOn w:val="Standard"/>
    <w:qFormat/>
    <w:rsid w:val="00B530F6"/>
    <w:rPr>
      <w:b/>
    </w:rPr>
  </w:style>
  <w:style w:type="paragraph" w:styleId="NurText">
    <w:name w:val="Plain Text"/>
    <w:basedOn w:val="Standard"/>
    <w:link w:val="NurTextZchn"/>
    <w:uiPriority w:val="99"/>
    <w:unhideWhenUsed/>
    <w:rsid w:val="00095A9E"/>
    <w:pPr>
      <w:spacing w:line="240" w:lineRule="auto"/>
    </w:pPr>
    <w:rPr>
      <w:rFonts w:eastAsiaTheme="minorHAnsi" w:cstheme="minorBidi"/>
      <w:szCs w:val="21"/>
    </w:rPr>
  </w:style>
  <w:style w:type="character" w:customStyle="1" w:styleId="NurTextZchn">
    <w:name w:val="Nur Text Zchn"/>
    <w:basedOn w:val="Absatz-Standardschriftart"/>
    <w:link w:val="NurText"/>
    <w:uiPriority w:val="99"/>
    <w:rsid w:val="00095A9E"/>
    <w:rPr>
      <w:rFonts w:ascii="Segoe UI" w:eastAsiaTheme="minorHAnsi" w:hAnsi="Segoe UI" w:cstheme="minorBidi"/>
      <w:szCs w:val="21"/>
      <w:lang w:eastAsia="en-US"/>
    </w:rPr>
  </w:style>
  <w:style w:type="paragraph" w:customStyle="1" w:styleId="Standardklein">
    <w:name w:val="Standard_klein"/>
    <w:basedOn w:val="Standard"/>
    <w:qFormat/>
    <w:rsid w:val="00A3067E"/>
    <w:rPr>
      <w:sz w:val="18"/>
      <w:szCs w:val="16"/>
    </w:rPr>
  </w:style>
  <w:style w:type="character" w:customStyle="1" w:styleId="FuzeileZchn">
    <w:name w:val="Fußzeile Zchn"/>
    <w:link w:val="Fuzeile"/>
    <w:uiPriority w:val="99"/>
    <w:rsid w:val="00C1419A"/>
    <w:rPr>
      <w:rFonts w:ascii="Segoe UI" w:hAnsi="Segoe UI" w:cs="Segoe UI"/>
      <w:sz w:val="16"/>
      <w:szCs w:val="16"/>
      <w:lang w:eastAsia="en-US"/>
    </w:rPr>
  </w:style>
  <w:style w:type="character" w:styleId="Kommentarzeichen">
    <w:name w:val="annotation reference"/>
    <w:basedOn w:val="Absatz-Standardschriftart"/>
    <w:uiPriority w:val="99"/>
    <w:rsid w:val="001C4CAF"/>
    <w:rPr>
      <w:sz w:val="16"/>
      <w:szCs w:val="16"/>
    </w:rPr>
  </w:style>
  <w:style w:type="paragraph" w:customStyle="1" w:styleId="Standardkleinfett">
    <w:name w:val="Standard_klein_fett"/>
    <w:basedOn w:val="Standardklein"/>
    <w:qFormat/>
    <w:rsid w:val="00A14CC4"/>
    <w:rPr>
      <w:b/>
      <w:lang w:val="it-CH"/>
    </w:rPr>
  </w:style>
  <w:style w:type="character" w:styleId="Fett">
    <w:name w:val="Strong"/>
    <w:basedOn w:val="Absatz-Standardschriftart"/>
    <w:uiPriority w:val="22"/>
    <w:qFormat/>
    <w:rsid w:val="00C446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9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dia@fenaco.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ibl.or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fenac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uisse@fibl.org"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325C4CC90BFF042B44EF34CEA83165A" ma:contentTypeVersion="5" ma:contentTypeDescription="Ein neues Dokument erstellen." ma:contentTypeScope="" ma:versionID="dd21a6ea310062923e26d7d36a3170ec">
  <xsd:schema xmlns:xsd="http://www.w3.org/2001/XMLSchema" xmlns:xs="http://www.w3.org/2001/XMLSchema" xmlns:p="http://schemas.microsoft.com/office/2006/metadata/properties" xmlns:ns1="http://schemas.microsoft.com/sharepoint/v3" xmlns:ns2="a01892ca-6531-45f4-b166-094896f028d8" xmlns:ns3="7034357b-993d-4718-ad76-528d936e8c95" targetNamespace="http://schemas.microsoft.com/office/2006/metadata/properties" ma:root="true" ma:fieldsID="a896edbcea6782f93c34c35c4215c27e" ns1:_="" ns2:_="" ns3:_="">
    <xsd:import namespace="http://schemas.microsoft.com/sharepoint/v3"/>
    <xsd:import namespace="a01892ca-6531-45f4-b166-094896f028d8"/>
    <xsd:import namespace="7034357b-993d-4718-ad76-528d936e8c95"/>
    <xsd:element name="properties">
      <xsd:complexType>
        <xsd:sequence>
          <xsd:element name="documentManagement">
            <xsd:complexType>
              <xsd:all>
                <xsd:element ref="ns1:PublishingStartDate" minOccurs="0"/>
                <xsd:element ref="ns1:PublishingExpirationDate" minOccurs="0"/>
                <xsd:element ref="ns2:Sitzungsdatum"/>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 ma:hidden="true" ma:internalName="PublishingStartDate">
      <xsd:simpleType>
        <xsd:restriction base="dms:Unknown"/>
      </xsd:simpleType>
    </xsd:element>
    <xsd:element name="PublishingExpirationDate" ma:index="9" nillable="true" ma:displayName="Geplantes Enddatum"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1892ca-6531-45f4-b166-094896f028d8" elementFormDefault="qualified">
    <xsd:import namespace="http://schemas.microsoft.com/office/2006/documentManagement/types"/>
    <xsd:import namespace="http://schemas.microsoft.com/office/infopath/2007/PartnerControls"/>
    <xsd:element name="Sitzungsdatum" ma:index="10" ma:displayName="Sitzungsdatum" ma:format="DateOnly" ma:internalName="Sitzungs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34357b-993d-4718-ad76-528d936e8c95" elementFormDefault="qualified">
    <xsd:import namespace="http://schemas.microsoft.com/office/2006/documentManagement/types"/>
    <xsd:import namespace="http://schemas.microsoft.com/office/infopath/2007/PartnerControls"/>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itzungsdatum xmlns="a01892ca-6531-45f4-b166-094896f028d8">2018-07-01T22:00:00+00:00</Sitzungs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B470F-D747-4DB2-883C-B90F3EF5B3F9}">
  <ds:schemaRefs>
    <ds:schemaRef ds:uri="http://schemas.microsoft.com/sharepoint/v3/contenttype/forms"/>
  </ds:schemaRefs>
</ds:datastoreItem>
</file>

<file path=customXml/itemProps2.xml><?xml version="1.0" encoding="utf-8"?>
<ds:datastoreItem xmlns:ds="http://schemas.openxmlformats.org/officeDocument/2006/customXml" ds:itemID="{91BDF670-CB32-47D6-826C-FD2C63F50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1892ca-6531-45f4-b166-094896f028d8"/>
    <ds:schemaRef ds:uri="7034357b-993d-4718-ad76-528d936e8c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599328-2326-43E6-B56F-8283581F44D6}">
  <ds:schemaRefs>
    <ds:schemaRef ds:uri="http://schemas.microsoft.com/office/2006/metadata/properties"/>
    <ds:schemaRef ds:uri="http://schemas.microsoft.com/office/infopath/2007/PartnerControls"/>
    <ds:schemaRef ds:uri="http://schemas.microsoft.com/sharepoint/v3"/>
    <ds:schemaRef ds:uri="a01892ca-6531-45f4-b166-094896f028d8"/>
  </ds:schemaRefs>
</ds:datastoreItem>
</file>

<file path=customXml/itemProps4.xml><?xml version="1.0" encoding="utf-8"?>
<ds:datastoreItem xmlns:ds="http://schemas.openxmlformats.org/officeDocument/2006/customXml" ds:itemID="{FD237180-F074-40E8-81A0-C95B67D52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1130</Words>
  <Characters>7123</Characters>
  <Application>Microsoft Office Word</Application>
  <DocSecurity>0</DocSecurity>
  <Lines>59</Lines>
  <Paragraphs>16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lpstr> </vt:lpstr>
    </vt:vector>
  </TitlesOfParts>
  <Company>BISON Schweiz AG</Company>
  <LinksUpToDate>false</LinksUpToDate>
  <CharactersWithSpaces>8237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fenaco et le FiBL concluent un partenariat stratégique et lancent un projet de produit phytosanitaire de substitution au cuivre - Communiqué aux médias</dc:title>
  <dc:subject/>
  <dc:creator>Chalupny Alice [UK fenaco]</dc:creator>
  <cp:keywords/>
  <dc:description/>
  <cp:lastModifiedBy>Snigula Jasmin</cp:lastModifiedBy>
  <cp:revision>6</cp:revision>
  <cp:lastPrinted>2020-08-15T12:45:00Z</cp:lastPrinted>
  <dcterms:created xsi:type="dcterms:W3CDTF">2020-08-14T13:18:00Z</dcterms:created>
  <dcterms:modified xsi:type="dcterms:W3CDTF">2020-08-17T16:37:00Z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0x0101000325C4CC90BFF042B44EF34CEA83165A</vt:lpwstr>
  </property>
</Properties>
</file>