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BB398" w14:textId="426527E6" w:rsidR="004762FE" w:rsidRPr="000211CB" w:rsidRDefault="000211CB" w:rsidP="003E5C36">
      <w:pPr>
        <w:pStyle w:val="FiBLmmzwischentitel"/>
        <w:rPr>
          <w:lang w:val="fr-CH"/>
        </w:rPr>
        <w:sectPr w:rsidR="004762FE" w:rsidRPr="000211CB"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0211CB">
        <w:rPr>
          <w:lang w:val="fr-CH"/>
        </w:rPr>
        <w:t xml:space="preserve">Communiqué </w:t>
      </w:r>
      <w:r w:rsidR="00001DE9">
        <w:rPr>
          <w:lang w:val="fr-CH"/>
        </w:rPr>
        <w:t>aux</w:t>
      </w:r>
      <w:r w:rsidRPr="000211CB">
        <w:rPr>
          <w:lang w:val="fr-CH"/>
        </w:rPr>
        <w:t xml:space="preserve"> </w:t>
      </w:r>
      <w:r w:rsidR="00001DE9">
        <w:rPr>
          <w:lang w:val="fr-CH"/>
        </w:rPr>
        <w:t>médias</w:t>
      </w:r>
      <w:r w:rsidR="004762FE" w:rsidRPr="000211CB">
        <w:rPr>
          <w:lang w:val="fr-CH"/>
        </w:rPr>
        <w:t xml:space="preserve"> </w:t>
      </w:r>
      <w:r w:rsidR="003E5C36" w:rsidRPr="000211CB">
        <w:rPr>
          <w:lang w:val="fr-CH"/>
        </w:rPr>
        <w:t xml:space="preserve"> </w:t>
      </w:r>
    </w:p>
    <w:p w14:paraId="6D19C7F8" w14:textId="11195F0C" w:rsidR="00EC4662" w:rsidRPr="000211CB" w:rsidRDefault="000211CB" w:rsidP="00DE44EA">
      <w:pPr>
        <w:pStyle w:val="FiBLmmtitel"/>
        <w:rPr>
          <w:lang w:val="fr-CH"/>
        </w:rPr>
      </w:pPr>
      <w:r w:rsidRPr="000211CB">
        <w:rPr>
          <w:lang w:val="fr-CH"/>
        </w:rPr>
        <w:t xml:space="preserve">A la découverte de la recherche </w:t>
      </w:r>
      <w:proofErr w:type="gramStart"/>
      <w:r w:rsidRPr="000211CB">
        <w:rPr>
          <w:lang w:val="fr-CH"/>
        </w:rPr>
        <w:t>bio</w:t>
      </w:r>
      <w:r w:rsidR="00D357D2" w:rsidRPr="000211CB">
        <w:rPr>
          <w:lang w:val="fr-CH"/>
        </w:rPr>
        <w:t>:</w:t>
      </w:r>
      <w:proofErr w:type="gramEnd"/>
      <w:r w:rsidR="00D357D2" w:rsidRPr="000211CB">
        <w:rPr>
          <w:lang w:val="fr-CH"/>
        </w:rPr>
        <w:t xml:space="preserve"> </w:t>
      </w:r>
      <w:r w:rsidRPr="000211CB">
        <w:rPr>
          <w:lang w:val="fr-CH"/>
        </w:rPr>
        <w:t>jou</w:t>
      </w:r>
      <w:r w:rsidR="00EC4662">
        <w:rPr>
          <w:lang w:val="fr-CH"/>
        </w:rPr>
        <w:t>r</w:t>
      </w:r>
      <w:r w:rsidRPr="000211CB">
        <w:rPr>
          <w:lang w:val="fr-CH"/>
        </w:rPr>
        <w:t>née portes ouvertes au F</w:t>
      </w:r>
      <w:r w:rsidR="00D357D2" w:rsidRPr="000211CB">
        <w:rPr>
          <w:lang w:val="fr-CH"/>
        </w:rPr>
        <w:t>iBL</w:t>
      </w:r>
    </w:p>
    <w:p w14:paraId="1052C9BA" w14:textId="159C61AB" w:rsidR="00D357D2" w:rsidRPr="000211CB" w:rsidRDefault="004A3E3B" w:rsidP="00D357D2">
      <w:pPr>
        <w:pStyle w:val="FiBLmmlead"/>
        <w:rPr>
          <w:bCs/>
          <w:lang w:val="fr-CH"/>
        </w:rPr>
      </w:pPr>
      <w:r>
        <w:rPr>
          <w:bCs/>
          <w:lang w:val="fr-CH"/>
        </w:rPr>
        <w:t>L’I</w:t>
      </w:r>
      <w:r w:rsidR="000211CB">
        <w:rPr>
          <w:bCs/>
          <w:lang w:val="fr-CH"/>
        </w:rPr>
        <w:t>nstitut de recherche de l’agri</w:t>
      </w:r>
      <w:r w:rsidR="00E67A20">
        <w:rPr>
          <w:bCs/>
          <w:lang w:val="fr-CH"/>
        </w:rPr>
        <w:t>culture biologique FiBL à Frick</w:t>
      </w:r>
      <w:r w:rsidR="000211CB">
        <w:rPr>
          <w:bCs/>
          <w:lang w:val="fr-CH"/>
        </w:rPr>
        <w:t xml:space="preserve"> ouvre ses portes au public le 19 août 2018 de 10h00 à 17h00. De nombreuses attractions attendent les visiteurs qui pourront s’informer et se régaler sur place</w:t>
      </w:r>
      <w:r w:rsidR="00D357D2" w:rsidRPr="000211CB">
        <w:rPr>
          <w:bCs/>
          <w:lang w:val="fr-CH"/>
        </w:rPr>
        <w:t>.</w:t>
      </w:r>
    </w:p>
    <w:p w14:paraId="2B2979D9" w14:textId="499B551A" w:rsidR="000211CB" w:rsidRDefault="00D357D2" w:rsidP="005150FA">
      <w:pPr>
        <w:autoSpaceDE w:val="0"/>
        <w:autoSpaceDN w:val="0"/>
        <w:adjustRightInd w:val="0"/>
        <w:spacing w:after="120" w:line="280" w:lineRule="atLeast"/>
        <w:rPr>
          <w:rFonts w:ascii="Palatino Linotype" w:hAnsi="Palatino Linotype"/>
          <w:lang w:val="fr-CH"/>
        </w:rPr>
      </w:pPr>
      <w:r w:rsidRPr="000211CB">
        <w:rPr>
          <w:rFonts w:ascii="Palatino Linotype" w:hAnsi="Palatino Linotype"/>
          <w:lang w:val="fr-CH"/>
        </w:rPr>
        <w:t>(</w:t>
      </w:r>
      <w:r w:rsidR="00785443" w:rsidRPr="000211CB">
        <w:rPr>
          <w:rFonts w:ascii="Palatino Linotype" w:hAnsi="Palatino Linotype"/>
          <w:lang w:val="fr-CH"/>
        </w:rPr>
        <w:t xml:space="preserve">Frick, </w:t>
      </w:r>
      <w:r w:rsidR="00004C6B">
        <w:rPr>
          <w:rFonts w:ascii="Palatino Linotype" w:hAnsi="Palatino Linotype"/>
          <w:lang w:val="fr-CH"/>
        </w:rPr>
        <w:t>le 13 août</w:t>
      </w:r>
      <w:r w:rsidR="000211CB" w:rsidRPr="000211CB">
        <w:rPr>
          <w:rFonts w:ascii="Palatino Linotype" w:hAnsi="Palatino Linotype"/>
          <w:lang w:val="fr-CH"/>
        </w:rPr>
        <w:t xml:space="preserve"> 2</w:t>
      </w:r>
      <w:r w:rsidRPr="000211CB">
        <w:rPr>
          <w:rFonts w:ascii="Palatino Linotype" w:hAnsi="Palatino Linotype"/>
          <w:lang w:val="fr-CH"/>
        </w:rPr>
        <w:t>018</w:t>
      </w:r>
      <w:r w:rsidR="00E06042" w:rsidRPr="000211CB">
        <w:rPr>
          <w:rFonts w:ascii="Palatino Linotype" w:hAnsi="Palatino Linotype"/>
          <w:lang w:val="fr-CH"/>
        </w:rPr>
        <w:t>)</w:t>
      </w:r>
      <w:r w:rsidR="005150FA" w:rsidRPr="000211CB">
        <w:rPr>
          <w:rFonts w:ascii="Palatino Linotype" w:hAnsi="Palatino Linotype"/>
          <w:lang w:val="fr-CH"/>
        </w:rPr>
        <w:t xml:space="preserve"> </w:t>
      </w:r>
      <w:r w:rsidR="000211CB" w:rsidRPr="000211CB">
        <w:rPr>
          <w:rFonts w:ascii="Palatino Linotype" w:hAnsi="Palatino Linotype"/>
          <w:lang w:val="fr-CH"/>
        </w:rPr>
        <w:t xml:space="preserve">La journée </w:t>
      </w:r>
      <w:proofErr w:type="gramStart"/>
      <w:r w:rsidR="000211CB" w:rsidRPr="000211CB">
        <w:rPr>
          <w:rFonts w:ascii="Palatino Linotype" w:hAnsi="Palatino Linotype"/>
          <w:lang w:val="fr-CH"/>
        </w:rPr>
        <w:t>portes ouvertes</w:t>
      </w:r>
      <w:proofErr w:type="gramEnd"/>
      <w:r w:rsidR="000211CB" w:rsidRPr="000211CB">
        <w:rPr>
          <w:rFonts w:ascii="Palatino Linotype" w:hAnsi="Palatino Linotype"/>
          <w:lang w:val="fr-CH"/>
        </w:rPr>
        <w:t xml:space="preserve"> est la meilleure occasion </w:t>
      </w:r>
      <w:r w:rsidR="00816BBD">
        <w:rPr>
          <w:rFonts w:ascii="Palatino Linotype" w:hAnsi="Palatino Linotype"/>
          <w:lang w:val="fr-CH"/>
        </w:rPr>
        <w:t xml:space="preserve">de </w:t>
      </w:r>
      <w:r w:rsidR="000211CB">
        <w:rPr>
          <w:rFonts w:ascii="Palatino Linotype" w:hAnsi="Palatino Linotype"/>
          <w:lang w:val="fr-CH"/>
        </w:rPr>
        <w:t>découvrir les secteurs d’activité et les projets</w:t>
      </w:r>
      <w:r w:rsidR="00816BBD">
        <w:rPr>
          <w:rFonts w:ascii="Palatino Linotype" w:hAnsi="Palatino Linotype"/>
          <w:lang w:val="fr-CH"/>
        </w:rPr>
        <w:t xml:space="preserve"> </w:t>
      </w:r>
      <w:r w:rsidR="00816BBD" w:rsidRPr="000211CB">
        <w:rPr>
          <w:rFonts w:ascii="Palatino Linotype" w:hAnsi="Palatino Linotype"/>
          <w:lang w:val="fr-CH"/>
        </w:rPr>
        <w:t>du FiBL</w:t>
      </w:r>
      <w:r w:rsidR="000211CB">
        <w:rPr>
          <w:rFonts w:ascii="Palatino Linotype" w:hAnsi="Palatino Linotype"/>
          <w:lang w:val="fr-CH"/>
        </w:rPr>
        <w:t xml:space="preserve">. Le dimanche 19 août, les expert-e-s du FiBL donneront un aperçu de leur travail et présenteront l’état actuel de la recherche en agriculture biologique. Les thèmes sont très variés et vont de la sélection des pommes à la technique de semis guidée par GPS en passant par la transformation laitière. </w:t>
      </w:r>
    </w:p>
    <w:p w14:paraId="00B8B5D6" w14:textId="545A1C9B" w:rsidR="00F86992" w:rsidRPr="002A70E9" w:rsidRDefault="000211CB" w:rsidP="005150FA">
      <w:pPr>
        <w:autoSpaceDE w:val="0"/>
        <w:autoSpaceDN w:val="0"/>
        <w:adjustRightInd w:val="0"/>
        <w:spacing w:after="120" w:line="280" w:lineRule="atLeast"/>
        <w:rPr>
          <w:rFonts w:ascii="Palatino Linotype" w:hAnsi="Palatino Linotype"/>
          <w:lang w:val="fr-CH"/>
        </w:rPr>
      </w:pPr>
      <w:r>
        <w:rPr>
          <w:rFonts w:ascii="Palatino Linotype" w:hAnsi="Palatino Linotype"/>
          <w:lang w:val="fr-CH"/>
        </w:rPr>
        <w:t xml:space="preserve">Vous êtes également invité-e-s à jeter un coup d’œil sur l’avenir et les projets d’agrandissement de l’institut. Le programme </w:t>
      </w:r>
      <w:r w:rsidR="002A70E9">
        <w:rPr>
          <w:rFonts w:ascii="Palatino Linotype" w:hAnsi="Palatino Linotype"/>
          <w:lang w:val="fr-CH"/>
        </w:rPr>
        <w:t xml:space="preserve">est complété par des séances </w:t>
      </w:r>
      <w:r w:rsidR="00DA4101">
        <w:rPr>
          <w:rFonts w:ascii="Palatino Linotype" w:hAnsi="Palatino Linotype"/>
          <w:lang w:val="fr-CH"/>
        </w:rPr>
        <w:t>d’information sur</w:t>
      </w:r>
      <w:r w:rsidR="002A70E9">
        <w:rPr>
          <w:rFonts w:ascii="Palatino Linotype" w:hAnsi="Palatino Linotype"/>
          <w:lang w:val="fr-CH"/>
        </w:rPr>
        <w:t xml:space="preserve"> les thèmes agricoles d’actualité, des conseils pour les jardiniers bio amateurs, des stands de nourriture avec une vaste palette de produits, une conteuse ou encore une place de jeux pour les enfants</w:t>
      </w:r>
      <w:r w:rsidR="00D357D2" w:rsidRPr="002A70E9">
        <w:rPr>
          <w:rFonts w:ascii="Palatino Linotype" w:hAnsi="Palatino Linotype"/>
          <w:lang w:val="fr-CH"/>
        </w:rPr>
        <w:t>.</w:t>
      </w:r>
    </w:p>
    <w:p w14:paraId="23FB8C5C" w14:textId="2282BA47" w:rsidR="00D357D2" w:rsidRPr="00DA4101" w:rsidRDefault="002A70E9" w:rsidP="00331DBA">
      <w:pPr>
        <w:autoSpaceDE w:val="0"/>
        <w:autoSpaceDN w:val="0"/>
        <w:adjustRightInd w:val="0"/>
        <w:spacing w:before="360" w:after="120" w:line="280" w:lineRule="atLeast"/>
        <w:rPr>
          <w:rFonts w:ascii="Palatino Linotype" w:hAnsi="Palatino Linotype"/>
          <w:lang w:val="fr-CH"/>
        </w:rPr>
      </w:pPr>
      <w:r w:rsidRPr="00DA4101">
        <w:rPr>
          <w:rFonts w:ascii="Gill Sans MT" w:hAnsi="Gill Sans MT"/>
          <w:b/>
          <w:lang w:val="fr-CH"/>
        </w:rPr>
        <w:t>Un régal pour les papilles</w:t>
      </w:r>
    </w:p>
    <w:p w14:paraId="50401663" w14:textId="6AF02BDB" w:rsidR="002A70E9" w:rsidRDefault="002A70E9" w:rsidP="00F86992">
      <w:pPr>
        <w:autoSpaceDE w:val="0"/>
        <w:autoSpaceDN w:val="0"/>
        <w:adjustRightInd w:val="0"/>
        <w:spacing w:after="0" w:line="240" w:lineRule="auto"/>
        <w:rPr>
          <w:rFonts w:ascii="Palatino Linotype" w:hAnsi="Palatino Linotype"/>
          <w:lang w:val="fr-CH"/>
        </w:rPr>
      </w:pPr>
      <w:r w:rsidRPr="002A70E9">
        <w:rPr>
          <w:rFonts w:ascii="Palatino Linotype" w:hAnsi="Palatino Linotype"/>
          <w:lang w:val="fr-CH"/>
        </w:rPr>
        <w:t xml:space="preserve">Goûtez </w:t>
      </w:r>
      <w:proofErr w:type="gramStart"/>
      <w:r w:rsidRPr="002A70E9">
        <w:rPr>
          <w:rFonts w:ascii="Palatino Linotype" w:hAnsi="Palatino Linotype"/>
          <w:lang w:val="fr-CH"/>
        </w:rPr>
        <w:t>les vins bio</w:t>
      </w:r>
      <w:proofErr w:type="gramEnd"/>
      <w:r w:rsidRPr="002A70E9">
        <w:rPr>
          <w:rFonts w:ascii="Palatino Linotype" w:hAnsi="Palatino Linotype"/>
          <w:lang w:val="fr-CH"/>
        </w:rPr>
        <w:t xml:space="preserve"> </w:t>
      </w:r>
      <w:r>
        <w:rPr>
          <w:rFonts w:ascii="Palatino Linotype" w:hAnsi="Palatino Linotype"/>
          <w:lang w:val="fr-CH"/>
        </w:rPr>
        <w:t xml:space="preserve">dans la cave du FiBL au pied du vignoble </w:t>
      </w:r>
      <w:r w:rsidR="00816BBD">
        <w:rPr>
          <w:rFonts w:ascii="Palatino Linotype" w:hAnsi="Palatino Linotype"/>
          <w:lang w:val="fr-CH"/>
        </w:rPr>
        <w:t>et</w:t>
      </w:r>
      <w:r>
        <w:rPr>
          <w:rFonts w:ascii="Palatino Linotype" w:hAnsi="Palatino Linotype"/>
          <w:lang w:val="fr-CH"/>
        </w:rPr>
        <w:t xml:space="preserve"> le miel de son rucher. Profitez de la diversité des menus proposés dans les stands et </w:t>
      </w:r>
      <w:r w:rsidR="00D025E4">
        <w:rPr>
          <w:rFonts w:ascii="Palatino Linotype" w:hAnsi="Palatino Linotype"/>
          <w:lang w:val="fr-CH"/>
        </w:rPr>
        <w:t>faites</w:t>
      </w:r>
      <w:r>
        <w:rPr>
          <w:rFonts w:ascii="Palatino Linotype" w:hAnsi="Palatino Linotype"/>
          <w:lang w:val="fr-CH"/>
        </w:rPr>
        <w:t xml:space="preserve"> vos emplettes auprès des producteurs régionaux au marché paysan. </w:t>
      </w:r>
    </w:p>
    <w:p w14:paraId="506EBA8F" w14:textId="615E79AA" w:rsidR="00D357D2" w:rsidRPr="002A70E9" w:rsidRDefault="002A70E9" w:rsidP="00331DBA">
      <w:pPr>
        <w:spacing w:before="360" w:after="120" w:line="280" w:lineRule="atLeast"/>
        <w:rPr>
          <w:rFonts w:ascii="Palatino Linotype" w:hAnsi="Palatino Linotype"/>
          <w:lang w:val="fr-CH"/>
        </w:rPr>
      </w:pPr>
      <w:r w:rsidRPr="002A70E9">
        <w:rPr>
          <w:rFonts w:ascii="Gill Sans MT" w:hAnsi="Gill Sans MT"/>
          <w:b/>
          <w:lang w:val="fr-CH"/>
        </w:rPr>
        <w:t>Visites guidées</w:t>
      </w:r>
    </w:p>
    <w:p w14:paraId="42F7D4C5" w14:textId="4B9478EA" w:rsidR="00D357D2" w:rsidRPr="00BC3525" w:rsidRDefault="002A70E9" w:rsidP="00D357D2">
      <w:pPr>
        <w:spacing w:before="120" w:after="120" w:line="280" w:lineRule="atLeast"/>
        <w:rPr>
          <w:rFonts w:ascii="Palatino Linotype" w:hAnsi="Palatino Linotype"/>
          <w:lang w:val="fr-CH"/>
        </w:rPr>
      </w:pPr>
      <w:r w:rsidRPr="002A70E9">
        <w:rPr>
          <w:rFonts w:ascii="Palatino Linotype" w:hAnsi="Palatino Linotype"/>
          <w:lang w:val="fr-CH"/>
        </w:rPr>
        <w:t xml:space="preserve">Les visites guidées, organisées toute la journée, vous offrent un </w:t>
      </w:r>
      <w:r>
        <w:rPr>
          <w:rFonts w:ascii="Palatino Linotype" w:hAnsi="Palatino Linotype"/>
          <w:lang w:val="fr-CH"/>
        </w:rPr>
        <w:t xml:space="preserve">premier </w:t>
      </w:r>
      <w:r w:rsidRPr="002A70E9">
        <w:rPr>
          <w:rFonts w:ascii="Palatino Linotype" w:hAnsi="Palatino Linotype"/>
          <w:lang w:val="fr-CH"/>
        </w:rPr>
        <w:t xml:space="preserve">aperçu </w:t>
      </w:r>
      <w:r>
        <w:rPr>
          <w:rFonts w:ascii="Palatino Linotype" w:hAnsi="Palatino Linotype"/>
          <w:lang w:val="fr-CH"/>
        </w:rPr>
        <w:t xml:space="preserve">des différents thèmes et attractions proposés. Si vous désirez en apprendre davantage, des informations détaillées seront dispensées concernant les vergers, les vignes et les laboratoires. </w:t>
      </w:r>
      <w:r w:rsidRPr="002A70E9">
        <w:rPr>
          <w:rFonts w:ascii="Palatino Linotype" w:hAnsi="Palatino Linotype"/>
          <w:lang w:val="fr-CH"/>
        </w:rPr>
        <w:t xml:space="preserve">Sur demande, des visites guidées sont également proposées en français, en italien, en anglais, en espagnol et en portugais. </w:t>
      </w:r>
      <w:r w:rsidR="00BC3525">
        <w:rPr>
          <w:rFonts w:ascii="Palatino Linotype" w:hAnsi="Palatino Linotype"/>
          <w:lang w:val="fr-CH"/>
        </w:rPr>
        <w:t xml:space="preserve">Pour </w:t>
      </w:r>
      <w:r w:rsidR="00D025E4">
        <w:rPr>
          <w:rFonts w:ascii="Palatino Linotype" w:hAnsi="Palatino Linotype"/>
          <w:lang w:val="fr-CH"/>
        </w:rPr>
        <w:t>en bénéficier</w:t>
      </w:r>
      <w:r w:rsidR="00BC3525">
        <w:rPr>
          <w:rFonts w:ascii="Palatino Linotype" w:hAnsi="Palatino Linotype"/>
          <w:lang w:val="fr-CH"/>
        </w:rPr>
        <w:t xml:space="preserve">, </w:t>
      </w:r>
      <w:proofErr w:type="spellStart"/>
      <w:r w:rsidR="00BC3525">
        <w:rPr>
          <w:rFonts w:ascii="Palatino Linotype" w:hAnsi="Palatino Linotype"/>
          <w:lang w:val="fr-CH"/>
        </w:rPr>
        <w:t>veuillez vous</w:t>
      </w:r>
      <w:proofErr w:type="spellEnd"/>
      <w:r w:rsidR="00BC3525">
        <w:rPr>
          <w:rFonts w:ascii="Palatino Linotype" w:hAnsi="Palatino Linotype"/>
          <w:lang w:val="fr-CH"/>
        </w:rPr>
        <w:t xml:space="preserve"> inscrire à </w:t>
      </w:r>
      <w:r w:rsidR="00D025E4">
        <w:rPr>
          <w:rFonts w:ascii="Palatino Linotype" w:hAnsi="Palatino Linotype"/>
          <w:lang w:val="fr-CH"/>
        </w:rPr>
        <w:t>l’accueil</w:t>
      </w:r>
      <w:r w:rsidR="00645530" w:rsidRPr="00BC3525">
        <w:rPr>
          <w:rFonts w:ascii="Palatino Linotype" w:hAnsi="Palatino Linotype"/>
          <w:lang w:val="fr-CH"/>
        </w:rPr>
        <w:t xml:space="preserve">. </w:t>
      </w:r>
    </w:p>
    <w:p w14:paraId="38AA54B8" w14:textId="3163B0E9" w:rsidR="00D357D2" w:rsidRPr="00DA4101" w:rsidRDefault="00BC3525" w:rsidP="00331DBA">
      <w:pPr>
        <w:spacing w:before="360" w:after="120" w:line="280" w:lineRule="atLeast"/>
        <w:outlineLvl w:val="1"/>
        <w:rPr>
          <w:rFonts w:ascii="Gill Sans MT" w:hAnsi="Gill Sans MT"/>
          <w:b/>
          <w:lang w:val="fr-CH"/>
        </w:rPr>
      </w:pPr>
      <w:r w:rsidRPr="00DA4101">
        <w:rPr>
          <w:rFonts w:ascii="Gill Sans MT" w:hAnsi="Gill Sans MT"/>
          <w:b/>
          <w:lang w:val="fr-CH"/>
        </w:rPr>
        <w:t>Pour la relève</w:t>
      </w:r>
    </w:p>
    <w:p w14:paraId="7980F7CC" w14:textId="236A17E5" w:rsidR="00D357D2" w:rsidRPr="00BC3525" w:rsidRDefault="00816BBD" w:rsidP="00D357D2">
      <w:pPr>
        <w:spacing w:before="120" w:after="120" w:line="280" w:lineRule="atLeast"/>
        <w:rPr>
          <w:rFonts w:ascii="Palatino Linotype" w:hAnsi="Palatino Linotype"/>
          <w:lang w:val="fr-CH"/>
        </w:rPr>
      </w:pPr>
      <w:r w:rsidRPr="00816BBD">
        <w:rPr>
          <w:rFonts w:ascii="Palatino Linotype" w:hAnsi="Palatino Linotype"/>
          <w:lang w:val="fr-CH"/>
        </w:rPr>
        <w:t xml:space="preserve">Vous êtes intéressés par l’agriculture bio et la </w:t>
      </w:r>
      <w:proofErr w:type="gramStart"/>
      <w:r w:rsidRPr="00816BBD">
        <w:rPr>
          <w:rFonts w:ascii="Palatino Linotype" w:hAnsi="Palatino Linotype"/>
          <w:lang w:val="fr-CH"/>
        </w:rPr>
        <w:t>recherche?</w:t>
      </w:r>
      <w:proofErr w:type="gramEnd"/>
      <w:r w:rsidR="00BC3525" w:rsidRPr="00BC3525">
        <w:rPr>
          <w:rFonts w:ascii="Palatino Linotype" w:hAnsi="Palatino Linotype"/>
          <w:lang w:val="fr-CH"/>
        </w:rPr>
        <w:t xml:space="preserve"> Des stagiaires, des apprenti-e-s et des étudiant-e-s en </w:t>
      </w:r>
      <w:proofErr w:type="spellStart"/>
      <w:r w:rsidR="00BC3525" w:rsidRPr="00BC3525">
        <w:rPr>
          <w:rFonts w:ascii="Palatino Linotype" w:hAnsi="Palatino Linotype"/>
          <w:lang w:val="fr-CH"/>
        </w:rPr>
        <w:t>bachelor</w:t>
      </w:r>
      <w:proofErr w:type="spellEnd"/>
      <w:r w:rsidR="00BC3525" w:rsidRPr="00BC3525">
        <w:rPr>
          <w:rFonts w:ascii="Palatino Linotype" w:hAnsi="Palatino Linotype"/>
          <w:lang w:val="fr-CH"/>
        </w:rPr>
        <w:t xml:space="preserve"> et en master vous montrent quelles sont les possibilités qui sont offert</w:t>
      </w:r>
      <w:r w:rsidR="00D025E4">
        <w:rPr>
          <w:rFonts w:ascii="Palatino Linotype" w:hAnsi="Palatino Linotype"/>
          <w:lang w:val="fr-CH"/>
        </w:rPr>
        <w:t>e</w:t>
      </w:r>
      <w:r w:rsidR="00BC3525" w:rsidRPr="00BC3525">
        <w:rPr>
          <w:rFonts w:ascii="Palatino Linotype" w:hAnsi="Palatino Linotype"/>
          <w:lang w:val="fr-CH"/>
        </w:rPr>
        <w:t xml:space="preserve">s au FiBL. </w:t>
      </w:r>
      <w:r w:rsidR="00BC3525">
        <w:rPr>
          <w:rFonts w:ascii="Palatino Linotype" w:hAnsi="Palatino Linotype"/>
          <w:lang w:val="fr-CH"/>
        </w:rPr>
        <w:t>Une place de jeu</w:t>
      </w:r>
      <w:r w:rsidR="00D025E4">
        <w:rPr>
          <w:rFonts w:ascii="Palatino Linotype" w:hAnsi="Palatino Linotype"/>
          <w:lang w:val="fr-CH"/>
        </w:rPr>
        <w:t>x</w:t>
      </w:r>
      <w:r w:rsidR="00BC3525">
        <w:rPr>
          <w:rFonts w:ascii="Palatino Linotype" w:hAnsi="Palatino Linotype"/>
          <w:lang w:val="fr-CH"/>
        </w:rPr>
        <w:t xml:space="preserve"> et une salle de co</w:t>
      </w:r>
      <w:r w:rsidR="00D025E4">
        <w:rPr>
          <w:rFonts w:ascii="Palatino Linotype" w:hAnsi="Palatino Linotype"/>
          <w:lang w:val="fr-CH"/>
        </w:rPr>
        <w:t>n</w:t>
      </w:r>
      <w:r w:rsidR="00BC3525">
        <w:rPr>
          <w:rFonts w:ascii="Palatino Linotype" w:hAnsi="Palatino Linotype"/>
          <w:lang w:val="fr-CH"/>
        </w:rPr>
        <w:t>te sont à disposition des plus petits</w:t>
      </w:r>
      <w:r w:rsidR="00D357D2" w:rsidRPr="00BC3525">
        <w:rPr>
          <w:rFonts w:ascii="Palatino Linotype" w:hAnsi="Palatino Linotype"/>
          <w:lang w:val="fr-CH"/>
        </w:rPr>
        <w:t xml:space="preserve">. </w:t>
      </w:r>
    </w:p>
    <w:p w14:paraId="63AF4EF5" w14:textId="5770CF1E" w:rsidR="00D357D2" w:rsidRPr="00BC3525" w:rsidRDefault="00D357D2" w:rsidP="00331DBA">
      <w:pPr>
        <w:spacing w:before="360" w:after="120" w:line="280" w:lineRule="atLeast"/>
        <w:outlineLvl w:val="1"/>
        <w:rPr>
          <w:rFonts w:ascii="Gill Sans MT" w:hAnsi="Gill Sans MT"/>
          <w:b/>
          <w:lang w:val="fr-CH"/>
        </w:rPr>
      </w:pPr>
      <w:r w:rsidRPr="00BC3525">
        <w:rPr>
          <w:rFonts w:ascii="Gill Sans MT" w:hAnsi="Gill Sans MT"/>
          <w:b/>
          <w:lang w:val="fr-CH"/>
        </w:rPr>
        <w:lastRenderedPageBreak/>
        <w:t>Attra</w:t>
      </w:r>
      <w:r w:rsidR="00BC3525">
        <w:rPr>
          <w:rFonts w:ascii="Gill Sans MT" w:hAnsi="Gill Sans MT"/>
          <w:b/>
          <w:lang w:val="fr-CH"/>
        </w:rPr>
        <w:t>ctions</w:t>
      </w:r>
    </w:p>
    <w:p w14:paraId="3F4C4A27" w14:textId="5D11B38D" w:rsidR="00D357D2" w:rsidRPr="00BC3525" w:rsidRDefault="00BC3525" w:rsidP="00D357D2">
      <w:pPr>
        <w:pStyle w:val="FiBLmmaufzhlungszeichen"/>
        <w:ind w:left="426" w:hanging="284"/>
        <w:rPr>
          <w:lang w:val="fr-CH"/>
        </w:rPr>
      </w:pPr>
      <w:r w:rsidRPr="00BC3525">
        <w:rPr>
          <w:lang w:val="fr-CH"/>
        </w:rPr>
        <w:t>Visite</w:t>
      </w:r>
      <w:r w:rsidR="00F422DB">
        <w:rPr>
          <w:lang w:val="fr-CH"/>
        </w:rPr>
        <w:t>s</w:t>
      </w:r>
      <w:r w:rsidRPr="00BC3525">
        <w:rPr>
          <w:lang w:val="fr-CH"/>
        </w:rPr>
        <w:t xml:space="preserve"> des laboratoires, des vergers et des vignes</w:t>
      </w:r>
    </w:p>
    <w:p w14:paraId="6CC58C83" w14:textId="1EAC911C" w:rsidR="00D357D2" w:rsidRDefault="00BC3525" w:rsidP="00D357D2">
      <w:pPr>
        <w:pStyle w:val="FiBLmmaufzhlungszeichen"/>
        <w:ind w:left="426" w:hanging="284"/>
        <w:rPr>
          <w:lang w:val="fr-CH"/>
        </w:rPr>
      </w:pPr>
      <w:r w:rsidRPr="00BC3525">
        <w:rPr>
          <w:lang w:val="fr-CH"/>
        </w:rPr>
        <w:t>Marché paysan avec les produits bio des producteurs de la région</w:t>
      </w:r>
    </w:p>
    <w:p w14:paraId="5D479DCF" w14:textId="27212C34" w:rsidR="00BC3525" w:rsidRDefault="00BC3525" w:rsidP="00D357D2">
      <w:pPr>
        <w:pStyle w:val="FiBLmmaufzhlungszeichen"/>
        <w:ind w:left="426" w:hanging="284"/>
        <w:rPr>
          <w:lang w:val="fr-CH"/>
        </w:rPr>
      </w:pPr>
      <w:r>
        <w:rPr>
          <w:lang w:val="fr-CH"/>
        </w:rPr>
        <w:t>Nourriture bio : grande diversité proposée par les prestataires</w:t>
      </w:r>
    </w:p>
    <w:p w14:paraId="2561770E" w14:textId="57B38291" w:rsidR="00BC3525" w:rsidRDefault="00BC3525" w:rsidP="00D357D2">
      <w:pPr>
        <w:pStyle w:val="FiBLmmaufzhlungszeichen"/>
        <w:ind w:left="426" w:hanging="284"/>
        <w:rPr>
          <w:lang w:val="fr-CH"/>
        </w:rPr>
      </w:pPr>
      <w:r>
        <w:rPr>
          <w:lang w:val="fr-CH"/>
        </w:rPr>
        <w:t>Cafétéria : café et gâteaux, crèmes glacées</w:t>
      </w:r>
    </w:p>
    <w:p w14:paraId="3F91CEB3" w14:textId="79EC8B9D" w:rsidR="00BC3525" w:rsidRDefault="00BC3525" w:rsidP="00D357D2">
      <w:pPr>
        <w:pStyle w:val="FiBLmmaufzhlungszeichen"/>
        <w:ind w:left="426" w:hanging="284"/>
        <w:rPr>
          <w:lang w:val="fr-CH"/>
        </w:rPr>
      </w:pPr>
      <w:r>
        <w:rPr>
          <w:lang w:val="fr-CH"/>
        </w:rPr>
        <w:t>Dégustation des vins du domaine du FiBL</w:t>
      </w:r>
    </w:p>
    <w:p w14:paraId="1CA4D0D7" w14:textId="0FB24663" w:rsidR="00BC3525" w:rsidRDefault="00BC3525" w:rsidP="00D357D2">
      <w:pPr>
        <w:pStyle w:val="FiBLmmaufzhlungszeichen"/>
        <w:ind w:left="426" w:hanging="284"/>
        <w:rPr>
          <w:lang w:val="fr-CH"/>
        </w:rPr>
      </w:pPr>
      <w:r>
        <w:rPr>
          <w:lang w:val="fr-CH"/>
        </w:rPr>
        <w:t>Programme pour les enfants : place de jeux, conteuse</w:t>
      </w:r>
    </w:p>
    <w:p w14:paraId="11F218E8" w14:textId="38CD312D" w:rsidR="00BC3525" w:rsidRDefault="00BC3525" w:rsidP="00D357D2">
      <w:pPr>
        <w:pStyle w:val="FiBLmmaufzhlungszeichen"/>
        <w:ind w:left="426" w:hanging="284"/>
        <w:rPr>
          <w:lang w:val="fr-CH"/>
        </w:rPr>
      </w:pPr>
      <w:r>
        <w:rPr>
          <w:lang w:val="fr-CH"/>
        </w:rPr>
        <w:t>Musique live</w:t>
      </w:r>
    </w:p>
    <w:p w14:paraId="71433A60" w14:textId="31071243" w:rsidR="00D357D2" w:rsidRPr="00D357D2" w:rsidRDefault="00816BBD" w:rsidP="00DA36C7">
      <w:pPr>
        <w:pStyle w:val="FiBLmmzusatzinfo"/>
        <w:rPr>
          <w:lang w:val="fr-CH"/>
        </w:rPr>
      </w:pPr>
      <w:r>
        <w:rPr>
          <w:lang w:val="fr-CH"/>
        </w:rPr>
        <w:t>Stands</w:t>
      </w:r>
    </w:p>
    <w:p w14:paraId="029C0DFB" w14:textId="77777777" w:rsidR="00BC3525" w:rsidRPr="00BC3525" w:rsidRDefault="00BC3525" w:rsidP="00D357D2">
      <w:pPr>
        <w:pStyle w:val="FiBLmmaufzhlungszeichen"/>
        <w:ind w:left="426" w:hanging="284"/>
        <w:rPr>
          <w:lang w:val="fr-CH"/>
        </w:rPr>
      </w:pPr>
      <w:r w:rsidRPr="00BC3525">
        <w:rPr>
          <w:lang w:val="fr-CH"/>
        </w:rPr>
        <w:t>Le développement des grandes cultures bio se poursuit</w:t>
      </w:r>
    </w:p>
    <w:p w14:paraId="6F2D9F67" w14:textId="6CC703BF" w:rsidR="00D025E4" w:rsidRDefault="00BC3525" w:rsidP="00D025E4">
      <w:pPr>
        <w:pStyle w:val="FiBLmmaufzhlungszeichen"/>
        <w:ind w:left="426" w:hanging="284"/>
      </w:pPr>
      <w:proofErr w:type="spellStart"/>
      <w:r>
        <w:t>L’univers</w:t>
      </w:r>
      <w:proofErr w:type="spellEnd"/>
      <w:r>
        <w:t xml:space="preserve"> </w:t>
      </w:r>
      <w:r w:rsidR="00D025E4">
        <w:t xml:space="preserve">du </w:t>
      </w:r>
      <w:proofErr w:type="spellStart"/>
      <w:r w:rsidR="00D025E4">
        <w:t>lait</w:t>
      </w:r>
      <w:proofErr w:type="spellEnd"/>
    </w:p>
    <w:p w14:paraId="09E01FE5" w14:textId="4D07658D" w:rsidR="00BC3525" w:rsidRPr="00BC3525" w:rsidRDefault="00BC3525" w:rsidP="00D357D2">
      <w:pPr>
        <w:pStyle w:val="FiBLmmaufzhlungszeichen"/>
        <w:ind w:left="426" w:hanging="284"/>
        <w:rPr>
          <w:lang w:val="fr-CH"/>
        </w:rPr>
      </w:pPr>
      <w:bookmarkStart w:id="0" w:name="_GoBack"/>
      <w:bookmarkEnd w:id="0"/>
      <w:r w:rsidRPr="00BC3525">
        <w:rPr>
          <w:lang w:val="fr-CH"/>
        </w:rPr>
        <w:t>Dans la peau d’un animal bio</w:t>
      </w:r>
    </w:p>
    <w:p w14:paraId="3660C211" w14:textId="2A883F05" w:rsidR="00BC3525" w:rsidRDefault="00BC3525" w:rsidP="00D357D2">
      <w:pPr>
        <w:pStyle w:val="FiBLmmaufzhlungszeichen"/>
        <w:ind w:left="426" w:hanging="284"/>
        <w:rPr>
          <w:lang w:val="fr-CH"/>
        </w:rPr>
      </w:pPr>
      <w:r>
        <w:rPr>
          <w:lang w:val="fr-CH"/>
        </w:rPr>
        <w:t>Le bio pour les jardiniers amateurs</w:t>
      </w:r>
    </w:p>
    <w:p w14:paraId="2FCFAD1D" w14:textId="43047AC0" w:rsidR="00BC3525" w:rsidRDefault="00BC3525" w:rsidP="00D357D2">
      <w:pPr>
        <w:pStyle w:val="FiBLmmaufzhlungszeichen"/>
        <w:ind w:left="426" w:hanging="284"/>
        <w:rPr>
          <w:lang w:val="fr-CH"/>
        </w:rPr>
      </w:pPr>
      <w:r>
        <w:rPr>
          <w:lang w:val="fr-CH"/>
        </w:rPr>
        <w:t>Favoriser et tirer parti de la biodiversité</w:t>
      </w:r>
    </w:p>
    <w:p w14:paraId="69B43FE7" w14:textId="1DE5FEEE" w:rsidR="00BC3525" w:rsidRDefault="00BC3525" w:rsidP="00D357D2">
      <w:pPr>
        <w:pStyle w:val="FiBLmmaufzhlungszeichen"/>
        <w:ind w:left="426" w:hanging="284"/>
        <w:rPr>
          <w:lang w:val="fr-CH"/>
        </w:rPr>
      </w:pPr>
      <w:r>
        <w:rPr>
          <w:lang w:val="fr-CH"/>
        </w:rPr>
        <w:t>Apprends au FiBL, travaille pour un avenir meilleur</w:t>
      </w:r>
    </w:p>
    <w:p w14:paraId="1B71A883" w14:textId="0D4B9554" w:rsidR="00BC3525" w:rsidRDefault="00BC3525" w:rsidP="00D357D2">
      <w:pPr>
        <w:pStyle w:val="FiBLmmaufzhlungszeichen"/>
        <w:ind w:left="426" w:hanging="284"/>
        <w:rPr>
          <w:lang w:val="fr-CH"/>
        </w:rPr>
      </w:pPr>
      <w:r>
        <w:rPr>
          <w:lang w:val="fr-CH"/>
        </w:rPr>
        <w:t xml:space="preserve">Faire du nouveau avec du vieux – aussi </w:t>
      </w:r>
      <w:r w:rsidR="00F422DB">
        <w:rPr>
          <w:lang w:val="fr-CH"/>
        </w:rPr>
        <w:t>avec</w:t>
      </w:r>
      <w:r>
        <w:rPr>
          <w:lang w:val="fr-CH"/>
        </w:rPr>
        <w:t xml:space="preserve"> les pommes</w:t>
      </w:r>
    </w:p>
    <w:p w14:paraId="4B69C6E3" w14:textId="03D79325" w:rsidR="00BC3525" w:rsidRDefault="00BC3525" w:rsidP="00D357D2">
      <w:pPr>
        <w:pStyle w:val="FiBLmmaufzhlungszeichen"/>
        <w:ind w:left="426" w:hanging="284"/>
        <w:rPr>
          <w:lang w:val="fr-CH"/>
        </w:rPr>
      </w:pPr>
      <w:r>
        <w:rPr>
          <w:lang w:val="fr-CH"/>
        </w:rPr>
        <w:t>Rucher</w:t>
      </w:r>
    </w:p>
    <w:p w14:paraId="75597482" w14:textId="7ECDFA0A" w:rsidR="00BC3525" w:rsidRDefault="00BC3525" w:rsidP="00D357D2">
      <w:pPr>
        <w:pStyle w:val="FiBLmmaufzhlungszeichen"/>
        <w:ind w:left="426" w:hanging="284"/>
        <w:rPr>
          <w:lang w:val="fr-CH"/>
        </w:rPr>
      </w:pPr>
      <w:r>
        <w:rPr>
          <w:lang w:val="fr-CH"/>
        </w:rPr>
        <w:t>La recherche à portée de tous</w:t>
      </w:r>
    </w:p>
    <w:p w14:paraId="0034A5EC" w14:textId="3537ACE6" w:rsidR="00BC3525" w:rsidRDefault="00BC3525" w:rsidP="00D357D2">
      <w:pPr>
        <w:pStyle w:val="FiBLmmaufzhlungszeichen"/>
        <w:ind w:left="426" w:hanging="284"/>
        <w:rPr>
          <w:lang w:val="fr-CH"/>
        </w:rPr>
      </w:pPr>
      <w:r>
        <w:rPr>
          <w:lang w:val="fr-CH"/>
        </w:rPr>
        <w:t>Aperçu des labels – tout est sous contrôle</w:t>
      </w:r>
    </w:p>
    <w:p w14:paraId="6B65A354" w14:textId="4FBFD6A3" w:rsidR="00BC3525" w:rsidRPr="00BC3525" w:rsidRDefault="00F17441" w:rsidP="00D357D2">
      <w:pPr>
        <w:pStyle w:val="FiBLmmaufzhlungszeichen"/>
        <w:ind w:left="426" w:hanging="284"/>
        <w:rPr>
          <w:lang w:val="fr-CH"/>
        </w:rPr>
      </w:pPr>
      <w:r>
        <w:rPr>
          <w:lang w:val="fr-CH"/>
        </w:rPr>
        <w:t xml:space="preserve">Pourquoi le chou rouge devient bleu en cuisant </w:t>
      </w:r>
      <w:r w:rsidR="004C0175">
        <w:rPr>
          <w:lang w:val="fr-CH"/>
        </w:rPr>
        <w:t>–</w:t>
      </w:r>
      <w:r>
        <w:rPr>
          <w:lang w:val="fr-CH"/>
        </w:rPr>
        <w:t xml:space="preserve"> </w:t>
      </w:r>
      <w:r w:rsidR="004C0175">
        <w:rPr>
          <w:lang w:val="fr-CH"/>
        </w:rPr>
        <w:t xml:space="preserve">la </w:t>
      </w:r>
      <w:r w:rsidR="00D025E4">
        <w:rPr>
          <w:lang w:val="fr-CH"/>
        </w:rPr>
        <w:t>nature est une chimiste étonnante</w:t>
      </w:r>
    </w:p>
    <w:p w14:paraId="3901E5B6" w14:textId="5F625038" w:rsidR="00BC3525" w:rsidRDefault="004C0175" w:rsidP="00D357D2">
      <w:pPr>
        <w:pStyle w:val="FiBLmmaufzhlungszeichen"/>
        <w:ind w:left="426" w:hanging="284"/>
        <w:rPr>
          <w:lang w:val="fr-CH"/>
        </w:rPr>
      </w:pPr>
      <w:r>
        <w:rPr>
          <w:lang w:val="fr-CH"/>
        </w:rPr>
        <w:t>Agriculture bio et durabilité</w:t>
      </w:r>
    </w:p>
    <w:p w14:paraId="59AC4B09" w14:textId="1D75E073" w:rsidR="004C0175" w:rsidRDefault="004C0175" w:rsidP="00D357D2">
      <w:pPr>
        <w:pStyle w:val="FiBLmmaufzhlungszeichen"/>
        <w:ind w:left="426" w:hanging="284"/>
        <w:rPr>
          <w:lang w:val="fr-CH"/>
        </w:rPr>
      </w:pPr>
      <w:r>
        <w:rPr>
          <w:lang w:val="fr-CH"/>
        </w:rPr>
        <w:t>De la semence jusqu’au T-shirt</w:t>
      </w:r>
    </w:p>
    <w:p w14:paraId="5871B692" w14:textId="4E305459" w:rsidR="004C0175" w:rsidRDefault="004C0175" w:rsidP="00D357D2">
      <w:pPr>
        <w:pStyle w:val="FiBLmmaufzhlungszeichen"/>
        <w:ind w:left="426" w:hanging="284"/>
        <w:rPr>
          <w:lang w:val="fr-CH"/>
        </w:rPr>
      </w:pPr>
      <w:r>
        <w:rPr>
          <w:lang w:val="fr-CH"/>
        </w:rPr>
        <w:t>Nos plans de construction</w:t>
      </w:r>
    </w:p>
    <w:p w14:paraId="10EC37E3" w14:textId="77777777" w:rsidR="00BE612E" w:rsidRDefault="00BE612E">
      <w:pPr>
        <w:rPr>
          <w:rFonts w:ascii="Gill Sans MT" w:hAnsi="Gill Sans MT"/>
          <w:b/>
          <w:lang w:val="fr-CH"/>
        </w:rPr>
      </w:pPr>
      <w:r>
        <w:rPr>
          <w:lang w:val="fr-CH"/>
        </w:rPr>
        <w:br w:type="page"/>
      </w:r>
    </w:p>
    <w:p w14:paraId="166BB3A2" w14:textId="35797E3A" w:rsidR="00CD4B01" w:rsidRPr="004C0175" w:rsidRDefault="004C0175" w:rsidP="00DA36C7">
      <w:pPr>
        <w:pStyle w:val="FiBLmmzusatzinfo"/>
        <w:rPr>
          <w:lang w:val="fr-CH"/>
        </w:rPr>
      </w:pPr>
      <w:r>
        <w:rPr>
          <w:lang w:val="fr-CH"/>
        </w:rPr>
        <w:lastRenderedPageBreak/>
        <w:t>Contact</w:t>
      </w:r>
      <w:r w:rsidRPr="004C0175">
        <w:rPr>
          <w:lang w:val="fr-CH"/>
        </w:rPr>
        <w:t xml:space="preserve"> au FiBL pour les groupes ou les visites guidées dans une langue étrangère</w:t>
      </w:r>
    </w:p>
    <w:p w14:paraId="1EB5F9C5" w14:textId="0B97F918" w:rsidR="00D357D2" w:rsidRPr="004C0175" w:rsidRDefault="00532EAC" w:rsidP="00D357D2">
      <w:pPr>
        <w:pStyle w:val="FiBLmmaufzhlungszeichen"/>
        <w:numPr>
          <w:ilvl w:val="0"/>
          <w:numId w:val="0"/>
        </w:numPr>
        <w:rPr>
          <w:lang w:val="fr-CH"/>
        </w:rPr>
      </w:pPr>
      <w:r w:rsidRPr="004C0175">
        <w:rPr>
          <w:lang w:val="fr-CH"/>
        </w:rPr>
        <w:t>Anne Merz</w:t>
      </w:r>
      <w:r w:rsidR="003C6406" w:rsidRPr="004C0175">
        <w:rPr>
          <w:lang w:val="fr-CH"/>
        </w:rPr>
        <w:t xml:space="preserve">, </w:t>
      </w:r>
      <w:r w:rsidR="004C0175" w:rsidRPr="004C0175">
        <w:rPr>
          <w:lang w:val="fr-CH"/>
        </w:rPr>
        <w:t>Responsable du secrétariat du FiBL Suisse</w:t>
      </w:r>
      <w:r w:rsidR="003C4537" w:rsidRPr="004C0175">
        <w:rPr>
          <w:lang w:val="fr-CH"/>
        </w:rPr>
        <w:br/>
      </w:r>
      <w:r w:rsidR="0001151E" w:rsidRPr="004C0175">
        <w:rPr>
          <w:lang w:val="fr-CH"/>
        </w:rPr>
        <w:t>T</w:t>
      </w:r>
      <w:r w:rsidR="00D025E4">
        <w:rPr>
          <w:lang w:val="fr-CH"/>
        </w:rPr>
        <w:t>é</w:t>
      </w:r>
      <w:r w:rsidR="0001151E" w:rsidRPr="004C0175">
        <w:rPr>
          <w:lang w:val="fr-CH"/>
        </w:rPr>
        <w:t>l</w:t>
      </w:r>
      <w:r w:rsidR="00D025E4">
        <w:rPr>
          <w:lang w:val="fr-CH"/>
        </w:rPr>
        <w:t>.</w:t>
      </w:r>
      <w:r w:rsidR="00866E96" w:rsidRPr="004C0175">
        <w:rPr>
          <w:lang w:val="fr-CH"/>
        </w:rPr>
        <w:t xml:space="preserve"> +41 62 865 72 </w:t>
      </w:r>
      <w:r w:rsidR="001624FB" w:rsidRPr="004C0175">
        <w:rPr>
          <w:lang w:val="fr-CH"/>
        </w:rPr>
        <w:t>04</w:t>
      </w:r>
      <w:r w:rsidR="00866E96" w:rsidRPr="004C0175">
        <w:rPr>
          <w:lang w:val="fr-CH"/>
        </w:rPr>
        <w:t xml:space="preserve">, </w:t>
      </w:r>
      <w:r w:rsidR="004C0175">
        <w:rPr>
          <w:lang w:val="fr-CH"/>
        </w:rPr>
        <w:t>courrie</w:t>
      </w:r>
      <w:r w:rsidR="00866E96" w:rsidRPr="004C0175">
        <w:rPr>
          <w:lang w:val="fr-CH"/>
        </w:rPr>
        <w:t xml:space="preserve">l </w:t>
      </w:r>
      <w:hyperlink r:id="rId13" w:history="1">
        <w:r w:rsidRPr="004C0175">
          <w:rPr>
            <w:rStyle w:val="Hyperlink"/>
            <w:lang w:val="fr-CH"/>
          </w:rPr>
          <w:t>anne.merz@fibl.org</w:t>
        </w:r>
      </w:hyperlink>
      <w:r w:rsidRPr="004C0175">
        <w:rPr>
          <w:lang w:val="fr-CH"/>
        </w:rPr>
        <w:t xml:space="preserve"> </w:t>
      </w:r>
    </w:p>
    <w:p w14:paraId="2BE0729C" w14:textId="7D6B2C39" w:rsidR="00DA36C7" w:rsidRDefault="00DA36C7" w:rsidP="00DA36C7">
      <w:pPr>
        <w:pStyle w:val="FiBLmmzusatzinfo"/>
        <w:rPr>
          <w:lang w:val="fr-FR"/>
        </w:rPr>
      </w:pPr>
      <w:r w:rsidRPr="00DA36C7">
        <w:rPr>
          <w:lang w:val="fr-FR"/>
        </w:rPr>
        <w:t>Comment se rendre au FiBL Suisse</w:t>
      </w:r>
    </w:p>
    <w:p w14:paraId="138C7514" w14:textId="77C98054" w:rsidR="00DA36C7" w:rsidRDefault="00E430DD" w:rsidP="00DA36C7">
      <w:pPr>
        <w:pStyle w:val="FiBLmmaufzhlungszeichen"/>
        <w:rPr>
          <w:lang w:val="fr-FR"/>
        </w:rPr>
      </w:pPr>
      <w:hyperlink r:id="rId14" w:history="1">
        <w:r w:rsidR="00DA36C7" w:rsidRPr="00DA36C7">
          <w:rPr>
            <w:rStyle w:val="Hyperlink"/>
            <w:lang w:val="fr-FR"/>
          </w:rPr>
          <w:t>www.fibl.org</w:t>
        </w:r>
      </w:hyperlink>
      <w:r w:rsidR="00DA36C7">
        <w:rPr>
          <w:lang w:val="fr-FR"/>
        </w:rPr>
        <w:t>: Itinéraire</w:t>
      </w:r>
    </w:p>
    <w:p w14:paraId="084D050A" w14:textId="59F84B40" w:rsidR="00DA36C7" w:rsidRDefault="00DA36C7" w:rsidP="00E869CE">
      <w:pPr>
        <w:pStyle w:val="FiBLmmaufzhlungszeichen"/>
        <w:rPr>
          <w:lang w:val="fr-FR"/>
        </w:rPr>
      </w:pPr>
      <w:proofErr w:type="gramStart"/>
      <w:r w:rsidRPr="00DA36C7">
        <w:rPr>
          <w:lang w:val="fr-FR"/>
        </w:rPr>
        <w:t>Adresse:</w:t>
      </w:r>
      <w:proofErr w:type="gramEnd"/>
      <w:r w:rsidRPr="00DA36C7">
        <w:rPr>
          <w:lang w:val="fr-FR"/>
        </w:rPr>
        <w:t xml:space="preserve"> </w:t>
      </w:r>
      <w:r>
        <w:rPr>
          <w:lang w:val="fr-FR"/>
        </w:rPr>
        <w:t xml:space="preserve">FiBL Suisse, </w:t>
      </w:r>
      <w:proofErr w:type="spellStart"/>
      <w:r>
        <w:rPr>
          <w:lang w:val="fr-FR"/>
        </w:rPr>
        <w:t>Ackerstrasse</w:t>
      </w:r>
      <w:proofErr w:type="spellEnd"/>
      <w:r>
        <w:rPr>
          <w:lang w:val="fr-FR"/>
        </w:rPr>
        <w:t xml:space="preserve"> 113, CH-5070 Frick</w:t>
      </w:r>
    </w:p>
    <w:p w14:paraId="256BB017" w14:textId="7C5A8850" w:rsidR="00DA36C7" w:rsidRPr="00DA36C7" w:rsidRDefault="00DA36C7" w:rsidP="00DA36C7">
      <w:pPr>
        <w:pStyle w:val="FiBLmmaufzhlungszeichen"/>
        <w:rPr>
          <w:lang w:val="fr-FR"/>
        </w:rPr>
      </w:pPr>
      <w:r w:rsidRPr="00DA36C7">
        <w:rPr>
          <w:lang w:val="fr-FR"/>
        </w:rPr>
        <w:t>Il y a une navette gratuite depuis la gare de Frick.</w:t>
      </w:r>
    </w:p>
    <w:p w14:paraId="5EF68AA9" w14:textId="6DC7FA76" w:rsidR="00D357D2" w:rsidRPr="004C0175" w:rsidRDefault="004C0175" w:rsidP="00DA36C7">
      <w:pPr>
        <w:pStyle w:val="FiBLmmzusatzinfo"/>
        <w:rPr>
          <w:lang w:val="fr-CH"/>
        </w:rPr>
      </w:pPr>
      <w:r w:rsidRPr="004C0175">
        <w:rPr>
          <w:lang w:val="fr-CH"/>
        </w:rPr>
        <w:t xml:space="preserve">Contact au </w:t>
      </w:r>
      <w:r w:rsidR="00D357D2" w:rsidRPr="004C0175">
        <w:rPr>
          <w:lang w:val="fr-CH"/>
        </w:rPr>
        <w:t>FiBL</w:t>
      </w:r>
      <w:r w:rsidRPr="004C0175">
        <w:rPr>
          <w:lang w:val="fr-CH"/>
        </w:rPr>
        <w:t xml:space="preserve"> pour les médias</w:t>
      </w:r>
    </w:p>
    <w:p w14:paraId="7A4485E1" w14:textId="70DD5C37" w:rsidR="00AE5E4E" w:rsidRPr="004C0175" w:rsidRDefault="004C0175" w:rsidP="00AE5E4E">
      <w:pPr>
        <w:pStyle w:val="FiBLmmaufzhlungszeichen"/>
        <w:numPr>
          <w:ilvl w:val="0"/>
          <w:numId w:val="0"/>
        </w:numPr>
        <w:rPr>
          <w:lang w:val="fr-CH"/>
        </w:rPr>
      </w:pPr>
      <w:r>
        <w:rPr>
          <w:lang w:val="fr-CH"/>
        </w:rPr>
        <w:t xml:space="preserve">Lors </w:t>
      </w:r>
      <w:proofErr w:type="gramStart"/>
      <w:r>
        <w:rPr>
          <w:lang w:val="fr-CH"/>
        </w:rPr>
        <w:t>de la journée portes ouvertes</w:t>
      </w:r>
      <w:proofErr w:type="gramEnd"/>
      <w:r>
        <w:rPr>
          <w:lang w:val="fr-CH"/>
        </w:rPr>
        <w:t>, nous organisons volontiers une interview avec un spécialiste dans le domaine de la recherche que vous désirez</w:t>
      </w:r>
      <w:r w:rsidR="00AE5E4E" w:rsidRPr="004C0175">
        <w:rPr>
          <w:lang w:val="fr-CH"/>
        </w:rPr>
        <w:t xml:space="preserve">. </w:t>
      </w:r>
    </w:p>
    <w:p w14:paraId="6F7386EE" w14:textId="3081D92E" w:rsidR="008431FA" w:rsidRPr="004C0175" w:rsidRDefault="00CD4B01" w:rsidP="00D357D2">
      <w:pPr>
        <w:pStyle w:val="FiBLmmaufzhlungszeichen"/>
        <w:numPr>
          <w:ilvl w:val="0"/>
          <w:numId w:val="0"/>
        </w:numPr>
        <w:rPr>
          <w:rStyle w:val="Hyperlink"/>
          <w:lang w:val="fr-CH"/>
        </w:rPr>
      </w:pPr>
      <w:r w:rsidRPr="004C0175">
        <w:rPr>
          <w:lang w:val="fr-CH"/>
        </w:rPr>
        <w:t xml:space="preserve">Franziska Hämmerli, </w:t>
      </w:r>
      <w:r w:rsidR="004C0175" w:rsidRPr="004C0175">
        <w:rPr>
          <w:lang w:val="fr-CH"/>
        </w:rPr>
        <w:t>Communication</w:t>
      </w:r>
      <w:r w:rsidRPr="004C0175">
        <w:rPr>
          <w:lang w:val="fr-CH"/>
        </w:rPr>
        <w:t>, FiBL S</w:t>
      </w:r>
      <w:r w:rsidR="004C0175" w:rsidRPr="004C0175">
        <w:rPr>
          <w:lang w:val="fr-CH"/>
        </w:rPr>
        <w:t>uisse</w:t>
      </w:r>
      <w:r w:rsidRPr="004C0175">
        <w:rPr>
          <w:lang w:val="fr-CH"/>
        </w:rPr>
        <w:br/>
      </w:r>
      <w:r w:rsidR="0001151E" w:rsidRPr="004C0175">
        <w:rPr>
          <w:lang w:val="fr-CH"/>
        </w:rPr>
        <w:t>T</w:t>
      </w:r>
      <w:r w:rsidR="00D025E4">
        <w:rPr>
          <w:lang w:val="fr-CH"/>
        </w:rPr>
        <w:t>é</w:t>
      </w:r>
      <w:r w:rsidR="0001151E" w:rsidRPr="004C0175">
        <w:rPr>
          <w:lang w:val="fr-CH"/>
        </w:rPr>
        <w:t>l</w:t>
      </w:r>
      <w:r w:rsidR="00D025E4">
        <w:rPr>
          <w:lang w:val="fr-CH"/>
        </w:rPr>
        <w:t>.</w:t>
      </w:r>
      <w:r w:rsidRPr="004C0175">
        <w:rPr>
          <w:lang w:val="fr-CH"/>
        </w:rPr>
        <w:t xml:space="preserve"> +41 77 422 62 13, </w:t>
      </w:r>
      <w:r w:rsidR="004C0175">
        <w:rPr>
          <w:lang w:val="fr-CH"/>
        </w:rPr>
        <w:t>courrie</w:t>
      </w:r>
      <w:r w:rsidRPr="004C0175">
        <w:rPr>
          <w:lang w:val="fr-CH"/>
        </w:rPr>
        <w:t xml:space="preserve">l </w:t>
      </w:r>
      <w:hyperlink r:id="rId15" w:history="1">
        <w:r w:rsidR="00532EAC" w:rsidRPr="004C0175">
          <w:rPr>
            <w:rStyle w:val="Hyperlink"/>
            <w:lang w:val="fr-CH"/>
          </w:rPr>
          <w:t>franziska.haemmerli@fibl.org</w:t>
        </w:r>
      </w:hyperlink>
    </w:p>
    <w:p w14:paraId="68736C3E" w14:textId="77777777" w:rsidR="00001DE9" w:rsidRPr="00E67A20" w:rsidRDefault="00001DE9" w:rsidP="00DA36C7">
      <w:pPr>
        <w:pStyle w:val="FiBLmmzusatzinfo"/>
        <w:rPr>
          <w:lang w:val="fr-CH"/>
        </w:rPr>
      </w:pPr>
      <w:r w:rsidRPr="00E67A20">
        <w:rPr>
          <w:lang w:val="fr-CH"/>
        </w:rPr>
        <w:t>Ce communiqué aux médias sur Internet</w:t>
      </w:r>
    </w:p>
    <w:p w14:paraId="2F0C6D40" w14:textId="77777777" w:rsidR="00001DE9" w:rsidRDefault="00001DE9" w:rsidP="00001DE9">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16" w:history="1">
        <w:r w:rsidRPr="00423D3F">
          <w:rPr>
            <w:rStyle w:val="Hyperlink"/>
          </w:rPr>
          <w:t>www.fibl.org/fr/medias.html</w:t>
        </w:r>
      </w:hyperlink>
      <w:r>
        <w:t>.</w:t>
      </w:r>
    </w:p>
    <w:p w14:paraId="0AC80B37" w14:textId="77777777" w:rsidR="00001DE9" w:rsidRPr="00062187" w:rsidRDefault="00001DE9" w:rsidP="00001DE9">
      <w:pPr>
        <w:pStyle w:val="FiBLcmannotationtitre"/>
      </w:pPr>
      <w:r w:rsidRPr="00062187">
        <w:t>À propos du FiBL</w:t>
      </w:r>
    </w:p>
    <w:p w14:paraId="37630417" w14:textId="77777777" w:rsidR="00001DE9" w:rsidRPr="00062187" w:rsidRDefault="00001DE9" w:rsidP="00001DE9">
      <w:pPr>
        <w:pStyle w:val="FiBLcmannotation"/>
      </w:pPr>
      <w:r w:rsidRPr="00062187">
        <w:t>L’Institut de recherche de l'agriculture biologique FiBL trouve depuis 1973 des solutions pour une agriculture régénérative et une alimentation durable. Quelque 280 collaborateurs s’occupent sur les différents sites du FiBL de la recherche, de la vulgarisation et de la formation pour l’agriculture biologique.</w:t>
      </w:r>
    </w:p>
    <w:p w14:paraId="6CA0A84A" w14:textId="77777777" w:rsidR="00001DE9" w:rsidRDefault="00001DE9" w:rsidP="00001DE9">
      <w:pPr>
        <w:pStyle w:val="FiBLcmannotationpuces"/>
        <w:numPr>
          <w:ilvl w:val="0"/>
          <w:numId w:val="4"/>
        </w:numPr>
        <w:ind w:left="426" w:hanging="284"/>
      </w:pPr>
      <w:r>
        <w:t xml:space="preserve">Page </w:t>
      </w:r>
      <w:proofErr w:type="gramStart"/>
      <w:r>
        <w:t>d’accueil:</w:t>
      </w:r>
      <w:proofErr w:type="gramEnd"/>
      <w:r>
        <w:t xml:space="preserve"> </w:t>
      </w:r>
      <w:hyperlink r:id="rId17" w:history="1">
        <w:r w:rsidRPr="00423D3F">
          <w:rPr>
            <w:rStyle w:val="Hyperlink"/>
          </w:rPr>
          <w:t>www.fibl.org</w:t>
        </w:r>
      </w:hyperlink>
    </w:p>
    <w:p w14:paraId="166BB3B1" w14:textId="683D51F1" w:rsidR="004730C6" w:rsidRPr="00001DE9" w:rsidRDefault="00001DE9" w:rsidP="00001DE9">
      <w:pPr>
        <w:pStyle w:val="FiBLcmannotationpuces"/>
        <w:numPr>
          <w:ilvl w:val="0"/>
          <w:numId w:val="4"/>
        </w:numPr>
        <w:ind w:left="426" w:hanging="284"/>
      </w:pPr>
      <w:proofErr w:type="gramStart"/>
      <w:r>
        <w:t>Vidéo:</w:t>
      </w:r>
      <w:proofErr w:type="gramEnd"/>
      <w:r>
        <w:t xml:space="preserve"> </w:t>
      </w:r>
      <w:hyperlink r:id="rId18" w:history="1">
        <w:r w:rsidRPr="00423D3F">
          <w:rPr>
            <w:rStyle w:val="Hyperlink"/>
          </w:rPr>
          <w:t>www.youtube.com/watch?v=ZYWxUGPHgZY</w:t>
        </w:r>
      </w:hyperlink>
    </w:p>
    <w:sectPr w:rsidR="004730C6" w:rsidRPr="00001DE9"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352F" w14:textId="77777777" w:rsidR="00E430DD" w:rsidRDefault="00E430DD" w:rsidP="00F53AA9">
      <w:pPr>
        <w:spacing w:after="0" w:line="240" w:lineRule="auto"/>
      </w:pPr>
      <w:r>
        <w:separator/>
      </w:r>
    </w:p>
  </w:endnote>
  <w:endnote w:type="continuationSeparator" w:id="0">
    <w:p w14:paraId="2E0052A5" w14:textId="77777777" w:rsidR="00E430DD" w:rsidRDefault="00E430D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16BBD" w14:paraId="166BB3C0" w14:textId="77777777" w:rsidTr="00C16594">
      <w:trPr>
        <w:trHeight w:val="508"/>
      </w:trPr>
      <w:tc>
        <w:tcPr>
          <w:tcW w:w="7656" w:type="dxa"/>
        </w:tcPr>
        <w:p w14:paraId="2D1E212D" w14:textId="7EA62351" w:rsidR="00A82A86" w:rsidRPr="00A82A86" w:rsidRDefault="00A82A86" w:rsidP="00A82A86">
          <w:pPr>
            <w:pStyle w:val="FiBLmmfusszeile"/>
            <w:rPr>
              <w:lang w:val="fr-CH"/>
            </w:rPr>
          </w:pPr>
          <w:r w:rsidRPr="00A82A86">
            <w:rPr>
              <w:lang w:val="fr-CH"/>
            </w:rPr>
            <w:t xml:space="preserve">Institut de recherche de l’agriculture biologique FiBL | </w:t>
          </w:r>
          <w:proofErr w:type="spellStart"/>
          <w:r w:rsidRPr="00A82A86">
            <w:rPr>
              <w:lang w:val="fr-CH"/>
            </w:rPr>
            <w:t>Ackerstrasse</w:t>
          </w:r>
          <w:proofErr w:type="spellEnd"/>
          <w:r w:rsidRPr="00A82A86">
            <w:rPr>
              <w:lang w:val="fr-CH"/>
            </w:rPr>
            <w:t xml:space="preserve"> 113 | </w:t>
          </w:r>
          <w:proofErr w:type="spellStart"/>
          <w:r w:rsidRPr="00A82A86">
            <w:rPr>
              <w:lang w:val="fr-CH"/>
            </w:rPr>
            <w:t>Postfach</w:t>
          </w:r>
          <w:proofErr w:type="spellEnd"/>
          <w:r w:rsidRPr="00A82A86">
            <w:rPr>
              <w:lang w:val="fr-CH"/>
            </w:rPr>
            <w:t xml:space="preserve"> 219 </w:t>
          </w:r>
        </w:p>
        <w:p w14:paraId="77EB9003" w14:textId="77777777" w:rsidR="00A82A86" w:rsidRPr="00A82A86" w:rsidRDefault="00A82A86" w:rsidP="00A82A86">
          <w:pPr>
            <w:pStyle w:val="FiBLmmfusszeile"/>
            <w:rPr>
              <w:lang w:val="fr-CH"/>
            </w:rPr>
          </w:pPr>
          <w:r w:rsidRPr="00A82A86">
            <w:rPr>
              <w:lang w:val="fr-CH"/>
            </w:rPr>
            <w:t>5070 Frick | Suisse | Tél +41 62 865 72 72 | info.suisse@fibl.org | www.fibl.org</w:t>
          </w:r>
        </w:p>
        <w:p w14:paraId="166BB3BE" w14:textId="53547393" w:rsidR="00F73377" w:rsidRPr="00A82A86" w:rsidRDefault="00F73377" w:rsidP="0001151E">
          <w:pPr>
            <w:pStyle w:val="FiBLmmfusszeile"/>
            <w:rPr>
              <w:lang w:val="fr-CH"/>
            </w:rPr>
          </w:pPr>
        </w:p>
      </w:tc>
      <w:tc>
        <w:tcPr>
          <w:tcW w:w="407" w:type="dxa"/>
        </w:tcPr>
        <w:p w14:paraId="166BB3BF" w14:textId="77777777" w:rsidR="00F73377" w:rsidRPr="00A82A86" w:rsidRDefault="00F73377" w:rsidP="00DA14CE">
          <w:pPr>
            <w:pStyle w:val="FiBLmmseitennummer"/>
            <w:rPr>
              <w:lang w:val="fr-CH"/>
            </w:rPr>
          </w:pPr>
        </w:p>
      </w:tc>
    </w:tr>
  </w:tbl>
  <w:p w14:paraId="166BB3C1" w14:textId="77777777" w:rsidR="00D142E7" w:rsidRPr="00A82A86" w:rsidRDefault="00D142E7" w:rsidP="00F73377">
    <w:pPr>
      <w:pStyle w:val="Fuzeile"/>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66BB3C6" w14:textId="77777777" w:rsidTr="0053530C">
      <w:trPr>
        <w:trHeight w:val="508"/>
      </w:trPr>
      <w:tc>
        <w:tcPr>
          <w:tcW w:w="4923" w:type="pct"/>
        </w:tcPr>
        <w:p w14:paraId="166BB3C4" w14:textId="7922081B" w:rsidR="00DA14CE" w:rsidRPr="00001DE9" w:rsidRDefault="00001DE9" w:rsidP="00004C6B">
          <w:pPr>
            <w:pStyle w:val="FiBLmmfusszeile"/>
            <w:rPr>
              <w:lang w:val="fr-CH"/>
            </w:rPr>
          </w:pPr>
          <w:r w:rsidRPr="00001DE9">
            <w:rPr>
              <w:lang w:val="fr-CH"/>
            </w:rPr>
            <w:t xml:space="preserve">Communiqué aux médias du </w:t>
          </w:r>
          <w:r w:rsidR="00004C6B">
            <w:rPr>
              <w:lang w:val="fr-CH"/>
            </w:rPr>
            <w:t>13 août</w:t>
          </w:r>
          <w:r w:rsidR="00676578" w:rsidRPr="00001DE9">
            <w:rPr>
              <w:lang w:val="fr-CH"/>
            </w:rPr>
            <w:t xml:space="preserve"> </w:t>
          </w:r>
          <w:r w:rsidR="005150FA" w:rsidRPr="00001DE9">
            <w:rPr>
              <w:lang w:val="fr-CH"/>
            </w:rPr>
            <w:t>2018</w:t>
          </w:r>
        </w:p>
      </w:tc>
      <w:tc>
        <w:tcPr>
          <w:tcW w:w="77" w:type="pct"/>
        </w:tcPr>
        <w:p w14:paraId="166BB3C5" w14:textId="1A4E0B8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04C6B">
            <w:rPr>
              <w:noProof/>
            </w:rPr>
            <w:t>2</w:t>
          </w:r>
          <w:r w:rsidRPr="00DA14CE">
            <w:fldChar w:fldCharType="end"/>
          </w:r>
        </w:p>
      </w:tc>
    </w:tr>
  </w:tbl>
  <w:p w14:paraId="166BB3C7"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1686" w14:textId="77777777" w:rsidR="00E430DD" w:rsidRDefault="00E430DD" w:rsidP="00F53AA9">
      <w:pPr>
        <w:spacing w:after="0" w:line="240" w:lineRule="auto"/>
      </w:pPr>
      <w:r>
        <w:separator/>
      </w:r>
    </w:p>
  </w:footnote>
  <w:footnote w:type="continuationSeparator" w:id="0">
    <w:p w14:paraId="3A3A58B3" w14:textId="77777777" w:rsidR="00E430DD" w:rsidRDefault="00E430D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66BB3BA" w14:textId="77777777" w:rsidTr="00C16594">
      <w:trPr>
        <w:trHeight w:val="599"/>
      </w:trPr>
      <w:tc>
        <w:tcPr>
          <w:tcW w:w="1616" w:type="dxa"/>
        </w:tcPr>
        <w:p w14:paraId="166BB3B7" w14:textId="77777777" w:rsidR="007666E3" w:rsidRPr="00C725B7" w:rsidRDefault="007666E3" w:rsidP="007666E3">
          <w:pPr>
            <w:pStyle w:val="FiBLmmheader"/>
          </w:pPr>
          <w:r>
            <w:rPr>
              <w:noProof/>
              <w:lang w:val="de-DE" w:eastAsia="de-DE"/>
            </w:rPr>
            <w:drawing>
              <wp:inline distT="0" distB="0" distL="0" distR="0" wp14:anchorId="166BB3C8" wp14:editId="166BB3C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66BB3B8" w14:textId="77777777" w:rsidR="007666E3" w:rsidRDefault="007666E3" w:rsidP="007666E3">
          <w:pPr>
            <w:tabs>
              <w:tab w:val="right" w:pos="7653"/>
            </w:tabs>
          </w:pPr>
        </w:p>
      </w:tc>
      <w:tc>
        <w:tcPr>
          <w:tcW w:w="2268" w:type="dxa"/>
        </w:tcPr>
        <w:p w14:paraId="166BB3B9" w14:textId="77777777" w:rsidR="007666E3" w:rsidRDefault="007666E3" w:rsidP="00A033E7">
          <w:pPr>
            <w:tabs>
              <w:tab w:val="right" w:pos="7653"/>
            </w:tabs>
            <w:jc w:val="right"/>
          </w:pPr>
        </w:p>
      </w:tc>
    </w:tr>
  </w:tbl>
  <w:p w14:paraId="166BB3BB"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630217"/>
    <w:multiLevelType w:val="multilevel"/>
    <w:tmpl w:val="BBE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2203"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9F4014"/>
    <w:multiLevelType w:val="multilevel"/>
    <w:tmpl w:val="E34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1DE9"/>
    <w:rsid w:val="00004C6B"/>
    <w:rsid w:val="0001151E"/>
    <w:rsid w:val="000211CB"/>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24FB"/>
    <w:rsid w:val="00164C87"/>
    <w:rsid w:val="0017068A"/>
    <w:rsid w:val="0018434A"/>
    <w:rsid w:val="001926E1"/>
    <w:rsid w:val="00195EC7"/>
    <w:rsid w:val="001A2005"/>
    <w:rsid w:val="001B2B79"/>
    <w:rsid w:val="001B31D5"/>
    <w:rsid w:val="001B3DB5"/>
    <w:rsid w:val="001B60A7"/>
    <w:rsid w:val="001C1472"/>
    <w:rsid w:val="001E1C11"/>
    <w:rsid w:val="001E5A3E"/>
    <w:rsid w:val="001F27C8"/>
    <w:rsid w:val="001F529F"/>
    <w:rsid w:val="00211862"/>
    <w:rsid w:val="002203DD"/>
    <w:rsid w:val="002262F2"/>
    <w:rsid w:val="0022639B"/>
    <w:rsid w:val="00230924"/>
    <w:rsid w:val="00231EFA"/>
    <w:rsid w:val="00280674"/>
    <w:rsid w:val="002925F1"/>
    <w:rsid w:val="002A70E9"/>
    <w:rsid w:val="002A7256"/>
    <w:rsid w:val="002B1D53"/>
    <w:rsid w:val="002C0814"/>
    <w:rsid w:val="002C3506"/>
    <w:rsid w:val="002D757B"/>
    <w:rsid w:val="002D7D78"/>
    <w:rsid w:val="002E23C2"/>
    <w:rsid w:val="002E414D"/>
    <w:rsid w:val="002F224B"/>
    <w:rsid w:val="002F586A"/>
    <w:rsid w:val="003150C5"/>
    <w:rsid w:val="00331DBA"/>
    <w:rsid w:val="003351F8"/>
    <w:rsid w:val="003847CC"/>
    <w:rsid w:val="003A4191"/>
    <w:rsid w:val="003C3779"/>
    <w:rsid w:val="003C4537"/>
    <w:rsid w:val="003C6406"/>
    <w:rsid w:val="003D1138"/>
    <w:rsid w:val="003D7F2B"/>
    <w:rsid w:val="003E5C36"/>
    <w:rsid w:val="00411CC3"/>
    <w:rsid w:val="0041671F"/>
    <w:rsid w:val="00420EB6"/>
    <w:rsid w:val="00423C89"/>
    <w:rsid w:val="00425CDF"/>
    <w:rsid w:val="0044286A"/>
    <w:rsid w:val="00446B90"/>
    <w:rsid w:val="00450F2F"/>
    <w:rsid w:val="00453BD9"/>
    <w:rsid w:val="004570C7"/>
    <w:rsid w:val="00465871"/>
    <w:rsid w:val="0046602F"/>
    <w:rsid w:val="004730C6"/>
    <w:rsid w:val="004762FE"/>
    <w:rsid w:val="004807B1"/>
    <w:rsid w:val="004A3E3B"/>
    <w:rsid w:val="004B6C83"/>
    <w:rsid w:val="004C0175"/>
    <w:rsid w:val="004C1094"/>
    <w:rsid w:val="004C2546"/>
    <w:rsid w:val="004C4067"/>
    <w:rsid w:val="004D0109"/>
    <w:rsid w:val="004D6428"/>
    <w:rsid w:val="004F26E3"/>
    <w:rsid w:val="004F613F"/>
    <w:rsid w:val="005150FA"/>
    <w:rsid w:val="00532EAC"/>
    <w:rsid w:val="0053530C"/>
    <w:rsid w:val="00540B0E"/>
    <w:rsid w:val="00540DAE"/>
    <w:rsid w:val="00555C7D"/>
    <w:rsid w:val="00571E3B"/>
    <w:rsid w:val="00580C94"/>
    <w:rsid w:val="005867AD"/>
    <w:rsid w:val="005938C8"/>
    <w:rsid w:val="0059401F"/>
    <w:rsid w:val="005D0989"/>
    <w:rsid w:val="005F1359"/>
    <w:rsid w:val="005F5A7E"/>
    <w:rsid w:val="00614D18"/>
    <w:rsid w:val="006410F4"/>
    <w:rsid w:val="00645530"/>
    <w:rsid w:val="00646FDD"/>
    <w:rsid w:val="00661678"/>
    <w:rsid w:val="0066529D"/>
    <w:rsid w:val="00676578"/>
    <w:rsid w:val="00681E9E"/>
    <w:rsid w:val="006D0FF6"/>
    <w:rsid w:val="006D4D11"/>
    <w:rsid w:val="006E612A"/>
    <w:rsid w:val="00712776"/>
    <w:rsid w:val="00727486"/>
    <w:rsid w:val="00736F11"/>
    <w:rsid w:val="00754508"/>
    <w:rsid w:val="00764E69"/>
    <w:rsid w:val="007666E3"/>
    <w:rsid w:val="00783BE6"/>
    <w:rsid w:val="00785443"/>
    <w:rsid w:val="0078787E"/>
    <w:rsid w:val="00793238"/>
    <w:rsid w:val="007A051D"/>
    <w:rsid w:val="007A0D20"/>
    <w:rsid w:val="007C6110"/>
    <w:rsid w:val="007C691F"/>
    <w:rsid w:val="007C7E19"/>
    <w:rsid w:val="007F2027"/>
    <w:rsid w:val="007F2741"/>
    <w:rsid w:val="00816BBD"/>
    <w:rsid w:val="00817B94"/>
    <w:rsid w:val="00823157"/>
    <w:rsid w:val="008417D3"/>
    <w:rsid w:val="008431FA"/>
    <w:rsid w:val="008506BE"/>
    <w:rsid w:val="00861053"/>
    <w:rsid w:val="00866E96"/>
    <w:rsid w:val="00870F62"/>
    <w:rsid w:val="00872371"/>
    <w:rsid w:val="008A5E8C"/>
    <w:rsid w:val="008A6B50"/>
    <w:rsid w:val="008D48AD"/>
    <w:rsid w:val="009109C1"/>
    <w:rsid w:val="00912F05"/>
    <w:rsid w:val="009669B5"/>
    <w:rsid w:val="00970E72"/>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2A86"/>
    <w:rsid w:val="00A83320"/>
    <w:rsid w:val="00AA295A"/>
    <w:rsid w:val="00AA7F26"/>
    <w:rsid w:val="00AC6487"/>
    <w:rsid w:val="00AE5E4E"/>
    <w:rsid w:val="00B116CC"/>
    <w:rsid w:val="00B11B61"/>
    <w:rsid w:val="00B169A5"/>
    <w:rsid w:val="00B25F0B"/>
    <w:rsid w:val="00B273DE"/>
    <w:rsid w:val="00B44024"/>
    <w:rsid w:val="00BB6309"/>
    <w:rsid w:val="00BB7AF8"/>
    <w:rsid w:val="00BC05AC"/>
    <w:rsid w:val="00BC3525"/>
    <w:rsid w:val="00BE0C98"/>
    <w:rsid w:val="00BE612E"/>
    <w:rsid w:val="00C10742"/>
    <w:rsid w:val="00C14AA4"/>
    <w:rsid w:val="00C16594"/>
    <w:rsid w:val="00C50896"/>
    <w:rsid w:val="00C54E7B"/>
    <w:rsid w:val="00C725B7"/>
    <w:rsid w:val="00C733A0"/>
    <w:rsid w:val="00C73E52"/>
    <w:rsid w:val="00C80A13"/>
    <w:rsid w:val="00C8256D"/>
    <w:rsid w:val="00C93A6C"/>
    <w:rsid w:val="00CC3D03"/>
    <w:rsid w:val="00CD090B"/>
    <w:rsid w:val="00CD4B01"/>
    <w:rsid w:val="00CE1A38"/>
    <w:rsid w:val="00CF4AD0"/>
    <w:rsid w:val="00CF4CEC"/>
    <w:rsid w:val="00D025E4"/>
    <w:rsid w:val="00D142E7"/>
    <w:rsid w:val="00D20589"/>
    <w:rsid w:val="00D2511E"/>
    <w:rsid w:val="00D25E6E"/>
    <w:rsid w:val="00D357D2"/>
    <w:rsid w:val="00D7727C"/>
    <w:rsid w:val="00D82FEC"/>
    <w:rsid w:val="00DA14CE"/>
    <w:rsid w:val="00DA36C7"/>
    <w:rsid w:val="00DA4101"/>
    <w:rsid w:val="00DA5D86"/>
    <w:rsid w:val="00DC15AC"/>
    <w:rsid w:val="00DD0000"/>
    <w:rsid w:val="00DE44EA"/>
    <w:rsid w:val="00DE78C8"/>
    <w:rsid w:val="00E06042"/>
    <w:rsid w:val="00E26382"/>
    <w:rsid w:val="00E32B51"/>
    <w:rsid w:val="00E430DD"/>
    <w:rsid w:val="00E433A3"/>
    <w:rsid w:val="00E55C50"/>
    <w:rsid w:val="00E64975"/>
    <w:rsid w:val="00E67A20"/>
    <w:rsid w:val="00E71FBF"/>
    <w:rsid w:val="00EC4662"/>
    <w:rsid w:val="00ED0946"/>
    <w:rsid w:val="00EE2D4C"/>
    <w:rsid w:val="00EF726D"/>
    <w:rsid w:val="00F07B60"/>
    <w:rsid w:val="00F17441"/>
    <w:rsid w:val="00F21C5E"/>
    <w:rsid w:val="00F30445"/>
    <w:rsid w:val="00F422DB"/>
    <w:rsid w:val="00F463DB"/>
    <w:rsid w:val="00F53AA9"/>
    <w:rsid w:val="00F60E58"/>
    <w:rsid w:val="00F6745D"/>
    <w:rsid w:val="00F73377"/>
    <w:rsid w:val="00F86992"/>
    <w:rsid w:val="00FC7C7B"/>
    <w:rsid w:val="00FE25FA"/>
    <w:rsid w:val="00FE38AB"/>
    <w:rsid w:val="00FF24D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B398"/>
  <w15:docId w15:val="{FC5D3CEF-C872-4536-B669-2FD67216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1">
    <w:name w:val="heading 1"/>
    <w:basedOn w:val="Standard"/>
    <w:next w:val="Standard"/>
    <w:link w:val="berschrift1Zchn"/>
    <w:uiPriority w:val="9"/>
    <w:qFormat/>
    <w:rsid w:val="00DA36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D357D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qFormat/>
    <w:rsid w:val="00D3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717"/>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Fett">
    <w:name w:val="Strong"/>
    <w:basedOn w:val="Absatz-Standardschriftart"/>
    <w:uiPriority w:val="22"/>
    <w:qFormat/>
    <w:rsid w:val="00D357D2"/>
    <w:rPr>
      <w:b/>
      <w:bCs/>
    </w:rPr>
  </w:style>
  <w:style w:type="character" w:customStyle="1" w:styleId="berschrift2Zchn">
    <w:name w:val="Überschrift 2 Zchn"/>
    <w:basedOn w:val="Absatz-Standardschriftart"/>
    <w:link w:val="berschrift2"/>
    <w:uiPriority w:val="9"/>
    <w:rsid w:val="00D357D2"/>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357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D357D2"/>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rsid w:val="00D357D2"/>
    <w:rPr>
      <w:sz w:val="16"/>
      <w:szCs w:val="16"/>
    </w:rPr>
  </w:style>
  <w:style w:type="paragraph" w:styleId="Kommentartext">
    <w:name w:val="annotation text"/>
    <w:basedOn w:val="Standard"/>
    <w:link w:val="KommentartextZchn"/>
    <w:uiPriority w:val="99"/>
    <w:semiHidden/>
    <w:rsid w:val="00D357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57D2"/>
    <w:rPr>
      <w:sz w:val="20"/>
      <w:szCs w:val="20"/>
    </w:rPr>
  </w:style>
  <w:style w:type="paragraph" w:styleId="Kommentarthema">
    <w:name w:val="annotation subject"/>
    <w:basedOn w:val="Kommentartext"/>
    <w:next w:val="Kommentartext"/>
    <w:link w:val="KommentarthemaZchn"/>
    <w:uiPriority w:val="99"/>
    <w:semiHidden/>
    <w:rsid w:val="00D357D2"/>
    <w:rPr>
      <w:b/>
      <w:bCs/>
    </w:rPr>
  </w:style>
  <w:style w:type="character" w:customStyle="1" w:styleId="KommentarthemaZchn">
    <w:name w:val="Kommentarthema Zchn"/>
    <w:basedOn w:val="KommentartextZchn"/>
    <w:link w:val="Kommentarthema"/>
    <w:uiPriority w:val="99"/>
    <w:semiHidden/>
    <w:rsid w:val="00D357D2"/>
    <w:rPr>
      <w:b/>
      <w:bCs/>
      <w:sz w:val="20"/>
      <w:szCs w:val="20"/>
    </w:rPr>
  </w:style>
  <w:style w:type="paragraph" w:customStyle="1" w:styleId="FiBLtabelletext">
    <w:name w:val="FiBL_tabelle_text"/>
    <w:basedOn w:val="Standard"/>
    <w:qFormat/>
    <w:rsid w:val="00D357D2"/>
    <w:pPr>
      <w:spacing w:after="120" w:line="280" w:lineRule="atLeast"/>
    </w:pPr>
    <w:rPr>
      <w:rFonts w:ascii="Gill Sans MT" w:hAnsi="Gill Sans MT"/>
    </w:rPr>
  </w:style>
  <w:style w:type="paragraph" w:styleId="berarbeitung">
    <w:name w:val="Revision"/>
    <w:hidden/>
    <w:uiPriority w:val="99"/>
    <w:semiHidden/>
    <w:rsid w:val="001624FB"/>
    <w:pPr>
      <w:spacing w:after="0" w:line="240" w:lineRule="auto"/>
    </w:pPr>
  </w:style>
  <w:style w:type="paragraph" w:customStyle="1" w:styleId="FiBLcmstandard">
    <w:name w:val="FiBL_cm_standard"/>
    <w:qFormat/>
    <w:rsid w:val="00001DE9"/>
    <w:pPr>
      <w:spacing w:after="120" w:line="280" w:lineRule="atLeast"/>
    </w:pPr>
    <w:rPr>
      <w:rFonts w:ascii="Palatino Linotype" w:hAnsi="Palatino Linotype"/>
      <w:lang w:val="fr-CH"/>
    </w:rPr>
  </w:style>
  <w:style w:type="paragraph" w:customStyle="1" w:styleId="FiBLcminfosuppl">
    <w:name w:val="FiBL_cm_info_suppl"/>
    <w:basedOn w:val="FiBLcmstandard"/>
    <w:qFormat/>
    <w:rsid w:val="00001DE9"/>
    <w:pPr>
      <w:keepNext/>
      <w:spacing w:before="400"/>
    </w:pPr>
    <w:rPr>
      <w:rFonts w:ascii="Gill Sans MT" w:hAnsi="Gill Sans MT"/>
      <w:b/>
    </w:rPr>
  </w:style>
  <w:style w:type="paragraph" w:customStyle="1" w:styleId="FiBLcmannotationpuces">
    <w:name w:val="FiBL_cm_annotation_puces"/>
    <w:basedOn w:val="Standard"/>
    <w:qFormat/>
    <w:rsid w:val="00001DE9"/>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lang w:val="fr-CH"/>
    </w:rPr>
  </w:style>
  <w:style w:type="paragraph" w:customStyle="1" w:styleId="FiBLcmannotation">
    <w:name w:val="FiBL_cm_annotation"/>
    <w:basedOn w:val="Standard"/>
    <w:qFormat/>
    <w:rsid w:val="00001DE9"/>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001DE9"/>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customStyle="1" w:styleId="berschrift1Zchn">
    <w:name w:val="Überschrift 1 Zchn"/>
    <w:basedOn w:val="Absatz-Standardschriftart"/>
    <w:link w:val="berschrift1"/>
    <w:uiPriority w:val="9"/>
    <w:rsid w:val="00DA36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18">
      <w:bodyDiv w:val="1"/>
      <w:marLeft w:val="0"/>
      <w:marRight w:val="0"/>
      <w:marTop w:val="0"/>
      <w:marBottom w:val="0"/>
      <w:divBdr>
        <w:top w:val="none" w:sz="0" w:space="0" w:color="auto"/>
        <w:left w:val="none" w:sz="0" w:space="0" w:color="auto"/>
        <w:bottom w:val="none" w:sz="0" w:space="0" w:color="auto"/>
        <w:right w:val="none" w:sz="0" w:space="0" w:color="auto"/>
      </w:divBdr>
    </w:div>
    <w:div w:id="387992877">
      <w:bodyDiv w:val="1"/>
      <w:marLeft w:val="0"/>
      <w:marRight w:val="0"/>
      <w:marTop w:val="0"/>
      <w:marBottom w:val="0"/>
      <w:divBdr>
        <w:top w:val="none" w:sz="0" w:space="0" w:color="auto"/>
        <w:left w:val="none" w:sz="0" w:space="0" w:color="auto"/>
        <w:bottom w:val="none" w:sz="0" w:space="0" w:color="auto"/>
        <w:right w:val="none" w:sz="0" w:space="0" w:color="auto"/>
      </w:divBdr>
      <w:divsChild>
        <w:div w:id="313920373">
          <w:marLeft w:val="0"/>
          <w:marRight w:val="0"/>
          <w:marTop w:val="0"/>
          <w:marBottom w:val="0"/>
          <w:divBdr>
            <w:top w:val="none" w:sz="0" w:space="0" w:color="auto"/>
            <w:left w:val="none" w:sz="0" w:space="0" w:color="auto"/>
            <w:bottom w:val="none" w:sz="0" w:space="0" w:color="auto"/>
            <w:right w:val="none" w:sz="0" w:space="0" w:color="auto"/>
          </w:divBdr>
          <w:divsChild>
            <w:div w:id="946936140">
              <w:marLeft w:val="0"/>
              <w:marRight w:val="0"/>
              <w:marTop w:val="0"/>
              <w:marBottom w:val="0"/>
              <w:divBdr>
                <w:top w:val="none" w:sz="0" w:space="0" w:color="auto"/>
                <w:left w:val="none" w:sz="0" w:space="0" w:color="auto"/>
                <w:bottom w:val="none" w:sz="0" w:space="0" w:color="auto"/>
                <w:right w:val="none" w:sz="0" w:space="0" w:color="auto"/>
              </w:divBdr>
              <w:divsChild>
                <w:div w:id="1525510654">
                  <w:marLeft w:val="0"/>
                  <w:marRight w:val="0"/>
                  <w:marTop w:val="0"/>
                  <w:marBottom w:val="0"/>
                  <w:divBdr>
                    <w:top w:val="none" w:sz="0" w:space="0" w:color="auto"/>
                    <w:left w:val="none" w:sz="0" w:space="0" w:color="auto"/>
                    <w:bottom w:val="none" w:sz="0" w:space="0" w:color="auto"/>
                    <w:right w:val="none" w:sz="0" w:space="0" w:color="auto"/>
                  </w:divBdr>
                  <w:divsChild>
                    <w:div w:id="153228302">
                      <w:marLeft w:val="0"/>
                      <w:marRight w:val="0"/>
                      <w:marTop w:val="0"/>
                      <w:marBottom w:val="0"/>
                      <w:divBdr>
                        <w:top w:val="none" w:sz="0" w:space="0" w:color="auto"/>
                        <w:left w:val="none" w:sz="0" w:space="0" w:color="auto"/>
                        <w:bottom w:val="none" w:sz="0" w:space="0" w:color="auto"/>
                        <w:right w:val="none" w:sz="0" w:space="0" w:color="auto"/>
                      </w:divBdr>
                      <w:divsChild>
                        <w:div w:id="1411268446">
                          <w:marLeft w:val="0"/>
                          <w:marRight w:val="0"/>
                          <w:marTop w:val="0"/>
                          <w:marBottom w:val="0"/>
                          <w:divBdr>
                            <w:top w:val="none" w:sz="0" w:space="0" w:color="auto"/>
                            <w:left w:val="none" w:sz="0" w:space="0" w:color="auto"/>
                            <w:bottom w:val="none" w:sz="0" w:space="0" w:color="auto"/>
                            <w:right w:val="none" w:sz="0" w:space="0" w:color="auto"/>
                          </w:divBdr>
                          <w:divsChild>
                            <w:div w:id="1867478500">
                              <w:marLeft w:val="0"/>
                              <w:marRight w:val="0"/>
                              <w:marTop w:val="0"/>
                              <w:marBottom w:val="0"/>
                              <w:divBdr>
                                <w:top w:val="none" w:sz="0" w:space="0" w:color="auto"/>
                                <w:left w:val="none" w:sz="0" w:space="0" w:color="auto"/>
                                <w:bottom w:val="none" w:sz="0" w:space="0" w:color="auto"/>
                                <w:right w:val="none" w:sz="0" w:space="0" w:color="auto"/>
                              </w:divBdr>
                              <w:divsChild>
                                <w:div w:id="12192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09586">
      <w:bodyDiv w:val="1"/>
      <w:marLeft w:val="0"/>
      <w:marRight w:val="0"/>
      <w:marTop w:val="0"/>
      <w:marBottom w:val="0"/>
      <w:divBdr>
        <w:top w:val="none" w:sz="0" w:space="0" w:color="auto"/>
        <w:left w:val="none" w:sz="0" w:space="0" w:color="auto"/>
        <w:bottom w:val="none" w:sz="0" w:space="0" w:color="auto"/>
        <w:right w:val="none" w:sz="0" w:space="0" w:color="auto"/>
      </w:divBdr>
    </w:div>
    <w:div w:id="18091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erz@fibl.org" TargetMode="External"/><Relationship Id="rId18" Type="http://schemas.openxmlformats.org/officeDocument/2006/relationships/hyperlink" Target="http://www.youtube.com/watch?v=ZYWxUGPHgZ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www.fibl.org/fr/media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fr/suisse/site-ch/itineraire-fibl-suis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30E68405-729D-4D3D-8905-C2010AFB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Communiqué aux médias "A la découverte de la recherche bio: journée portes ouvertes au FiBL"</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"A la découverte de la recherche bio: journée portes ouvertes au FiBL"</dc:title>
  <dc:creator>FiBL</dc:creator>
  <cp:lastModifiedBy>Jasmin</cp:lastModifiedBy>
  <cp:revision>2</cp:revision>
  <cp:lastPrinted>2017-07-05T15:05:00Z</cp:lastPrinted>
  <dcterms:created xsi:type="dcterms:W3CDTF">2018-08-14T12:24:00Z</dcterms:created>
  <dcterms:modified xsi:type="dcterms:W3CDTF">2018-08-14T12:24:00Z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