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9259B" w14:textId="3BB13DA6" w:rsidR="004762FE" w:rsidRDefault="00E34E1A" w:rsidP="00453BD9">
      <w:pPr>
        <w:pStyle w:val="FiBLmrsubheader"/>
        <w:sectPr w:rsidR="004762FE" w:rsidSect="00232993">
          <w:headerReference w:type="default" r:id="rId11"/>
          <w:footerReference w:type="default" r:id="rId12"/>
          <w:type w:val="continuous"/>
          <w:pgSz w:w="11906" w:h="16838"/>
          <w:pgMar w:top="2268" w:right="1701" w:bottom="1701" w:left="1701" w:header="1134" w:footer="567" w:gutter="0"/>
          <w:cols w:space="708"/>
          <w:docGrid w:linePitch="360"/>
        </w:sectPr>
      </w:pPr>
      <w:r>
        <w:t>Media release</w:t>
      </w:r>
    </w:p>
    <w:p w14:paraId="7306EC12" w14:textId="7F5B942B" w:rsidR="00600E90" w:rsidRDefault="00600E90" w:rsidP="00DE44EA">
      <w:pPr>
        <w:pStyle w:val="FiBLmrlead"/>
        <w:rPr>
          <w:sz w:val="34"/>
        </w:rPr>
      </w:pPr>
      <w:r w:rsidRPr="00600E90">
        <w:rPr>
          <w:sz w:val="34"/>
        </w:rPr>
        <w:t>International FiBL</w:t>
      </w:r>
      <w:r w:rsidR="003D4B16">
        <w:rPr>
          <w:sz w:val="34"/>
        </w:rPr>
        <w:t xml:space="preserve"> cotton </w:t>
      </w:r>
      <w:r w:rsidRPr="00600E90">
        <w:rPr>
          <w:sz w:val="34"/>
        </w:rPr>
        <w:t>project</w:t>
      </w:r>
      <w:r w:rsidR="003D4B16">
        <w:rPr>
          <w:sz w:val="34"/>
        </w:rPr>
        <w:t xml:space="preserve"> </w:t>
      </w:r>
      <w:r w:rsidRPr="00600E90">
        <w:rPr>
          <w:sz w:val="34"/>
        </w:rPr>
        <w:t>honoured with research prize</w:t>
      </w:r>
    </w:p>
    <w:p w14:paraId="14F491FC" w14:textId="2F41C7C5" w:rsidR="00600E90" w:rsidRPr="00600E90" w:rsidRDefault="00600E90" w:rsidP="00600E90">
      <w:pPr>
        <w:pStyle w:val="FiBLmrstandard"/>
      </w:pPr>
      <w:r>
        <w:rPr>
          <w:noProof/>
        </w:rPr>
        <w:drawing>
          <wp:inline distT="0" distB="0" distL="0" distR="0" wp14:anchorId="0999AB15" wp14:editId="2AB1CCE1">
            <wp:extent cx="5227773" cy="3043238"/>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 Varietal evaluation of promising genotypes with SGF team.jpg"/>
                    <pic:cNvPicPr/>
                  </pic:nvPicPr>
                  <pic:blipFill rotWithShape="1">
                    <a:blip r:embed="rId13" cstate="print">
                      <a:extLst>
                        <a:ext uri="{28A0092B-C50C-407E-A947-70E740481C1C}">
                          <a14:useLocalDpi xmlns:a14="http://schemas.microsoft.com/office/drawing/2010/main" val="0"/>
                        </a:ext>
                      </a:extLst>
                    </a:blip>
                    <a:srcRect t="5328" b="7352"/>
                    <a:stretch/>
                  </pic:blipFill>
                  <pic:spPr bwMode="auto">
                    <a:xfrm>
                      <a:off x="0" y="0"/>
                      <a:ext cx="5255985" cy="3059661"/>
                    </a:xfrm>
                    <a:prstGeom prst="rect">
                      <a:avLst/>
                    </a:prstGeom>
                    <a:ln>
                      <a:noFill/>
                    </a:ln>
                    <a:extLst>
                      <a:ext uri="{53640926-AAD7-44D8-BBD7-CCE9431645EC}">
                        <a14:shadowObscured xmlns:a14="http://schemas.microsoft.com/office/drawing/2010/main"/>
                      </a:ext>
                    </a:extLst>
                  </pic:spPr>
                </pic:pic>
              </a:graphicData>
            </a:graphic>
          </wp:inline>
        </w:drawing>
      </w:r>
    </w:p>
    <w:p w14:paraId="76ECDD07" w14:textId="5D899D65" w:rsidR="00600E90" w:rsidRPr="003C5DEC" w:rsidRDefault="00600E90" w:rsidP="009C0B90">
      <w:pPr>
        <w:pStyle w:val="FiBLmrstandard"/>
        <w:rPr>
          <w:rFonts w:ascii="Gill Sans MT" w:hAnsi="Gill Sans MT"/>
          <w:b/>
        </w:rPr>
      </w:pPr>
      <w:r w:rsidRPr="003C5DEC">
        <w:rPr>
          <w:rFonts w:ascii="Gill Sans MT" w:hAnsi="Gill Sans MT"/>
          <w:b/>
        </w:rPr>
        <w:t xml:space="preserve">The </w:t>
      </w:r>
      <w:r w:rsidR="00456D9F" w:rsidRPr="003C5DEC">
        <w:rPr>
          <w:rFonts w:ascii="Gill Sans MT" w:hAnsi="Gill Sans MT"/>
          <w:b/>
        </w:rPr>
        <w:t xml:space="preserve">FiBL </w:t>
      </w:r>
      <w:r w:rsidRPr="003C5DEC">
        <w:rPr>
          <w:rFonts w:ascii="Gill Sans MT" w:hAnsi="Gill Sans MT"/>
          <w:b/>
        </w:rPr>
        <w:t>project Green Cotton/Seeding the Green Future</w:t>
      </w:r>
      <w:r w:rsidR="00456D9F" w:rsidRPr="003C5DEC">
        <w:rPr>
          <w:rFonts w:ascii="Gill Sans MT" w:hAnsi="Gill Sans MT"/>
          <w:b/>
        </w:rPr>
        <w:t xml:space="preserve"> of the </w:t>
      </w:r>
      <w:r w:rsidRPr="003C5DEC">
        <w:rPr>
          <w:rFonts w:ascii="Gill Sans MT" w:hAnsi="Gill Sans MT"/>
          <w:b/>
        </w:rPr>
        <w:t>Department of International Cooperation</w:t>
      </w:r>
      <w:r w:rsidR="00456D9F" w:rsidRPr="003C5DEC">
        <w:rPr>
          <w:rFonts w:ascii="Gill Sans MT" w:hAnsi="Gill Sans MT"/>
          <w:b/>
        </w:rPr>
        <w:t xml:space="preserve"> </w:t>
      </w:r>
      <w:r w:rsidR="003D4B16" w:rsidRPr="003C5DEC">
        <w:rPr>
          <w:rFonts w:ascii="Gill Sans MT" w:hAnsi="Gill Sans MT"/>
          <w:b/>
        </w:rPr>
        <w:t>was</w:t>
      </w:r>
      <w:r w:rsidRPr="003C5DEC">
        <w:rPr>
          <w:rFonts w:ascii="Gill Sans MT" w:hAnsi="Gill Sans MT"/>
          <w:b/>
        </w:rPr>
        <w:t xml:space="preserve"> </w:t>
      </w:r>
      <w:r w:rsidR="003D4B16" w:rsidRPr="003C5DEC">
        <w:rPr>
          <w:rFonts w:ascii="Gill Sans MT" w:hAnsi="Gill Sans MT"/>
          <w:b/>
        </w:rPr>
        <w:t>presented</w:t>
      </w:r>
      <w:r w:rsidRPr="003C5DEC">
        <w:rPr>
          <w:rFonts w:ascii="Gill Sans MT" w:hAnsi="Gill Sans MT"/>
          <w:b/>
        </w:rPr>
        <w:t xml:space="preserve"> with the SFIAR Award. At the award ceremony on 15 December 2021, Amritbir Riar, Monika Messmer and </w:t>
      </w:r>
      <w:proofErr w:type="spellStart"/>
      <w:r w:rsidRPr="003C5DEC">
        <w:rPr>
          <w:rFonts w:ascii="Gill Sans MT" w:hAnsi="Gill Sans MT"/>
          <w:b/>
        </w:rPr>
        <w:t>Tanay</w:t>
      </w:r>
      <w:proofErr w:type="spellEnd"/>
      <w:r w:rsidRPr="003C5DEC">
        <w:rPr>
          <w:rFonts w:ascii="Gill Sans MT" w:hAnsi="Gill Sans MT"/>
          <w:b/>
        </w:rPr>
        <w:t xml:space="preserve"> Joshi were honoured for their achievements in the project and their commitment across the entire organic cotton value chain in India. </w:t>
      </w:r>
    </w:p>
    <w:p w14:paraId="3C01787D" w14:textId="035E2D2E" w:rsidR="00600E90" w:rsidRDefault="00E06042" w:rsidP="00600E90">
      <w:pPr>
        <w:pStyle w:val="FiBLmrstandard"/>
      </w:pPr>
      <w:r w:rsidRPr="00600E90">
        <w:t xml:space="preserve">(Frick, </w:t>
      </w:r>
      <w:r w:rsidR="00600E90" w:rsidRPr="00600E90">
        <w:t>16</w:t>
      </w:r>
      <w:r w:rsidRPr="00600E90">
        <w:t>.</w:t>
      </w:r>
      <w:r w:rsidR="00600E90" w:rsidRPr="00600E90">
        <w:t>12</w:t>
      </w:r>
      <w:r w:rsidRPr="00600E90">
        <w:t>.</w:t>
      </w:r>
      <w:r w:rsidR="00600E90" w:rsidRPr="00600E90">
        <w:t>2021</w:t>
      </w:r>
      <w:r w:rsidRPr="00600E90">
        <w:t xml:space="preserve">) </w:t>
      </w:r>
      <w:r w:rsidR="00600E90" w:rsidRPr="00600E90">
        <w:t>The</w:t>
      </w:r>
      <w:r w:rsidR="00600E90">
        <w:t xml:space="preserve"> Swiss Forum for International Agricultural Research (SFIAR) offers an annual award for graduates and scientists from a Swiss institution active in agricultural research for development. At yesterday's digital award ceremony, Amritbir Riar, Monika Messmer</w:t>
      </w:r>
      <w:r w:rsidR="002435AB">
        <w:t>,</w:t>
      </w:r>
      <w:r w:rsidR="00600E90">
        <w:t xml:space="preserve"> </w:t>
      </w:r>
      <w:proofErr w:type="spellStart"/>
      <w:r w:rsidR="00600E90">
        <w:t>Tanay</w:t>
      </w:r>
      <w:proofErr w:type="spellEnd"/>
      <w:r w:rsidR="00600E90">
        <w:t xml:space="preserve"> Joshi and their partners in India </w:t>
      </w:r>
      <w:r w:rsidR="003D4B16">
        <w:t xml:space="preserve">won the </w:t>
      </w:r>
      <w:r w:rsidR="00600E90">
        <w:t>SFIAR Team Award for their project Green Cotton/Seeding the Green Future.</w:t>
      </w:r>
    </w:p>
    <w:p w14:paraId="19050490" w14:textId="79C3BF8D" w:rsidR="00600E90" w:rsidRDefault="00600E90" w:rsidP="00600E90">
      <w:pPr>
        <w:pStyle w:val="FiBLmrstandard"/>
      </w:pPr>
      <w:r>
        <w:t xml:space="preserve">The Green Cotton/Seeding the Green Future </w:t>
      </w:r>
      <w:r w:rsidR="009E1618">
        <w:t xml:space="preserve">project began </w:t>
      </w:r>
      <w:r>
        <w:t xml:space="preserve">in 2013 and </w:t>
      </w:r>
      <w:r w:rsidR="00EA6956">
        <w:t xml:space="preserve">works </w:t>
      </w:r>
      <w:r>
        <w:t xml:space="preserve">to close gaps in </w:t>
      </w:r>
      <w:r w:rsidR="00EA6956">
        <w:t>India’s</w:t>
      </w:r>
      <w:r>
        <w:t xml:space="preserve"> organic cotton value chain. Local traders hardly offer GMO-free cotton seeds anymore, which endangers </w:t>
      </w:r>
      <w:r w:rsidR="0099180A">
        <w:t>smallholder farmers'</w:t>
      </w:r>
      <w:r>
        <w:t xml:space="preserve"> income security and seed sovereignty. Therefore, the project aims to expand the supply of robust, genetically unmodified seed. Eight varieties are already being grown on an experimental basis. </w:t>
      </w:r>
      <w:r w:rsidR="003D4B16">
        <w:t>"</w:t>
      </w:r>
      <w:r>
        <w:t>We are building on the experience of the first phase of the introduction of</w:t>
      </w:r>
      <w:r w:rsidR="001C4148">
        <w:t xml:space="preserve"> </w:t>
      </w:r>
      <w:r>
        <w:t>participatory cotton breeding (Green Cotton) and init</w:t>
      </w:r>
      <w:bookmarkStart w:id="0" w:name="_GoBack"/>
      <w:bookmarkEnd w:id="0"/>
      <w:r>
        <w:t>iating further participatory breeding programmes in India in order to be able to close the seed gap and secure the seed supply chain for organic cotton farmers</w:t>
      </w:r>
      <w:r w:rsidR="00BE5E0F">
        <w:t>"</w:t>
      </w:r>
      <w:r>
        <w:t>,</w:t>
      </w:r>
      <w:r w:rsidR="00BE5E0F">
        <w:t xml:space="preserve"> </w:t>
      </w:r>
      <w:r>
        <w:t>explains Monika Messmer, project initiator and expert in plant breeding at FiBL.</w:t>
      </w:r>
    </w:p>
    <w:p w14:paraId="047074D8" w14:textId="6005B222" w:rsidR="00600E90" w:rsidRDefault="00600E90" w:rsidP="00600E90">
      <w:pPr>
        <w:pStyle w:val="FiBLmrstandard"/>
      </w:pPr>
      <w:r>
        <w:lastRenderedPageBreak/>
        <w:t>Amritbir Riar from the Department of International Cooperation at FiBL and project leader is delighted about winning the SFIAR Team Award: "This award means a lot to us. The project directly supports smallholder farmers in India and strongly involves them in the research. The transdisciplinary approach along the entire organic cotton value chain makes the project not only unique but also so successful."</w:t>
      </w:r>
    </w:p>
    <w:p w14:paraId="693F320C" w14:textId="558FB9DC" w:rsidR="00600E90" w:rsidRDefault="00600E90" w:rsidP="00600E90">
      <w:pPr>
        <w:pStyle w:val="FiBLmrstandard"/>
      </w:pPr>
      <w:r w:rsidRPr="00600E90">
        <w:t>Michaela Kuhn was also awarded the SFIAR prize for her Master's thesis</w:t>
      </w:r>
      <w:r w:rsidR="0099180A">
        <w:t>,</w:t>
      </w:r>
      <w:r w:rsidRPr="00600E90">
        <w:t xml:space="preserve"> "A Gendered Analysis of Small-Scale Cocoa Production in Uganda", co-supervised by FiBL scientist Lina Tennhardt.</w:t>
      </w:r>
    </w:p>
    <w:p w14:paraId="039925A5" w14:textId="5CE95090" w:rsidR="00CD4B01" w:rsidRDefault="00567811" w:rsidP="00661678">
      <w:pPr>
        <w:pStyle w:val="FiBLmraddinfo"/>
      </w:pPr>
      <w:r>
        <w:t>FiBL contacts</w:t>
      </w:r>
      <w:r w:rsidR="00FA0C71">
        <w:t xml:space="preserve"> </w:t>
      </w:r>
    </w:p>
    <w:p w14:paraId="42F83C51" w14:textId="29F7886E" w:rsidR="00600E90" w:rsidRPr="00BE5E0F" w:rsidRDefault="00600E90" w:rsidP="00600E90">
      <w:pPr>
        <w:pStyle w:val="FiBLmmaufzhlungszeichen"/>
        <w:numPr>
          <w:ilvl w:val="0"/>
          <w:numId w:val="1"/>
        </w:numPr>
        <w:ind w:left="426" w:hanging="284"/>
        <w:rPr>
          <w:rStyle w:val="Hyperlink"/>
          <w:color w:val="auto"/>
          <w:u w:val="none"/>
          <w:lang w:val="en-US"/>
        </w:rPr>
      </w:pPr>
      <w:r w:rsidRPr="00BE5E0F">
        <w:rPr>
          <w:lang w:val="en-US"/>
        </w:rPr>
        <w:t>Amritbir Riar,</w:t>
      </w:r>
      <w:r w:rsidR="00BE5E0F">
        <w:rPr>
          <w:lang w:val="en-US"/>
        </w:rPr>
        <w:t xml:space="preserve"> </w:t>
      </w:r>
      <w:r w:rsidR="00BE5E0F" w:rsidRPr="00BE5E0F">
        <w:rPr>
          <w:lang w:val="en-US"/>
        </w:rPr>
        <w:t>Department of International Cooperation</w:t>
      </w:r>
      <w:r w:rsidRPr="00BE5E0F">
        <w:rPr>
          <w:lang w:val="en-US"/>
        </w:rPr>
        <w:t xml:space="preserve">, </w:t>
      </w:r>
      <w:r w:rsidR="00BE5E0F">
        <w:rPr>
          <w:lang w:val="en-US"/>
        </w:rPr>
        <w:t>project leader</w:t>
      </w:r>
      <w:r w:rsidRPr="00BE5E0F">
        <w:rPr>
          <w:lang w:val="en-US"/>
        </w:rPr>
        <w:t xml:space="preserve"> Green Cotton/Seeding the Green Future, FiBL Switzerland</w:t>
      </w:r>
      <w:r w:rsidRPr="00BE5E0F">
        <w:rPr>
          <w:lang w:val="en-US"/>
        </w:rPr>
        <w:br/>
        <w:t xml:space="preserve">Phone +41 62 865 72 88, e-mail </w:t>
      </w:r>
      <w:hyperlink r:id="rId14" w:history="1">
        <w:r w:rsidRPr="00BE5E0F">
          <w:rPr>
            <w:rStyle w:val="Hyperlink"/>
            <w:lang w:val="en-US"/>
          </w:rPr>
          <w:t>amritbir.riar@fibl.org</w:t>
        </w:r>
      </w:hyperlink>
    </w:p>
    <w:p w14:paraId="482ED4CE" w14:textId="12A26DDD" w:rsidR="00600E90" w:rsidRPr="00BE5E0F" w:rsidRDefault="00600E90" w:rsidP="00600E90">
      <w:pPr>
        <w:pStyle w:val="FiBLmmaufzhlungszeichen"/>
        <w:numPr>
          <w:ilvl w:val="0"/>
          <w:numId w:val="1"/>
        </w:numPr>
        <w:ind w:left="426" w:hanging="284"/>
        <w:rPr>
          <w:rStyle w:val="Hyperlink"/>
          <w:color w:val="auto"/>
          <w:u w:val="none"/>
          <w:lang w:val="en-US"/>
        </w:rPr>
      </w:pPr>
      <w:r w:rsidRPr="00BE5E0F">
        <w:rPr>
          <w:lang w:val="en-US"/>
        </w:rPr>
        <w:t>Monika Messmer,</w:t>
      </w:r>
      <w:r w:rsidR="00BE5E0F">
        <w:rPr>
          <w:lang w:val="en-US"/>
        </w:rPr>
        <w:t xml:space="preserve"> </w:t>
      </w:r>
      <w:r w:rsidR="00BE5E0F" w:rsidRPr="00BE5E0F">
        <w:rPr>
          <w:lang w:val="en-US"/>
        </w:rPr>
        <w:t>Department of Crop Sciences</w:t>
      </w:r>
      <w:r w:rsidRPr="00BE5E0F">
        <w:rPr>
          <w:lang w:val="en-US"/>
        </w:rPr>
        <w:t xml:space="preserve">, </w:t>
      </w:r>
      <w:r w:rsidR="00BE5E0F">
        <w:rPr>
          <w:lang w:val="en-US"/>
        </w:rPr>
        <w:t>project initiator</w:t>
      </w:r>
      <w:r w:rsidRPr="00BE5E0F">
        <w:rPr>
          <w:lang w:val="en-US"/>
        </w:rPr>
        <w:t xml:space="preserve"> Green Cotton/Seeding the Green Future, FiBL Switzerland</w:t>
      </w:r>
      <w:r w:rsidRPr="00BE5E0F">
        <w:rPr>
          <w:lang w:val="en-US"/>
        </w:rPr>
        <w:br/>
        <w:t xml:space="preserve">Phone +41 62 865 04 43, e-mail </w:t>
      </w:r>
      <w:hyperlink r:id="rId15" w:history="1">
        <w:r w:rsidRPr="00BE5E0F">
          <w:rPr>
            <w:rStyle w:val="Hyperlink"/>
            <w:lang w:val="en-US"/>
          </w:rPr>
          <w:t>monika.messmer@fibl.org</w:t>
        </w:r>
      </w:hyperlink>
    </w:p>
    <w:p w14:paraId="47A6B375" w14:textId="7256560C" w:rsidR="00600E90" w:rsidRPr="004F75E4" w:rsidRDefault="00600E90" w:rsidP="00600E90">
      <w:pPr>
        <w:pStyle w:val="FiBLmmaufzhlungszeichen"/>
        <w:numPr>
          <w:ilvl w:val="0"/>
          <w:numId w:val="1"/>
        </w:numPr>
        <w:ind w:left="426" w:hanging="284"/>
        <w:rPr>
          <w:rStyle w:val="Hyperlink"/>
          <w:color w:val="auto"/>
          <w:u w:val="none"/>
        </w:rPr>
      </w:pPr>
      <w:r>
        <w:t>Jannick</w:t>
      </w:r>
      <w:r w:rsidRPr="00CD4B01">
        <w:t xml:space="preserve"> </w:t>
      </w:r>
      <w:r>
        <w:t>Scherrer</w:t>
      </w:r>
      <w:r w:rsidRPr="00CD4B01">
        <w:t>,</w:t>
      </w:r>
      <w:r w:rsidR="00BE5E0F">
        <w:t xml:space="preserve"> </w:t>
      </w:r>
      <w:r w:rsidR="00BE5E0F" w:rsidRPr="00BE5E0F">
        <w:t>Corporate Communication</w:t>
      </w:r>
      <w:r w:rsidRPr="00CD4B01">
        <w:t xml:space="preserve">, FiBL </w:t>
      </w:r>
      <w:r>
        <w:t>Switzerland</w:t>
      </w:r>
      <w:r>
        <w:br/>
        <w:t>Phone</w:t>
      </w:r>
      <w:r>
        <w:rPr>
          <w:rStyle w:val="Hyperlink"/>
          <w:color w:val="auto"/>
          <w:u w:val="none"/>
        </w:rPr>
        <w:t xml:space="preserve"> </w:t>
      </w:r>
      <w:r w:rsidRPr="004F75E4">
        <w:rPr>
          <w:rStyle w:val="Hyperlink"/>
          <w:color w:val="auto"/>
          <w:u w:val="none"/>
        </w:rPr>
        <w:t>+41</w:t>
      </w:r>
      <w:r>
        <w:rPr>
          <w:rStyle w:val="Hyperlink"/>
          <w:color w:val="auto"/>
          <w:u w:val="none"/>
        </w:rPr>
        <w:t xml:space="preserve"> </w:t>
      </w:r>
      <w:r w:rsidRPr="004F75E4">
        <w:rPr>
          <w:rStyle w:val="Hyperlink"/>
          <w:color w:val="auto"/>
          <w:u w:val="none"/>
        </w:rPr>
        <w:t>62 865</w:t>
      </w:r>
      <w:r>
        <w:rPr>
          <w:rStyle w:val="Hyperlink"/>
          <w:color w:val="auto"/>
          <w:u w:val="none"/>
        </w:rPr>
        <w:t xml:space="preserve"> </w:t>
      </w:r>
      <w:r w:rsidRPr="004F75E4">
        <w:rPr>
          <w:rStyle w:val="Hyperlink"/>
          <w:color w:val="auto"/>
          <w:u w:val="none"/>
        </w:rPr>
        <w:t>04</w:t>
      </w:r>
      <w:r>
        <w:rPr>
          <w:rStyle w:val="Hyperlink"/>
          <w:color w:val="auto"/>
          <w:u w:val="none"/>
        </w:rPr>
        <w:t xml:space="preserve"> </w:t>
      </w:r>
      <w:r w:rsidRPr="004F75E4">
        <w:rPr>
          <w:rStyle w:val="Hyperlink"/>
          <w:color w:val="auto"/>
          <w:u w:val="none"/>
        </w:rPr>
        <w:t>73</w:t>
      </w:r>
      <w:r w:rsidRPr="00CD4B01">
        <w:t xml:space="preserve">, </w:t>
      </w:r>
      <w:r>
        <w:t xml:space="preserve">e-mail </w:t>
      </w:r>
      <w:hyperlink r:id="rId16" w:history="1">
        <w:r w:rsidRPr="004F75E4">
          <w:rPr>
            <w:rStyle w:val="Hyperlink"/>
          </w:rPr>
          <w:t>jannick.scherrer@fibl.org</w:t>
        </w:r>
      </w:hyperlink>
    </w:p>
    <w:p w14:paraId="039925A8" w14:textId="77777777" w:rsidR="00661678" w:rsidRDefault="00E451EE" w:rsidP="00CD4B01">
      <w:pPr>
        <w:pStyle w:val="FiBLmraddinfo"/>
      </w:pPr>
      <w:r>
        <w:t>Supporters</w:t>
      </w:r>
    </w:p>
    <w:p w14:paraId="55130460" w14:textId="77777777" w:rsidR="00600E90" w:rsidRDefault="00600E90" w:rsidP="00600E90">
      <w:pPr>
        <w:pStyle w:val="FiBLmmaufzhlungszeichen"/>
        <w:numPr>
          <w:ilvl w:val="0"/>
          <w:numId w:val="1"/>
        </w:numPr>
        <w:ind w:left="426" w:hanging="284"/>
      </w:pPr>
      <w:r>
        <w:t>Stiftung Mercator Schweiz</w:t>
      </w:r>
    </w:p>
    <w:p w14:paraId="559BB762" w14:textId="47090270" w:rsidR="00600E90" w:rsidRPr="00AA22C2" w:rsidRDefault="00600E90" w:rsidP="00600E90">
      <w:pPr>
        <w:pStyle w:val="FiBLmmaufzhlungszeichen"/>
        <w:numPr>
          <w:ilvl w:val="0"/>
          <w:numId w:val="1"/>
        </w:numPr>
        <w:ind w:left="426" w:hanging="284"/>
        <w:rPr>
          <w:lang w:val="en-US"/>
        </w:rPr>
      </w:pPr>
      <w:r w:rsidRPr="00AA22C2">
        <w:rPr>
          <w:lang w:val="en-US"/>
        </w:rPr>
        <w:t>Foundation OCA (Organic cotton Accelerator)</w:t>
      </w:r>
      <w:r>
        <w:rPr>
          <w:lang w:val="en-US"/>
        </w:rPr>
        <w:t>, Netherlands</w:t>
      </w:r>
    </w:p>
    <w:p w14:paraId="6EE712AA" w14:textId="26B1E6CA" w:rsidR="00600E90" w:rsidRDefault="00600E90" w:rsidP="00195EC7">
      <w:pPr>
        <w:pStyle w:val="FiBLmraddinfo"/>
      </w:pPr>
      <w:r w:rsidRPr="00600E90">
        <w:t>Proje</w:t>
      </w:r>
      <w:r>
        <w:t>c</w:t>
      </w:r>
      <w:r w:rsidRPr="00600E90">
        <w:t>t</w:t>
      </w:r>
      <w:r>
        <w:t xml:space="preserve"> </w:t>
      </w:r>
      <w:r w:rsidRPr="00600E90">
        <w:t>partner Seeding the Green Future</w:t>
      </w:r>
    </w:p>
    <w:p w14:paraId="483653F0" w14:textId="0B11BECB" w:rsidR="001D2CE1" w:rsidRDefault="001D2CE1" w:rsidP="001D2CE1">
      <w:pPr>
        <w:pStyle w:val="FiBLmrbulletpoint"/>
      </w:pPr>
      <w:r>
        <w:t xml:space="preserve">Pratibha </w:t>
      </w:r>
      <w:proofErr w:type="spellStart"/>
      <w:r>
        <w:t>Syntex</w:t>
      </w:r>
      <w:proofErr w:type="spellEnd"/>
    </w:p>
    <w:p w14:paraId="673EFDDE" w14:textId="00ABAF79" w:rsidR="001D2CE1" w:rsidRDefault="001D2CE1" w:rsidP="001D2CE1">
      <w:pPr>
        <w:pStyle w:val="FiBLmrbulletpoint"/>
      </w:pPr>
      <w:r>
        <w:t>Chetna Organic</w:t>
      </w:r>
    </w:p>
    <w:p w14:paraId="769E2C20" w14:textId="5E2B1BCF" w:rsidR="001D2CE1" w:rsidRDefault="001D2CE1" w:rsidP="001D2CE1">
      <w:pPr>
        <w:pStyle w:val="FiBLmrbulletpoint"/>
      </w:pPr>
      <w:proofErr w:type="spellStart"/>
      <w:r>
        <w:t>CottonConnect</w:t>
      </w:r>
      <w:proofErr w:type="spellEnd"/>
    </w:p>
    <w:p w14:paraId="2D0FB8D8" w14:textId="68F8B819" w:rsidR="001D2CE1" w:rsidRDefault="001D2CE1" w:rsidP="001D2CE1">
      <w:pPr>
        <w:pStyle w:val="FiBLmrbulletpoint"/>
      </w:pPr>
      <w:r>
        <w:t>Action for Social Advancement</w:t>
      </w:r>
    </w:p>
    <w:p w14:paraId="4F32FBA1" w14:textId="3E62CBCE" w:rsidR="001D2CE1" w:rsidRDefault="001D2CE1" w:rsidP="001D2CE1">
      <w:pPr>
        <w:pStyle w:val="FiBLmrbulletpoint"/>
      </w:pPr>
      <w:r>
        <w:t>RVSKV Gwalior</w:t>
      </w:r>
    </w:p>
    <w:p w14:paraId="71EC1C10" w14:textId="5883D11D" w:rsidR="001D2CE1" w:rsidRDefault="001D2CE1" w:rsidP="001D2CE1">
      <w:pPr>
        <w:pStyle w:val="FiBLmrbulletpoint"/>
      </w:pPr>
      <w:r>
        <w:t>PDKV Akola</w:t>
      </w:r>
    </w:p>
    <w:p w14:paraId="11EF9C71" w14:textId="32A516FE" w:rsidR="001D2CE1" w:rsidRDefault="001D2CE1" w:rsidP="001D2CE1">
      <w:pPr>
        <w:pStyle w:val="FiBLmrbulletpoint"/>
      </w:pPr>
      <w:proofErr w:type="spellStart"/>
      <w:r>
        <w:t>Center</w:t>
      </w:r>
      <w:proofErr w:type="spellEnd"/>
      <w:r>
        <w:t xml:space="preserve"> for Sustainability</w:t>
      </w:r>
    </w:p>
    <w:p w14:paraId="17CFAD3D" w14:textId="4CADFE34" w:rsidR="001D2CE1" w:rsidRDefault="001D2CE1" w:rsidP="001D2CE1">
      <w:pPr>
        <w:pStyle w:val="FiBLmraddinfo"/>
      </w:pPr>
      <w:r w:rsidRPr="00250847">
        <w:t>Proje</w:t>
      </w:r>
      <w:r w:rsidR="00F03EAE">
        <w:t>c</w:t>
      </w:r>
      <w:r w:rsidRPr="00250847">
        <w:t>t</w:t>
      </w:r>
      <w:r w:rsidR="00F03EAE">
        <w:t xml:space="preserve"> </w:t>
      </w:r>
      <w:r w:rsidRPr="00250847">
        <w:t xml:space="preserve">partner </w:t>
      </w:r>
      <w:r>
        <w:t>Green Cotton</w:t>
      </w:r>
    </w:p>
    <w:p w14:paraId="1535C180" w14:textId="77777777" w:rsidR="001D2CE1" w:rsidRDefault="001D2CE1" w:rsidP="001D2CE1">
      <w:pPr>
        <w:pStyle w:val="FiBLmmaufzhlungszeichen"/>
        <w:numPr>
          <w:ilvl w:val="0"/>
          <w:numId w:val="1"/>
        </w:numPr>
        <w:ind w:left="426" w:hanging="284"/>
        <w:rPr>
          <w:lang w:eastAsia="de-CH"/>
        </w:rPr>
      </w:pPr>
      <w:proofErr w:type="spellStart"/>
      <w:r>
        <w:rPr>
          <w:lang w:eastAsia="de-CH"/>
        </w:rPr>
        <w:t>bioRe</w:t>
      </w:r>
      <w:proofErr w:type="spellEnd"/>
      <w:r>
        <w:rPr>
          <w:lang w:eastAsia="de-CH"/>
        </w:rPr>
        <w:t xml:space="preserve"> Association India</w:t>
      </w:r>
    </w:p>
    <w:p w14:paraId="4A4D08CB" w14:textId="77777777" w:rsidR="001D2CE1" w:rsidRDefault="001D2CE1" w:rsidP="001D2CE1">
      <w:pPr>
        <w:pStyle w:val="FiBLmmaufzhlungszeichen"/>
        <w:numPr>
          <w:ilvl w:val="0"/>
          <w:numId w:val="1"/>
        </w:numPr>
        <w:ind w:left="426" w:hanging="284"/>
        <w:rPr>
          <w:lang w:eastAsia="de-CH"/>
        </w:rPr>
      </w:pPr>
      <w:r>
        <w:rPr>
          <w:lang w:eastAsia="de-CH"/>
        </w:rPr>
        <w:t>Chetna Organic</w:t>
      </w:r>
    </w:p>
    <w:p w14:paraId="08571D8E" w14:textId="752FF787" w:rsidR="001D2CE1" w:rsidRPr="008B3B3B" w:rsidRDefault="001D2CE1" w:rsidP="001D2CE1">
      <w:pPr>
        <w:pStyle w:val="FiBLmmaufzhlungszeichen"/>
        <w:numPr>
          <w:ilvl w:val="0"/>
          <w:numId w:val="1"/>
        </w:numPr>
        <w:ind w:left="426" w:hanging="284"/>
        <w:rPr>
          <w:lang w:val="en-US" w:eastAsia="de-CH"/>
        </w:rPr>
      </w:pPr>
      <w:r w:rsidRPr="00250847">
        <w:rPr>
          <w:lang w:val="en-US" w:eastAsia="de-CH"/>
        </w:rPr>
        <w:lastRenderedPageBreak/>
        <w:t>University of Agricu</w:t>
      </w:r>
      <w:r w:rsidR="008828DB">
        <w:rPr>
          <w:lang w:val="en-US" w:eastAsia="de-CH"/>
        </w:rPr>
        <w:t>l</w:t>
      </w:r>
      <w:r w:rsidRPr="00250847">
        <w:rPr>
          <w:lang w:val="en-US" w:eastAsia="de-CH"/>
        </w:rPr>
        <w:t>tural Science Dharwad</w:t>
      </w:r>
    </w:p>
    <w:p w14:paraId="039925AB" w14:textId="4489641A" w:rsidR="00195EC7" w:rsidRDefault="00195EC7" w:rsidP="00195EC7">
      <w:pPr>
        <w:pStyle w:val="FiBLmraddinfo"/>
      </w:pPr>
      <w:r>
        <w:t>Links</w:t>
      </w:r>
    </w:p>
    <w:p w14:paraId="5BC68CE0" w14:textId="6D8FAE51" w:rsidR="001D2CE1" w:rsidRPr="001D2CE1" w:rsidRDefault="001D2CE1" w:rsidP="001D2CE1">
      <w:pPr>
        <w:pStyle w:val="FiBLmmaufzhlungszeichen"/>
        <w:numPr>
          <w:ilvl w:val="0"/>
          <w:numId w:val="1"/>
        </w:numPr>
        <w:ind w:left="426" w:hanging="284"/>
        <w:rPr>
          <w:lang w:val="en-US"/>
        </w:rPr>
      </w:pPr>
      <w:r w:rsidRPr="001D2CE1">
        <w:rPr>
          <w:lang w:val="en-US"/>
        </w:rPr>
        <w:t xml:space="preserve">fibl.org: </w:t>
      </w:r>
      <w:hyperlink r:id="rId17" w:history="1">
        <w:r w:rsidRPr="001D2CE1">
          <w:rPr>
            <w:rStyle w:val="Hyperlink"/>
            <w:lang w:val="en-US"/>
          </w:rPr>
          <w:t>Green Cotton project website</w:t>
        </w:r>
      </w:hyperlink>
    </w:p>
    <w:p w14:paraId="6B176675" w14:textId="16EF7F8B" w:rsidR="001D2CE1" w:rsidRDefault="001D2CE1" w:rsidP="001D2CE1">
      <w:pPr>
        <w:pStyle w:val="FiBLmmaufzhlungszeichen"/>
        <w:numPr>
          <w:ilvl w:val="0"/>
          <w:numId w:val="1"/>
        </w:numPr>
        <w:ind w:left="426" w:hanging="284"/>
        <w:rPr>
          <w:lang w:val="en-US"/>
        </w:rPr>
      </w:pPr>
      <w:r w:rsidRPr="0092516D">
        <w:rPr>
          <w:lang w:val="en-US"/>
        </w:rPr>
        <w:t xml:space="preserve">fibl.org: </w:t>
      </w:r>
      <w:hyperlink r:id="rId18" w:history="1">
        <w:r w:rsidRPr="001D2CE1">
          <w:rPr>
            <w:rStyle w:val="Hyperlink"/>
            <w:lang w:val="en-US"/>
          </w:rPr>
          <w:t>Seeding the Green Future project website</w:t>
        </w:r>
      </w:hyperlink>
    </w:p>
    <w:p w14:paraId="7FAC9A71" w14:textId="615FFD96" w:rsidR="001D2CE1" w:rsidRPr="001D2CE1" w:rsidRDefault="001D2CE1" w:rsidP="001D2CE1">
      <w:pPr>
        <w:pStyle w:val="FiBLmmaufzhlungszeichen"/>
        <w:numPr>
          <w:ilvl w:val="0"/>
          <w:numId w:val="1"/>
        </w:numPr>
        <w:ind w:left="426" w:hanging="284"/>
        <w:rPr>
          <w:rStyle w:val="Hyperlink"/>
          <w:color w:val="auto"/>
          <w:u w:val="none"/>
          <w:lang w:val="en-US"/>
        </w:rPr>
      </w:pPr>
      <w:r w:rsidRPr="0092516D">
        <w:rPr>
          <w:lang w:val="en-US"/>
        </w:rPr>
        <w:t xml:space="preserve">greencotton.org: </w:t>
      </w:r>
      <w:hyperlink r:id="rId19" w:history="1">
        <w:r w:rsidRPr="001D2CE1">
          <w:rPr>
            <w:rStyle w:val="Hyperlink"/>
            <w:lang w:val="en-US"/>
          </w:rPr>
          <w:t>Green Cotton website</w:t>
        </w:r>
      </w:hyperlink>
    </w:p>
    <w:p w14:paraId="706A8E89" w14:textId="60805090" w:rsidR="001D2CE1" w:rsidRPr="00FE7E14" w:rsidRDefault="001D2CE1" w:rsidP="001D2CE1">
      <w:pPr>
        <w:pStyle w:val="FiBLmmaufzhlungszeichen"/>
        <w:numPr>
          <w:ilvl w:val="0"/>
          <w:numId w:val="1"/>
        </w:numPr>
        <w:ind w:left="426" w:hanging="284"/>
        <w:rPr>
          <w:lang w:val="en-US"/>
        </w:rPr>
      </w:pPr>
      <w:r w:rsidRPr="00FE7E14">
        <w:rPr>
          <w:lang w:val="en-US"/>
        </w:rPr>
        <w:t xml:space="preserve">sgf-cotton.org: </w:t>
      </w:r>
      <w:hyperlink r:id="rId20" w:history="1">
        <w:r w:rsidRPr="001D2CE1">
          <w:rPr>
            <w:rStyle w:val="Hyperlink"/>
            <w:lang w:val="en-US"/>
          </w:rPr>
          <w:t>Seeding the Green Future website</w:t>
        </w:r>
      </w:hyperlink>
    </w:p>
    <w:p w14:paraId="42EB1C2C" w14:textId="26E87C03" w:rsidR="001D2CE1" w:rsidRDefault="001D2CE1" w:rsidP="001D2CE1">
      <w:pPr>
        <w:pStyle w:val="FiBLmmaufzhlungszeichen"/>
        <w:numPr>
          <w:ilvl w:val="0"/>
          <w:numId w:val="1"/>
        </w:numPr>
        <w:ind w:left="426" w:hanging="284"/>
        <w:rPr>
          <w:lang w:val="en-US"/>
        </w:rPr>
      </w:pPr>
      <w:r w:rsidRPr="004F75E4">
        <w:rPr>
          <w:lang w:val="en-US"/>
        </w:rPr>
        <w:t xml:space="preserve">sfiar.ch: </w:t>
      </w:r>
      <w:hyperlink r:id="rId21" w:history="1">
        <w:r w:rsidRPr="001D2CE1">
          <w:rPr>
            <w:rStyle w:val="Hyperlink"/>
            <w:lang w:val="en-US"/>
          </w:rPr>
          <w:t>SFIAR (Swiss Forum for Agricultural Research) website</w:t>
        </w:r>
      </w:hyperlink>
    </w:p>
    <w:p w14:paraId="65D2142E" w14:textId="5FEB4FCF" w:rsidR="001D2CE1" w:rsidRPr="00272F58" w:rsidRDefault="001D2CE1" w:rsidP="001D2CE1">
      <w:pPr>
        <w:pStyle w:val="FiBLmmaufzhlungszeichen"/>
        <w:numPr>
          <w:ilvl w:val="0"/>
          <w:numId w:val="1"/>
        </w:numPr>
        <w:ind w:left="426" w:hanging="284"/>
        <w:rPr>
          <w:rStyle w:val="Hyperlink"/>
          <w:color w:val="auto"/>
          <w:u w:val="none"/>
          <w:lang w:val="en-US"/>
        </w:rPr>
      </w:pPr>
      <w:r w:rsidRPr="00A031F9">
        <w:rPr>
          <w:lang w:val="en-US"/>
        </w:rPr>
        <w:t xml:space="preserve">sfiar.ch: </w:t>
      </w:r>
      <w:hyperlink r:id="rId22" w:history="1">
        <w:r w:rsidRPr="00A031F9">
          <w:rPr>
            <w:rStyle w:val="Hyperlink"/>
            <w:lang w:val="en-US"/>
          </w:rPr>
          <w:t>SFIAR Award</w:t>
        </w:r>
      </w:hyperlink>
    </w:p>
    <w:p w14:paraId="61619273" w14:textId="18A5FDCE" w:rsidR="00272F58" w:rsidRDefault="00272F58" w:rsidP="00272F58">
      <w:pPr>
        <w:pStyle w:val="FiBLmraddinfo"/>
        <w:rPr>
          <w:lang w:val="en-US"/>
        </w:rPr>
      </w:pPr>
      <w:r>
        <w:rPr>
          <w:lang w:val="en-US"/>
        </w:rPr>
        <w:t>Video</w:t>
      </w:r>
    </w:p>
    <w:p w14:paraId="33068CB2" w14:textId="4B1856C2" w:rsidR="00272F58" w:rsidRPr="00272F58" w:rsidRDefault="00272F58" w:rsidP="00272F58">
      <w:pPr>
        <w:pStyle w:val="FiBLmrbulletpoint"/>
        <w:rPr>
          <w:lang w:val="en-US"/>
        </w:rPr>
      </w:pPr>
      <w:r>
        <w:rPr>
          <w:lang w:val="en-US"/>
        </w:rPr>
        <w:t xml:space="preserve">youtube.com: </w:t>
      </w:r>
      <w:hyperlink r:id="rId23" w:history="1">
        <w:r w:rsidRPr="00272F58">
          <w:rPr>
            <w:rStyle w:val="Hyperlink"/>
            <w:lang w:val="en-US"/>
          </w:rPr>
          <w:t>In the video "Participatory breeding to secure income of organic cotton farmers in India", Amritbir Riar gives an insight into the project and talks about its current status.</w:t>
        </w:r>
      </w:hyperlink>
    </w:p>
    <w:p w14:paraId="039925AF" w14:textId="77777777" w:rsidR="00F678FA" w:rsidRDefault="00F678FA" w:rsidP="00F678FA">
      <w:pPr>
        <w:pStyle w:val="FiBLmraddinfo"/>
      </w:pPr>
      <w:r>
        <w:t>This media release online</w:t>
      </w:r>
    </w:p>
    <w:p w14:paraId="039925B0" w14:textId="6F3F755C" w:rsidR="00F678FA" w:rsidRPr="002837D9" w:rsidRDefault="00F678FA" w:rsidP="00F678FA">
      <w:pPr>
        <w:pStyle w:val="FiBLmrstandard"/>
      </w:pPr>
      <w:r>
        <w:t xml:space="preserve">This media release and pictures can be accessed online at </w:t>
      </w:r>
      <w:hyperlink r:id="rId24" w:history="1">
        <w:r w:rsidR="00DD2F11">
          <w:rPr>
            <w:rStyle w:val="Hyperlink"/>
          </w:rPr>
          <w:t>www.fibl.org/en/info-centre/media.html</w:t>
        </w:r>
      </w:hyperlink>
      <w:r>
        <w:t>.</w:t>
      </w:r>
    </w:p>
    <w:p w14:paraId="039925B1" w14:textId="77777777" w:rsidR="002C0814" w:rsidRPr="00A04F66" w:rsidRDefault="006569B3" w:rsidP="0044286A">
      <w:pPr>
        <w:pStyle w:val="FiBLmrannotationtitle"/>
      </w:pPr>
      <w:r>
        <w:t>About</w:t>
      </w:r>
      <w:r w:rsidR="002C0814" w:rsidRPr="00A04F66">
        <w:t xml:space="preserve"> FiBL</w:t>
      </w:r>
    </w:p>
    <w:p w14:paraId="039925B4" w14:textId="0766D8BB" w:rsidR="00F678FA" w:rsidRDefault="00857618" w:rsidP="00857618">
      <w:pPr>
        <w:pStyle w:val="FiBLmrannotation"/>
      </w:pPr>
      <w:r>
        <w:t xml:space="preserve">The Research Institute of Organic Agriculture FiBL is one of the world's leading research institutions in the field of organic agriculture. FiBL's strengths are interdisciplinary research, joint innovations with farmers and the food industry as well as rapid knowledge transfer. The FiBL Group currently includes FiBL Switzerland (founded in 1973), FiBL Germany (2001), FiBL Austria (2004), ÖMKi (Hungarian Research Institute of Organic Agriculture, 2011), FiBL France (2017) and FiBL Europe (2017), which is jointly supported by the five national institutes. Around 280 employees work at the various locations. </w:t>
      </w:r>
      <w:hyperlink r:id="rId25" w:history="1">
        <w:r w:rsidRPr="00D30F1E">
          <w:rPr>
            <w:rStyle w:val="Hyperlink"/>
          </w:rPr>
          <w:t>www.fibl.org</w:t>
        </w:r>
      </w:hyperlink>
    </w:p>
    <w:sectPr w:rsidR="00F678FA" w:rsidSect="00232993">
      <w:footerReference w:type="default" r:id="rId26"/>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CAFD0" w14:textId="77777777" w:rsidR="007E5EE1" w:rsidRDefault="007E5EE1" w:rsidP="00F53AA9">
      <w:pPr>
        <w:spacing w:after="0" w:line="240" w:lineRule="auto"/>
      </w:pPr>
      <w:r>
        <w:separator/>
      </w:r>
    </w:p>
  </w:endnote>
  <w:endnote w:type="continuationSeparator" w:id="0">
    <w:p w14:paraId="505AB959" w14:textId="77777777" w:rsidR="007E5EE1" w:rsidRDefault="007E5EE1"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039925C3" w14:textId="77777777" w:rsidTr="00232993">
      <w:trPr>
        <w:trHeight w:val="508"/>
      </w:trPr>
      <w:tc>
        <w:tcPr>
          <w:tcW w:w="7656" w:type="dxa"/>
        </w:tcPr>
        <w:p w14:paraId="039925C0" w14:textId="77777777" w:rsidR="008A6B50" w:rsidRDefault="00CF6598" w:rsidP="00DA14CE">
          <w:pPr>
            <w:pStyle w:val="FiBLmrfooter"/>
          </w:pPr>
          <w:r>
            <w:t>Research Institute of Organic Agriculture</w:t>
          </w:r>
          <w:r w:rsidR="00F73377" w:rsidRPr="008A6B50">
            <w:t xml:space="preserve"> FiBL | </w:t>
          </w:r>
          <w:proofErr w:type="spellStart"/>
          <w:r w:rsidR="00F73377" w:rsidRPr="008A6B50">
            <w:t>Ackerstrasse</w:t>
          </w:r>
          <w:proofErr w:type="spellEnd"/>
          <w:r w:rsidR="00F73377" w:rsidRPr="008A6B50">
            <w:t xml:space="preserve"> 113 | </w:t>
          </w:r>
          <w:proofErr w:type="spellStart"/>
          <w:r w:rsidR="00F73377" w:rsidRPr="008A6B50">
            <w:t>Postfach</w:t>
          </w:r>
          <w:proofErr w:type="spellEnd"/>
          <w:r w:rsidR="00F73377" w:rsidRPr="008A6B50">
            <w:t xml:space="preserve"> 219 </w:t>
          </w:r>
        </w:p>
        <w:p w14:paraId="039925C1" w14:textId="77777777" w:rsidR="00F73377" w:rsidRPr="008A6B50" w:rsidRDefault="00F73377" w:rsidP="00CF6598">
          <w:pPr>
            <w:pStyle w:val="FiBLmrfooter"/>
          </w:pPr>
          <w:r w:rsidRPr="008A6B50">
            <w:t xml:space="preserve">5070 Frick | </w:t>
          </w:r>
          <w:r w:rsidR="00CF6598">
            <w:t>Switzerland</w:t>
          </w:r>
          <w:r w:rsidR="00CF6598" w:rsidRPr="008A6B50">
            <w:t xml:space="preserve"> | </w:t>
          </w:r>
          <w:r w:rsidR="00CF6598">
            <w:t>Phone</w:t>
          </w:r>
          <w:r w:rsidRPr="008A6B50">
            <w:t xml:space="preserve"> +41</w:t>
          </w:r>
          <w:r w:rsidR="00CF6598">
            <w:t xml:space="preserve">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039925C2" w14:textId="77777777" w:rsidR="00F73377" w:rsidRPr="008A6B50" w:rsidRDefault="00F73377" w:rsidP="00DA14CE">
          <w:pPr>
            <w:pStyle w:val="FiBLmrpagenumber"/>
          </w:pPr>
        </w:p>
      </w:tc>
    </w:tr>
  </w:tbl>
  <w:p w14:paraId="039925C4"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039925C9" w14:textId="77777777" w:rsidTr="003C1747">
      <w:trPr>
        <w:trHeight w:val="508"/>
      </w:trPr>
      <w:tc>
        <w:tcPr>
          <w:tcW w:w="4923" w:type="pct"/>
        </w:tcPr>
        <w:p w14:paraId="039925C7" w14:textId="355B2036" w:rsidR="00DA14CE" w:rsidRPr="000D7A27" w:rsidRDefault="00DA7216" w:rsidP="00DA7216">
          <w:pPr>
            <w:pStyle w:val="FiBLmrfooter"/>
          </w:pPr>
          <w:r>
            <w:t xml:space="preserve">Media release </w:t>
          </w:r>
          <w:r w:rsidRPr="00600E90">
            <w:t>of</w:t>
          </w:r>
          <w:r w:rsidR="00DA14CE" w:rsidRPr="00600E90">
            <w:t xml:space="preserve"> </w:t>
          </w:r>
          <w:r w:rsidR="00600E90" w:rsidRPr="00600E90">
            <w:t>16</w:t>
          </w:r>
          <w:r w:rsidR="00DA14CE" w:rsidRPr="00600E90">
            <w:t>.</w:t>
          </w:r>
          <w:r w:rsidR="00600E90" w:rsidRPr="00600E90">
            <w:t>12</w:t>
          </w:r>
          <w:r w:rsidR="00DA14CE" w:rsidRPr="00600E90">
            <w:t>.</w:t>
          </w:r>
          <w:r w:rsidR="00600E90" w:rsidRPr="00600E90">
            <w:t>2021</w:t>
          </w:r>
        </w:p>
      </w:tc>
      <w:tc>
        <w:tcPr>
          <w:tcW w:w="77" w:type="pct"/>
        </w:tcPr>
        <w:p w14:paraId="039925C8" w14:textId="77777777" w:rsidR="00DA14CE" w:rsidRPr="00DA14CE" w:rsidRDefault="00DA14CE" w:rsidP="00DA14CE">
          <w:pPr>
            <w:pStyle w:val="FiBLmrpagenumber"/>
          </w:pPr>
          <w:r w:rsidRPr="00DA14CE">
            <w:fldChar w:fldCharType="begin"/>
          </w:r>
          <w:r w:rsidRPr="00DA14CE">
            <w:instrText xml:space="preserve"> PAGE   \* MERGEFORMAT </w:instrText>
          </w:r>
          <w:r w:rsidRPr="00DA14CE">
            <w:fldChar w:fldCharType="separate"/>
          </w:r>
          <w:r w:rsidR="002A662C">
            <w:rPr>
              <w:noProof/>
            </w:rPr>
            <w:t>2</w:t>
          </w:r>
          <w:r w:rsidRPr="00DA14CE">
            <w:fldChar w:fldCharType="end"/>
          </w:r>
        </w:p>
      </w:tc>
    </w:tr>
  </w:tbl>
  <w:p w14:paraId="039925CA"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87312" w14:textId="77777777" w:rsidR="007E5EE1" w:rsidRDefault="007E5EE1" w:rsidP="00F53AA9">
      <w:pPr>
        <w:spacing w:after="0" w:line="240" w:lineRule="auto"/>
      </w:pPr>
      <w:r>
        <w:separator/>
      </w:r>
    </w:p>
  </w:footnote>
  <w:footnote w:type="continuationSeparator" w:id="0">
    <w:p w14:paraId="1BFD4F1B" w14:textId="77777777" w:rsidR="007E5EE1" w:rsidRDefault="007E5EE1"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039925BD" w14:textId="77777777" w:rsidTr="00232993">
      <w:trPr>
        <w:trHeight w:val="599"/>
      </w:trPr>
      <w:tc>
        <w:tcPr>
          <w:tcW w:w="1616" w:type="dxa"/>
        </w:tcPr>
        <w:p w14:paraId="039925BA" w14:textId="77777777" w:rsidR="007666E3" w:rsidRPr="00C725B7" w:rsidRDefault="007666E3" w:rsidP="007666E3">
          <w:pPr>
            <w:pStyle w:val="FiBLmrheader"/>
          </w:pPr>
          <w:r>
            <w:rPr>
              <w:noProof/>
              <w:lang w:val="de-CH"/>
            </w:rPr>
            <w:drawing>
              <wp:inline distT="0" distB="0" distL="0" distR="0" wp14:anchorId="039925CB" wp14:editId="039925CC">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039925BB" w14:textId="77777777" w:rsidR="007666E3" w:rsidRDefault="007666E3" w:rsidP="007666E3">
          <w:pPr>
            <w:tabs>
              <w:tab w:val="right" w:pos="7653"/>
            </w:tabs>
          </w:pPr>
        </w:p>
      </w:tc>
      <w:tc>
        <w:tcPr>
          <w:tcW w:w="2268" w:type="dxa"/>
        </w:tcPr>
        <w:p w14:paraId="039925BC" w14:textId="77777777" w:rsidR="007666E3" w:rsidRDefault="007666E3" w:rsidP="00A033E7">
          <w:pPr>
            <w:tabs>
              <w:tab w:val="right" w:pos="7653"/>
            </w:tabs>
            <w:jc w:val="right"/>
          </w:pPr>
        </w:p>
      </w:tc>
    </w:tr>
  </w:tbl>
  <w:p w14:paraId="039925BE"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8157D"/>
    <w:rsid w:val="000912D9"/>
    <w:rsid w:val="00097E74"/>
    <w:rsid w:val="000A0CF7"/>
    <w:rsid w:val="000A3B13"/>
    <w:rsid w:val="000B0DFD"/>
    <w:rsid w:val="000B5156"/>
    <w:rsid w:val="000C429D"/>
    <w:rsid w:val="000C7401"/>
    <w:rsid w:val="000C75D0"/>
    <w:rsid w:val="000D5714"/>
    <w:rsid w:val="000D7A27"/>
    <w:rsid w:val="000E1FDE"/>
    <w:rsid w:val="001050BE"/>
    <w:rsid w:val="00107221"/>
    <w:rsid w:val="001354F8"/>
    <w:rsid w:val="00146772"/>
    <w:rsid w:val="0017068A"/>
    <w:rsid w:val="0018434A"/>
    <w:rsid w:val="00195EC7"/>
    <w:rsid w:val="001B3DB5"/>
    <w:rsid w:val="001C4148"/>
    <w:rsid w:val="001D2CE1"/>
    <w:rsid w:val="001E1C11"/>
    <w:rsid w:val="001F529F"/>
    <w:rsid w:val="00211862"/>
    <w:rsid w:val="00217211"/>
    <w:rsid w:val="002203DD"/>
    <w:rsid w:val="0022639B"/>
    <w:rsid w:val="00230924"/>
    <w:rsid w:val="00232993"/>
    <w:rsid w:val="002435AB"/>
    <w:rsid w:val="00272F58"/>
    <w:rsid w:val="00280674"/>
    <w:rsid w:val="002837D9"/>
    <w:rsid w:val="002925F1"/>
    <w:rsid w:val="002A662C"/>
    <w:rsid w:val="002B1D53"/>
    <w:rsid w:val="002C0814"/>
    <w:rsid w:val="002C3506"/>
    <w:rsid w:val="002D757B"/>
    <w:rsid w:val="002D7D78"/>
    <w:rsid w:val="002F1625"/>
    <w:rsid w:val="002F586A"/>
    <w:rsid w:val="0030119E"/>
    <w:rsid w:val="003150C5"/>
    <w:rsid w:val="003A4191"/>
    <w:rsid w:val="003C1747"/>
    <w:rsid w:val="003C5DEC"/>
    <w:rsid w:val="003C6406"/>
    <w:rsid w:val="003D1138"/>
    <w:rsid w:val="003D4B16"/>
    <w:rsid w:val="0041671F"/>
    <w:rsid w:val="00416BA5"/>
    <w:rsid w:val="00423C89"/>
    <w:rsid w:val="00435155"/>
    <w:rsid w:val="0044286A"/>
    <w:rsid w:val="00446B90"/>
    <w:rsid w:val="00450F2F"/>
    <w:rsid w:val="00453BD9"/>
    <w:rsid w:val="00456D9F"/>
    <w:rsid w:val="004570C7"/>
    <w:rsid w:val="0045715C"/>
    <w:rsid w:val="00465871"/>
    <w:rsid w:val="0046602F"/>
    <w:rsid w:val="004762FE"/>
    <w:rsid w:val="004807B1"/>
    <w:rsid w:val="004C4067"/>
    <w:rsid w:val="004D3FEF"/>
    <w:rsid w:val="004D6428"/>
    <w:rsid w:val="004F613F"/>
    <w:rsid w:val="005310CC"/>
    <w:rsid w:val="00540B0E"/>
    <w:rsid w:val="00540DAE"/>
    <w:rsid w:val="00555C7D"/>
    <w:rsid w:val="00567811"/>
    <w:rsid w:val="00571E3B"/>
    <w:rsid w:val="00580C94"/>
    <w:rsid w:val="005867AD"/>
    <w:rsid w:val="005938C8"/>
    <w:rsid w:val="0059401F"/>
    <w:rsid w:val="005B675F"/>
    <w:rsid w:val="005D0989"/>
    <w:rsid w:val="005F1359"/>
    <w:rsid w:val="005F460D"/>
    <w:rsid w:val="005F5A7E"/>
    <w:rsid w:val="00600E90"/>
    <w:rsid w:val="006410F4"/>
    <w:rsid w:val="006569B3"/>
    <w:rsid w:val="00661678"/>
    <w:rsid w:val="0066529D"/>
    <w:rsid w:val="00681E9E"/>
    <w:rsid w:val="006D0B99"/>
    <w:rsid w:val="006D0FF6"/>
    <w:rsid w:val="006D4D11"/>
    <w:rsid w:val="006E612A"/>
    <w:rsid w:val="00712776"/>
    <w:rsid w:val="00727486"/>
    <w:rsid w:val="00736F11"/>
    <w:rsid w:val="00754508"/>
    <w:rsid w:val="00764E69"/>
    <w:rsid w:val="007666E3"/>
    <w:rsid w:val="00783BE6"/>
    <w:rsid w:val="0078787E"/>
    <w:rsid w:val="00793238"/>
    <w:rsid w:val="007956B6"/>
    <w:rsid w:val="007A051D"/>
    <w:rsid w:val="007A0D20"/>
    <w:rsid w:val="007A318B"/>
    <w:rsid w:val="007C6110"/>
    <w:rsid w:val="007C7E19"/>
    <w:rsid w:val="007E5EE1"/>
    <w:rsid w:val="00806A24"/>
    <w:rsid w:val="00817B94"/>
    <w:rsid w:val="00823157"/>
    <w:rsid w:val="008417D3"/>
    <w:rsid w:val="00857618"/>
    <w:rsid w:val="00861053"/>
    <w:rsid w:val="00866E96"/>
    <w:rsid w:val="00872371"/>
    <w:rsid w:val="008828DB"/>
    <w:rsid w:val="00894AF1"/>
    <w:rsid w:val="008A5E8C"/>
    <w:rsid w:val="008A6B50"/>
    <w:rsid w:val="008B7311"/>
    <w:rsid w:val="008D48AD"/>
    <w:rsid w:val="009040CB"/>
    <w:rsid w:val="009109C1"/>
    <w:rsid w:val="00912F05"/>
    <w:rsid w:val="009669B5"/>
    <w:rsid w:val="009767BF"/>
    <w:rsid w:val="00981742"/>
    <w:rsid w:val="00982A03"/>
    <w:rsid w:val="00986F71"/>
    <w:rsid w:val="0099180A"/>
    <w:rsid w:val="00994835"/>
    <w:rsid w:val="009A52C4"/>
    <w:rsid w:val="009C0B90"/>
    <w:rsid w:val="009C0F61"/>
    <w:rsid w:val="009C7E54"/>
    <w:rsid w:val="009E1618"/>
    <w:rsid w:val="009F1AD7"/>
    <w:rsid w:val="00A033E7"/>
    <w:rsid w:val="00A04F66"/>
    <w:rsid w:val="00A135C6"/>
    <w:rsid w:val="00A365ED"/>
    <w:rsid w:val="00A54AC7"/>
    <w:rsid w:val="00A57050"/>
    <w:rsid w:val="00A624F0"/>
    <w:rsid w:val="00A632FC"/>
    <w:rsid w:val="00A7591F"/>
    <w:rsid w:val="00A83320"/>
    <w:rsid w:val="00A84D76"/>
    <w:rsid w:val="00AA295A"/>
    <w:rsid w:val="00AC6487"/>
    <w:rsid w:val="00B116CC"/>
    <w:rsid w:val="00B11B61"/>
    <w:rsid w:val="00B15BC3"/>
    <w:rsid w:val="00B169A5"/>
    <w:rsid w:val="00B25F0B"/>
    <w:rsid w:val="00B273DE"/>
    <w:rsid w:val="00B44024"/>
    <w:rsid w:val="00BB6309"/>
    <w:rsid w:val="00BB7AF8"/>
    <w:rsid w:val="00BC05AC"/>
    <w:rsid w:val="00BE5E0F"/>
    <w:rsid w:val="00BF1FCD"/>
    <w:rsid w:val="00C10742"/>
    <w:rsid w:val="00C14AA4"/>
    <w:rsid w:val="00C3309F"/>
    <w:rsid w:val="00C4331B"/>
    <w:rsid w:val="00C50896"/>
    <w:rsid w:val="00C54E7B"/>
    <w:rsid w:val="00C725B7"/>
    <w:rsid w:val="00C73E52"/>
    <w:rsid w:val="00C8256D"/>
    <w:rsid w:val="00C93A6C"/>
    <w:rsid w:val="00CC3D03"/>
    <w:rsid w:val="00CD4B01"/>
    <w:rsid w:val="00CE1A38"/>
    <w:rsid w:val="00CF4CEC"/>
    <w:rsid w:val="00CF6598"/>
    <w:rsid w:val="00D06A9E"/>
    <w:rsid w:val="00D142E7"/>
    <w:rsid w:val="00D20589"/>
    <w:rsid w:val="00D25E6E"/>
    <w:rsid w:val="00D5665E"/>
    <w:rsid w:val="00D7727C"/>
    <w:rsid w:val="00D82FEC"/>
    <w:rsid w:val="00D84B91"/>
    <w:rsid w:val="00DA14CE"/>
    <w:rsid w:val="00DA5D86"/>
    <w:rsid w:val="00DA7216"/>
    <w:rsid w:val="00DC15AC"/>
    <w:rsid w:val="00DD0000"/>
    <w:rsid w:val="00DD2F11"/>
    <w:rsid w:val="00DE44EA"/>
    <w:rsid w:val="00E06042"/>
    <w:rsid w:val="00E26382"/>
    <w:rsid w:val="00E32B51"/>
    <w:rsid w:val="00E34E1A"/>
    <w:rsid w:val="00E433A3"/>
    <w:rsid w:val="00E451EE"/>
    <w:rsid w:val="00E64975"/>
    <w:rsid w:val="00E71FBF"/>
    <w:rsid w:val="00EA6956"/>
    <w:rsid w:val="00ED0946"/>
    <w:rsid w:val="00EF726D"/>
    <w:rsid w:val="00F03EAE"/>
    <w:rsid w:val="00F04498"/>
    <w:rsid w:val="00F07B60"/>
    <w:rsid w:val="00F21C5E"/>
    <w:rsid w:val="00F463DB"/>
    <w:rsid w:val="00F53AA9"/>
    <w:rsid w:val="00F620F0"/>
    <w:rsid w:val="00F6745D"/>
    <w:rsid w:val="00F678FA"/>
    <w:rsid w:val="00F73377"/>
    <w:rsid w:val="00FA0C71"/>
    <w:rsid w:val="00FB36B7"/>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9259B"/>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0912D9"/>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ind w:left="426" w:hanging="284"/>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 w:type="character" w:styleId="NichtaufgelsteErwhnung">
    <w:name w:val="Unresolved Mention"/>
    <w:basedOn w:val="Absatz-Standardschriftart"/>
    <w:uiPriority w:val="99"/>
    <w:semiHidden/>
    <w:unhideWhenUsed/>
    <w:rsid w:val="00857618"/>
    <w:rPr>
      <w:color w:val="605E5C"/>
      <w:shd w:val="clear" w:color="auto" w:fill="E1DFDD"/>
    </w:rPr>
  </w:style>
  <w:style w:type="paragraph" w:customStyle="1" w:styleId="FiBLmmaufzhlungszeichen">
    <w:name w:val="FiBL_mm_aufzählungszeichen"/>
    <w:basedOn w:val="Standard"/>
    <w:qFormat/>
    <w:rsid w:val="00600E90"/>
    <w:pPr>
      <w:spacing w:after="120" w:line="280" w:lineRule="atLeast"/>
      <w:ind w:left="426" w:hanging="284"/>
    </w:pPr>
    <w:rPr>
      <w:rFonts w:ascii="Palatino Linotype" w:hAnsi="Palatino Linotype"/>
    </w:rPr>
  </w:style>
  <w:style w:type="paragraph" w:customStyle="1" w:styleId="FiBLmmaufzhlungszeichen2">
    <w:name w:val="FiBL_mm_aufzählungszeichen_2"/>
    <w:basedOn w:val="FiBLmmaufzhlungszeichen"/>
    <w:qFormat/>
    <w:rsid w:val="00600E90"/>
    <w:pPr>
      <w:ind w:left="568"/>
    </w:pPr>
  </w:style>
  <w:style w:type="paragraph" w:customStyle="1" w:styleId="FiBLmmaufzhlungszeichen3">
    <w:name w:val="FiBL_mm_aufzählungszeichen_3"/>
    <w:basedOn w:val="FiBLmmaufzhlungszeichen"/>
    <w:qFormat/>
    <w:rsid w:val="00600E90"/>
    <w:pPr>
      <w:ind w:left="709"/>
    </w:pPr>
  </w:style>
  <w:style w:type="paragraph" w:customStyle="1" w:styleId="FiBLmmzusatzinfo">
    <w:name w:val="FiBL_mm_zusatzinfo"/>
    <w:basedOn w:val="Standard"/>
    <w:next w:val="Standard"/>
    <w:qFormat/>
    <w:rsid w:val="001D2CE1"/>
    <w:pPr>
      <w:keepNext/>
      <w:spacing w:before="400" w:after="120" w:line="280" w:lineRule="atLeast"/>
    </w:pPr>
    <w:rPr>
      <w:rFonts w:ascii="Gill Sans MT" w:hAnsi="Gill Sans MT"/>
      <w:b/>
    </w:rPr>
  </w:style>
  <w:style w:type="paragraph" w:styleId="berarbeitung">
    <w:name w:val="Revision"/>
    <w:hidden/>
    <w:uiPriority w:val="99"/>
    <w:semiHidden/>
    <w:rsid w:val="007956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83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fibl.org/en/themes/projectdatabase/projectitem/project/1449"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sfiar.ch/"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ibl.org/en/themes/projectdatabase/projectitem/project/588" TargetMode="External"/><Relationship Id="rId25" Type="http://schemas.openxmlformats.org/officeDocument/2006/relationships/hyperlink" Target="https://www.fibl.org/" TargetMode="External"/><Relationship Id="rId2" Type="http://schemas.openxmlformats.org/officeDocument/2006/relationships/customXml" Target="../customXml/item2.xml"/><Relationship Id="rId16" Type="http://schemas.openxmlformats.org/officeDocument/2006/relationships/hyperlink" Target="mailto:jannick.scherrer@fibl.org" TargetMode="External"/><Relationship Id="rId20" Type="http://schemas.openxmlformats.org/officeDocument/2006/relationships/hyperlink" Target="https://www.sgf-cotto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fibl.org/en/info-centre/media.html" TargetMode="External"/><Relationship Id="rId5" Type="http://schemas.openxmlformats.org/officeDocument/2006/relationships/numbering" Target="numbering.xml"/><Relationship Id="rId15" Type="http://schemas.openxmlformats.org/officeDocument/2006/relationships/hyperlink" Target="mailto:monika.messmer@fibl.org" TargetMode="External"/><Relationship Id="rId23" Type="http://schemas.openxmlformats.org/officeDocument/2006/relationships/hyperlink" Target="https://www.youtube.com/watch?v=ynYCbI-iDa4"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greencotton.org/?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ritbir.riar@fibl.org" TargetMode="External"/><Relationship Id="rId22" Type="http://schemas.openxmlformats.org/officeDocument/2006/relationships/hyperlink" Target="https://www.sfiar.ch/award.ht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69EBC38-C25A-244F-BBF3-EE7176AC47FC}">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Englisch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f78334af882d1bde8bb7216134a68c86">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df348801ae161faa0a9e10acc59a6b1e"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87D4F-4C5F-4AD5-B8AA-A459C5BF8FA2}">
  <ds:schemaRefs>
    <ds:schemaRef ds:uri="dd18740c-b141-4d05-9751-e9f3dcf7e76f"/>
    <ds:schemaRef ds:uri="http://purl.org/dc/terms/"/>
    <ds:schemaRef ds:uri="http://schemas.microsoft.com/office/2006/metadata/properties"/>
    <ds:schemaRef ds:uri="http://purl.org/dc/dcmitype/"/>
    <ds:schemaRef ds:uri="http://schemas.microsoft.com/office/2006/documentManagement/types"/>
    <ds:schemaRef ds:uri="http://www.w3.org/XML/1998/namespace"/>
    <ds:schemaRef ds:uri="http://purl.org/dc/elements/1.1/"/>
    <ds:schemaRef ds:uri="http://schemas.microsoft.com/sharepoint/v3"/>
    <ds:schemaRef ds:uri="http://schemas.microsoft.com/office/infopath/2007/PartnerControls"/>
    <ds:schemaRef ds:uri="http://schemas.openxmlformats.org/package/2006/metadata/core-properties"/>
    <ds:schemaRef ds:uri="926ccd4c-651f-4ccc-af87-3950eef9fdad"/>
  </ds:schemaRefs>
</ds:datastoreItem>
</file>

<file path=customXml/itemProps2.xml><?xml version="1.0" encoding="utf-8"?>
<ds:datastoreItem xmlns:ds="http://schemas.openxmlformats.org/officeDocument/2006/customXml" ds:itemID="{B8C0E2F8-D021-40CA-BD1F-97ECDED8D3BF}">
  <ds:schemaRefs>
    <ds:schemaRef ds:uri="http://schemas.microsoft.com/sharepoint/v3/contenttype/forms"/>
  </ds:schemaRefs>
</ds:datastoreItem>
</file>

<file path=customXml/itemProps3.xml><?xml version="1.0" encoding="utf-8"?>
<ds:datastoreItem xmlns:ds="http://schemas.openxmlformats.org/officeDocument/2006/customXml" ds:itemID="{320AA776-AFF0-48AC-A6AA-EB473D3A6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BE7B03-950C-4CCE-A8F6-50A90394D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4276</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Medienmitteilung: SFIAR Award</vt:lpstr>
      <vt:lpstr>Template for creating a media release (only for the communication group)</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SFIAR Award</dc:title>
  <dc:creator>FiBL</dc:creator>
  <cp:lastModifiedBy>Scherrer Jannick</cp:lastModifiedBy>
  <cp:revision>7</cp:revision>
  <cp:lastPrinted>2021-12-15T22:38:00Z</cp:lastPrinted>
  <dcterms:created xsi:type="dcterms:W3CDTF">2021-12-15T14:15:00Z</dcterms:created>
  <dcterms:modified xsi:type="dcterms:W3CDTF">2021-12-15T22:38:00Z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y fmtid="{D5CDD505-2E9C-101B-9397-08002B2CF9AE}" pid="3" name="grammarly_documentId">
    <vt:lpwstr>documentId_1416</vt:lpwstr>
  </property>
  <property fmtid="{D5CDD505-2E9C-101B-9397-08002B2CF9AE}" pid="4" name="grammarly_documentContext">
    <vt:lpwstr>{"goals":[],"domain":"general","emotions":[],"dialect":"british"}</vt:lpwstr>
  </property>
</Properties>
</file>