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4F2A1" w14:textId="77777777" w:rsidR="007B5959" w:rsidRPr="0073771B" w:rsidRDefault="000678EC" w:rsidP="00256545">
      <w:pPr>
        <w:pStyle w:val="FiBLtitel"/>
        <w:framePr w:w="7126" w:wrap="around" w:hAnchor="page" w:x="2146" w:y="3046"/>
        <w:rPr>
          <w:lang w:val="en-GB"/>
        </w:rPr>
      </w:pPr>
      <w:r w:rsidRPr="0073771B">
        <w:rPr>
          <w:lang w:val="en-GB"/>
        </w:rPr>
        <w:t>Me</w:t>
      </w:r>
      <w:r w:rsidR="00274DF4" w:rsidRPr="0073771B">
        <w:rPr>
          <w:lang w:val="en-GB"/>
        </w:rPr>
        <w:t xml:space="preserve">dia release </w:t>
      </w:r>
      <w:r w:rsidR="00A175C9" w:rsidRPr="0073771B">
        <w:rPr>
          <w:lang w:val="en-GB"/>
        </w:rPr>
        <w:t>of</w:t>
      </w:r>
      <w:r w:rsidR="0000259E" w:rsidRPr="0073771B">
        <w:rPr>
          <w:lang w:val="en-GB"/>
        </w:rPr>
        <w:t xml:space="preserve"> </w:t>
      </w:r>
      <w:r w:rsidR="00A175C9" w:rsidRPr="0073771B">
        <w:rPr>
          <w:lang w:val="en-GB"/>
        </w:rPr>
        <w:t xml:space="preserve">13 </w:t>
      </w:r>
      <w:r w:rsidR="00AA11FB" w:rsidRPr="0073771B">
        <w:rPr>
          <w:lang w:val="en-GB"/>
        </w:rPr>
        <w:t>Februar</w:t>
      </w:r>
      <w:r w:rsidR="00274DF4" w:rsidRPr="0073771B">
        <w:rPr>
          <w:lang w:val="en-GB"/>
        </w:rPr>
        <w:t>y</w:t>
      </w:r>
      <w:r w:rsidR="00AA11FB" w:rsidRPr="0073771B">
        <w:rPr>
          <w:lang w:val="en-GB"/>
        </w:rPr>
        <w:t xml:space="preserve"> 2017</w:t>
      </w:r>
    </w:p>
    <w:p w14:paraId="197CFEEE" w14:textId="77777777" w:rsidR="000678EC" w:rsidRPr="0073771B" w:rsidRDefault="000678EC" w:rsidP="00FF3965">
      <w:pPr>
        <w:rPr>
          <w:lang w:val="en-GB"/>
        </w:rPr>
        <w:sectPr w:rsidR="000678EC" w:rsidRPr="0073771B" w:rsidSect="00ED7EF0">
          <w:headerReference w:type="default" r:id="rId11"/>
          <w:footerReference w:type="default" r:id="rId12"/>
          <w:headerReference w:type="first" r:id="rId13"/>
          <w:footerReference w:type="first" r:id="rId14"/>
          <w:pgSz w:w="11906" w:h="16838" w:code="9"/>
          <w:pgMar w:top="3759" w:right="851" w:bottom="2778" w:left="2098" w:header="720" w:footer="283" w:gutter="0"/>
          <w:paperSrc w:first="2" w:other="11"/>
          <w:cols w:space="720"/>
          <w:titlePg/>
          <w:docGrid w:linePitch="299"/>
        </w:sectPr>
      </w:pPr>
    </w:p>
    <w:p w14:paraId="6B4CAE6D" w14:textId="77777777" w:rsidR="00D77F19" w:rsidRPr="0073771B" w:rsidRDefault="00A175C9" w:rsidP="00D77F19">
      <w:pPr>
        <w:pStyle w:val="FiBLmmueberschrift"/>
        <w:rPr>
          <w:lang w:val="en-GB"/>
        </w:rPr>
      </w:pPr>
      <w:r w:rsidRPr="0073771B">
        <w:rPr>
          <w:lang w:val="en-GB"/>
        </w:rPr>
        <w:t>Organic Chinese medicinal plants for Europe</w:t>
      </w:r>
    </w:p>
    <w:p w14:paraId="77CC6DC0" w14:textId="1EE8B317" w:rsidR="00977ABF" w:rsidRPr="0073771B" w:rsidRDefault="00A175C9" w:rsidP="00977ABF">
      <w:pPr>
        <w:pStyle w:val="FiBLmmlead"/>
        <w:rPr>
          <w:lang w:val="en-GB"/>
        </w:rPr>
      </w:pPr>
      <w:r w:rsidRPr="0073771B">
        <w:rPr>
          <w:sz w:val="24"/>
          <w:lang w:val="en-GB"/>
        </w:rPr>
        <w:t xml:space="preserve">A new cooperation platform aims </w:t>
      </w:r>
      <w:r w:rsidR="00183D50" w:rsidRPr="0073771B">
        <w:rPr>
          <w:sz w:val="24"/>
          <w:lang w:val="en-GB"/>
        </w:rPr>
        <w:t xml:space="preserve">at </w:t>
      </w:r>
      <w:r w:rsidRPr="0073771B">
        <w:rPr>
          <w:sz w:val="24"/>
          <w:lang w:val="en-GB"/>
        </w:rPr>
        <w:t xml:space="preserve">promoting organic </w:t>
      </w:r>
      <w:r w:rsidR="00183D50" w:rsidRPr="0073771B">
        <w:rPr>
          <w:sz w:val="24"/>
          <w:lang w:val="en-GB"/>
        </w:rPr>
        <w:t xml:space="preserve">cultivation </w:t>
      </w:r>
      <w:r w:rsidRPr="0073771B">
        <w:rPr>
          <w:sz w:val="24"/>
          <w:lang w:val="en-GB"/>
        </w:rPr>
        <w:t xml:space="preserve">of Chinese medicinal herbs in China, ensuring the quality of Chinese medicinal materials and facilitating </w:t>
      </w:r>
      <w:r w:rsidR="00183D50" w:rsidRPr="0073771B">
        <w:rPr>
          <w:sz w:val="24"/>
          <w:lang w:val="en-GB"/>
        </w:rPr>
        <w:t xml:space="preserve">their </w:t>
      </w:r>
      <w:r w:rsidRPr="0073771B">
        <w:rPr>
          <w:sz w:val="24"/>
          <w:lang w:val="en-GB"/>
        </w:rPr>
        <w:t xml:space="preserve">entrance </w:t>
      </w:r>
      <w:r w:rsidR="00DC5338" w:rsidRPr="0073771B">
        <w:rPr>
          <w:sz w:val="24"/>
          <w:lang w:val="en-GB"/>
        </w:rPr>
        <w:t>i</w:t>
      </w:r>
      <w:r w:rsidRPr="0073771B">
        <w:rPr>
          <w:sz w:val="24"/>
          <w:lang w:val="en-GB"/>
        </w:rPr>
        <w:t xml:space="preserve">nto the European market. </w:t>
      </w:r>
      <w:r w:rsidR="00D77F19" w:rsidRPr="0073771B">
        <w:rPr>
          <w:sz w:val="24"/>
          <w:lang w:val="en-GB"/>
        </w:rPr>
        <w:t xml:space="preserve">Today, the </w:t>
      </w:r>
      <w:r w:rsidRPr="0073771B">
        <w:rPr>
          <w:sz w:val="24"/>
          <w:lang w:val="en-GB"/>
        </w:rPr>
        <w:t>Research Institut</w:t>
      </w:r>
      <w:r w:rsidR="00D77F19" w:rsidRPr="0073771B">
        <w:rPr>
          <w:sz w:val="24"/>
          <w:lang w:val="en-GB"/>
        </w:rPr>
        <w:t>e of Organic Agriculture (FiBL)</w:t>
      </w:r>
      <w:r w:rsidRPr="0073771B">
        <w:rPr>
          <w:sz w:val="24"/>
          <w:lang w:val="en-GB"/>
        </w:rPr>
        <w:t xml:space="preserve"> </w:t>
      </w:r>
      <w:r w:rsidR="00BB3D51" w:rsidRPr="0073771B">
        <w:rPr>
          <w:sz w:val="24"/>
          <w:lang w:val="en-GB"/>
        </w:rPr>
        <w:t xml:space="preserve">in </w:t>
      </w:r>
      <w:r w:rsidRPr="0073771B">
        <w:rPr>
          <w:sz w:val="24"/>
          <w:lang w:val="en-GB"/>
        </w:rPr>
        <w:t>Switzerland signed the bilateral cooperation</w:t>
      </w:r>
      <w:r w:rsidR="00BC2405">
        <w:rPr>
          <w:sz w:val="24"/>
          <w:lang w:val="en-GB"/>
        </w:rPr>
        <w:t xml:space="preserve"> agreement</w:t>
      </w:r>
      <w:r w:rsidRPr="0073771B">
        <w:rPr>
          <w:sz w:val="24"/>
          <w:lang w:val="en-GB"/>
        </w:rPr>
        <w:t xml:space="preserve"> with Guangxi Botanical Garden of Medicinal Plants (GBGMP) China. </w:t>
      </w:r>
    </w:p>
    <w:p w14:paraId="789B5D27" w14:textId="4D75E3E2" w:rsidR="00D77F19" w:rsidRPr="0073771B" w:rsidRDefault="00A175C9" w:rsidP="00ED1719">
      <w:pPr>
        <w:rPr>
          <w:lang w:val="en-GB"/>
        </w:rPr>
      </w:pPr>
      <w:r w:rsidRPr="0073771B">
        <w:rPr>
          <w:lang w:val="en-GB"/>
        </w:rPr>
        <w:t>(Frick, 13</w:t>
      </w:r>
      <w:r w:rsidR="00AA11FB" w:rsidRPr="0073771B">
        <w:rPr>
          <w:lang w:val="en-GB"/>
        </w:rPr>
        <w:t xml:space="preserve"> Februar</w:t>
      </w:r>
      <w:r w:rsidRPr="0073771B">
        <w:rPr>
          <w:lang w:val="en-GB"/>
        </w:rPr>
        <w:t>y</w:t>
      </w:r>
      <w:r w:rsidR="00AA11FB" w:rsidRPr="0073771B">
        <w:rPr>
          <w:lang w:val="en-GB"/>
        </w:rPr>
        <w:t xml:space="preserve"> 2017</w:t>
      </w:r>
      <w:r w:rsidR="0000259E" w:rsidRPr="0073771B">
        <w:rPr>
          <w:lang w:val="en-GB"/>
        </w:rPr>
        <w:t xml:space="preserve">) </w:t>
      </w:r>
      <w:r w:rsidRPr="0073771B">
        <w:rPr>
          <w:lang w:val="en-GB"/>
        </w:rPr>
        <w:t xml:space="preserve">Today, Urs Niggli, Director of the Research Institute of Organic Agriculture (FiBL) Switzerland, signed </w:t>
      </w:r>
      <w:r w:rsidR="00ED1719" w:rsidRPr="0073771B">
        <w:rPr>
          <w:lang w:val="en-GB"/>
        </w:rPr>
        <w:t xml:space="preserve">a </w:t>
      </w:r>
      <w:r w:rsidR="006D7DC0" w:rsidRPr="0073771B">
        <w:rPr>
          <w:lang w:val="en-GB"/>
        </w:rPr>
        <w:t>ten-</w:t>
      </w:r>
      <w:r w:rsidR="00ED1719" w:rsidRPr="0073771B">
        <w:rPr>
          <w:lang w:val="en-GB"/>
        </w:rPr>
        <w:t>year</w:t>
      </w:r>
      <w:r w:rsidRPr="0073771B">
        <w:rPr>
          <w:lang w:val="en-GB"/>
        </w:rPr>
        <w:t xml:space="preserve"> bilateral cooperation agreement for setting up the cooperation platform on Chinese organic herbal medicine with </w:t>
      </w:r>
      <w:r w:rsidR="00DC5338" w:rsidRPr="0073771B">
        <w:rPr>
          <w:lang w:val="en-GB"/>
        </w:rPr>
        <w:t>M</w:t>
      </w:r>
      <w:r w:rsidR="002C6604">
        <w:rPr>
          <w:lang w:val="en-GB"/>
        </w:rPr>
        <w:t>iao</w:t>
      </w:r>
      <w:r w:rsidR="00DC5338" w:rsidRPr="0073771B">
        <w:rPr>
          <w:lang w:val="en-GB"/>
        </w:rPr>
        <w:t xml:space="preserve"> </w:t>
      </w:r>
      <w:proofErr w:type="spellStart"/>
      <w:r w:rsidR="00DC5338" w:rsidRPr="0073771B">
        <w:rPr>
          <w:lang w:val="en-GB"/>
        </w:rPr>
        <w:t>Jianhua</w:t>
      </w:r>
      <w:proofErr w:type="spellEnd"/>
      <w:r w:rsidR="00DC5338" w:rsidRPr="0073771B">
        <w:rPr>
          <w:lang w:val="en-GB"/>
        </w:rPr>
        <w:t>, Director</w:t>
      </w:r>
      <w:r w:rsidR="00D77F19" w:rsidRPr="0073771B">
        <w:rPr>
          <w:lang w:val="en-GB"/>
        </w:rPr>
        <w:t xml:space="preserve"> </w:t>
      </w:r>
      <w:r w:rsidR="006D7DC0" w:rsidRPr="0073771B">
        <w:rPr>
          <w:lang w:val="en-GB"/>
        </w:rPr>
        <w:t xml:space="preserve">of </w:t>
      </w:r>
      <w:r w:rsidR="00D77F19" w:rsidRPr="0073771B">
        <w:rPr>
          <w:lang w:val="en-GB"/>
        </w:rPr>
        <w:t xml:space="preserve">the </w:t>
      </w:r>
      <w:r w:rsidRPr="0073771B">
        <w:rPr>
          <w:lang w:val="en-GB"/>
        </w:rPr>
        <w:t xml:space="preserve">Guangxi Botanical Garden of Medicinal Plants (GBGMP) China. </w:t>
      </w:r>
      <w:r w:rsidR="00D77F19" w:rsidRPr="0073771B">
        <w:rPr>
          <w:lang w:val="en-GB"/>
        </w:rPr>
        <w:t xml:space="preserve">The cooperation platform aims </w:t>
      </w:r>
      <w:r w:rsidR="009B7A00" w:rsidRPr="0073771B">
        <w:rPr>
          <w:lang w:val="en-GB"/>
        </w:rPr>
        <w:t xml:space="preserve">at </w:t>
      </w:r>
      <w:r w:rsidR="00D77F19" w:rsidRPr="0073771B">
        <w:rPr>
          <w:lang w:val="en-GB"/>
        </w:rPr>
        <w:t xml:space="preserve">promoting organic </w:t>
      </w:r>
      <w:r w:rsidR="00C029C3" w:rsidRPr="0073771B">
        <w:rPr>
          <w:lang w:val="en-GB"/>
        </w:rPr>
        <w:t xml:space="preserve">cultivation </w:t>
      </w:r>
      <w:r w:rsidR="00D77F19" w:rsidRPr="0073771B">
        <w:rPr>
          <w:lang w:val="en-GB"/>
        </w:rPr>
        <w:t>of Chinese medicinal herbs in China, ensuring the quality of Chinese</w:t>
      </w:r>
      <w:r w:rsidR="00E445B4">
        <w:rPr>
          <w:lang w:val="en-GB"/>
        </w:rPr>
        <w:t xml:space="preserve"> </w:t>
      </w:r>
      <w:r w:rsidR="00D77F19" w:rsidRPr="0073771B">
        <w:rPr>
          <w:lang w:val="en-GB"/>
        </w:rPr>
        <w:t xml:space="preserve">medicinal materials and facilitating </w:t>
      </w:r>
      <w:r w:rsidR="00C029C3" w:rsidRPr="0073771B">
        <w:rPr>
          <w:lang w:val="en-GB"/>
        </w:rPr>
        <w:t xml:space="preserve">their </w:t>
      </w:r>
      <w:r w:rsidR="00D77F19" w:rsidRPr="0073771B">
        <w:rPr>
          <w:lang w:val="en-GB"/>
        </w:rPr>
        <w:t xml:space="preserve">entrance into the European market. </w:t>
      </w:r>
    </w:p>
    <w:p w14:paraId="7B518B7D" w14:textId="77777777" w:rsidR="00D77F19" w:rsidRPr="0073771B" w:rsidRDefault="00D77F19" w:rsidP="00D77F19">
      <w:pPr>
        <w:pStyle w:val="FiBLzusatzinfo"/>
      </w:pPr>
      <w:r w:rsidRPr="0073771B">
        <w:t>New Research Institute of Organic Herbal Medicine</w:t>
      </w:r>
    </w:p>
    <w:p w14:paraId="02613107" w14:textId="110732AD" w:rsidR="00A175C9" w:rsidRPr="0073771B" w:rsidRDefault="00AF6767" w:rsidP="00205E12">
      <w:pPr>
        <w:rPr>
          <w:lang w:val="en-GB"/>
        </w:rPr>
      </w:pPr>
      <w:r w:rsidRPr="0073771B">
        <w:rPr>
          <w:lang w:val="en-GB"/>
        </w:rPr>
        <w:t>The first outcome of the cooperation between FiBL and the GBGMP is</w:t>
      </w:r>
      <w:r w:rsidR="00A175C9" w:rsidRPr="0073771B">
        <w:rPr>
          <w:lang w:val="en-GB"/>
        </w:rPr>
        <w:t xml:space="preserve"> the establishment of </w:t>
      </w:r>
      <w:r w:rsidR="0080030D">
        <w:rPr>
          <w:lang w:val="en-GB"/>
        </w:rPr>
        <w:t xml:space="preserve">the </w:t>
      </w:r>
      <w:r w:rsidR="00A175C9" w:rsidRPr="0073771B">
        <w:rPr>
          <w:lang w:val="en-GB"/>
        </w:rPr>
        <w:t>“China-Switzerland Joint Research Institute of Organic Herbal Medici</w:t>
      </w:r>
      <w:r w:rsidR="00D77F19" w:rsidRPr="0073771B">
        <w:rPr>
          <w:lang w:val="en-GB"/>
        </w:rPr>
        <w:t>ne”</w:t>
      </w:r>
      <w:r w:rsidR="00A175C9" w:rsidRPr="0073771B">
        <w:rPr>
          <w:lang w:val="en-GB"/>
        </w:rPr>
        <w:t>. The Institute will be located in Nanning</w:t>
      </w:r>
      <w:r w:rsidR="00ED1719" w:rsidRPr="0073771B">
        <w:rPr>
          <w:lang w:val="en-GB"/>
        </w:rPr>
        <w:t xml:space="preserve"> City, Guangxi Province, China</w:t>
      </w:r>
      <w:r w:rsidR="00DC5338" w:rsidRPr="0073771B">
        <w:rPr>
          <w:lang w:val="en-GB"/>
        </w:rPr>
        <w:t>,</w:t>
      </w:r>
      <w:r w:rsidR="00ED1719" w:rsidRPr="0073771B">
        <w:rPr>
          <w:lang w:val="en-GB"/>
        </w:rPr>
        <w:t xml:space="preserve"> as well as in FiBL</w:t>
      </w:r>
      <w:r w:rsidR="00A175C9" w:rsidRPr="0073771B">
        <w:rPr>
          <w:lang w:val="en-GB"/>
        </w:rPr>
        <w:t xml:space="preserve"> Switzerland. The institute will carry out organic research and development projects, including organic </w:t>
      </w:r>
      <w:r w:rsidR="00472579">
        <w:rPr>
          <w:lang w:val="en-GB"/>
        </w:rPr>
        <w:t>herb cultivation</w:t>
      </w:r>
      <w:r w:rsidR="00A175C9" w:rsidRPr="0073771B">
        <w:rPr>
          <w:lang w:val="en-GB"/>
        </w:rPr>
        <w:t xml:space="preserve">, herbal extracts and natural bioactive compound utilization in bio-pesticide and bio-veterinary drug development. The tasks of the joint institute </w:t>
      </w:r>
      <w:r w:rsidR="00DC5338" w:rsidRPr="00BC2405">
        <w:rPr>
          <w:lang w:val="en-GB"/>
        </w:rPr>
        <w:t>also</w:t>
      </w:r>
      <w:r w:rsidR="00DC5338" w:rsidRPr="0073771B">
        <w:rPr>
          <w:lang w:val="en-GB"/>
        </w:rPr>
        <w:t xml:space="preserve"> </w:t>
      </w:r>
      <w:r w:rsidR="00A175C9" w:rsidRPr="0073771B">
        <w:rPr>
          <w:lang w:val="en-GB"/>
        </w:rPr>
        <w:t>include training staff, students and farmers as well as building up communications and academic meeting platforms between Switzerland and China on organic medicinal plants.</w:t>
      </w:r>
    </w:p>
    <w:p w14:paraId="65A27B55" w14:textId="6E9396C2" w:rsidR="00A175C9" w:rsidRPr="0073771B" w:rsidRDefault="00A175C9" w:rsidP="00A175C9">
      <w:pPr>
        <w:rPr>
          <w:lang w:val="en-GB"/>
        </w:rPr>
      </w:pPr>
      <w:r w:rsidRPr="0073771B">
        <w:rPr>
          <w:lang w:val="en-GB"/>
        </w:rPr>
        <w:t>In 2017, the joint institute aims to initiate two research projects. As one of two planned training projects in 2017, the Guangxi Botanical Garden of Medicinal Plants will invite experts from FiBL to teach Guangxi-ASEAN Traditional Medicine Protection and Development training courses</w:t>
      </w:r>
      <w:r w:rsidR="0028584B">
        <w:rPr>
          <w:lang w:val="en-GB"/>
        </w:rPr>
        <w:t>,</w:t>
      </w:r>
      <w:r w:rsidRPr="0073771B">
        <w:rPr>
          <w:lang w:val="en-GB"/>
        </w:rPr>
        <w:t xml:space="preserve"> which </w:t>
      </w:r>
      <w:r w:rsidR="00883C78">
        <w:rPr>
          <w:lang w:val="en-GB"/>
        </w:rPr>
        <w:t>are</w:t>
      </w:r>
      <w:r w:rsidR="00883C78" w:rsidRPr="0073771B">
        <w:rPr>
          <w:lang w:val="en-GB"/>
        </w:rPr>
        <w:t xml:space="preserve"> </w:t>
      </w:r>
      <w:r w:rsidRPr="0073771B">
        <w:rPr>
          <w:lang w:val="en-GB"/>
        </w:rPr>
        <w:t xml:space="preserve">held by </w:t>
      </w:r>
      <w:r w:rsidR="0080030D">
        <w:rPr>
          <w:lang w:val="en-GB"/>
        </w:rPr>
        <w:t xml:space="preserve">the </w:t>
      </w:r>
      <w:r w:rsidRPr="0073771B">
        <w:rPr>
          <w:lang w:val="en-GB"/>
        </w:rPr>
        <w:t>GBGMP each year in Nanning.</w:t>
      </w:r>
    </w:p>
    <w:p w14:paraId="25626903" w14:textId="77777777" w:rsidR="00F20ABF" w:rsidRPr="0073771B" w:rsidRDefault="00AA11FB" w:rsidP="00CE48C5">
      <w:pPr>
        <w:pStyle w:val="FiBLzusatzinfo"/>
      </w:pPr>
      <w:r w:rsidRPr="0073771B">
        <w:lastRenderedPageBreak/>
        <w:t>Guangxi Botanical Garden of Medicinal Plants</w:t>
      </w:r>
      <w:r w:rsidR="005100E1" w:rsidRPr="0073771B">
        <w:t>, China</w:t>
      </w:r>
    </w:p>
    <w:p w14:paraId="4B636F9B" w14:textId="03E0AB17" w:rsidR="00AC0EEB" w:rsidRPr="0073771B" w:rsidRDefault="00AA11FB" w:rsidP="00AC0EEB">
      <w:pPr>
        <w:rPr>
          <w:lang w:val="en-GB"/>
        </w:rPr>
      </w:pPr>
      <w:r w:rsidRPr="0073771B">
        <w:rPr>
          <w:lang w:val="en-GB"/>
        </w:rPr>
        <w:t xml:space="preserve">The </w:t>
      </w:r>
      <w:r w:rsidR="00A175C9" w:rsidRPr="0073771B">
        <w:rPr>
          <w:lang w:val="en-GB"/>
        </w:rPr>
        <w:t>Guangxi Botanical Garden of Medicinal Plant</w:t>
      </w:r>
      <w:r w:rsidR="00911906">
        <w:rPr>
          <w:lang w:val="en-GB"/>
        </w:rPr>
        <w:t>s</w:t>
      </w:r>
      <w:r w:rsidR="00A175C9" w:rsidRPr="0073771B">
        <w:rPr>
          <w:lang w:val="en-GB"/>
        </w:rPr>
        <w:t xml:space="preserve"> (GBGMP</w:t>
      </w:r>
      <w:r w:rsidR="00911906" w:rsidRPr="0073771B">
        <w:rPr>
          <w:lang w:val="en-GB"/>
        </w:rPr>
        <w:t xml:space="preserve">) </w:t>
      </w:r>
      <w:r w:rsidR="00EC2EA8">
        <w:rPr>
          <w:lang w:val="en-GB"/>
        </w:rPr>
        <w:t xml:space="preserve">is </w:t>
      </w:r>
      <w:r w:rsidR="00B9625D" w:rsidRPr="0073771B">
        <w:rPr>
          <w:lang w:val="en-GB"/>
        </w:rPr>
        <w:t>locate</w:t>
      </w:r>
      <w:r w:rsidR="00B9625D">
        <w:rPr>
          <w:lang w:val="en-GB"/>
        </w:rPr>
        <w:t>d</w:t>
      </w:r>
      <w:r w:rsidR="00B9625D" w:rsidRPr="0073771B">
        <w:rPr>
          <w:lang w:val="en-GB"/>
        </w:rPr>
        <w:t xml:space="preserve"> </w:t>
      </w:r>
      <w:r w:rsidR="00A175C9" w:rsidRPr="0073771B">
        <w:rPr>
          <w:lang w:val="en-GB"/>
        </w:rPr>
        <w:t xml:space="preserve">in </w:t>
      </w:r>
      <w:r w:rsidR="00744142">
        <w:rPr>
          <w:lang w:val="en-GB"/>
        </w:rPr>
        <w:t>S</w:t>
      </w:r>
      <w:r w:rsidR="00744142" w:rsidRPr="0073771B">
        <w:rPr>
          <w:lang w:val="en-GB"/>
        </w:rPr>
        <w:t xml:space="preserve">outhwest </w:t>
      </w:r>
      <w:r w:rsidR="00A175C9" w:rsidRPr="0073771B">
        <w:rPr>
          <w:lang w:val="en-GB"/>
        </w:rPr>
        <w:t>China</w:t>
      </w:r>
      <w:r w:rsidR="00744142">
        <w:rPr>
          <w:lang w:val="en-GB"/>
        </w:rPr>
        <w:t xml:space="preserve"> </w:t>
      </w:r>
      <w:r w:rsidR="009911CF">
        <w:rPr>
          <w:lang w:val="en-GB"/>
        </w:rPr>
        <w:t>in the</w:t>
      </w:r>
      <w:r w:rsidR="00744142">
        <w:rPr>
          <w:lang w:val="en-GB"/>
        </w:rPr>
        <w:t xml:space="preserve"> autonomous region</w:t>
      </w:r>
      <w:r w:rsidR="00A175C9" w:rsidRPr="0073771B">
        <w:rPr>
          <w:lang w:val="en-GB"/>
        </w:rPr>
        <w:t xml:space="preserve"> Guangxi Zhuang </w:t>
      </w:r>
      <w:r w:rsidR="00911906">
        <w:rPr>
          <w:lang w:val="en-GB"/>
        </w:rPr>
        <w:t>on</w:t>
      </w:r>
      <w:r w:rsidR="00EC2EA8">
        <w:rPr>
          <w:lang w:val="en-GB"/>
        </w:rPr>
        <w:t xml:space="preserve"> an area of</w:t>
      </w:r>
      <w:r w:rsidR="00911906">
        <w:rPr>
          <w:lang w:val="en-GB"/>
        </w:rPr>
        <w:t xml:space="preserve"> </w:t>
      </w:r>
      <w:r w:rsidR="00911906" w:rsidRPr="0073771B">
        <w:rPr>
          <w:lang w:val="en-GB"/>
        </w:rPr>
        <w:t>202 hectares</w:t>
      </w:r>
      <w:r w:rsidR="00A175C9" w:rsidRPr="0073771B">
        <w:rPr>
          <w:lang w:val="en-GB"/>
        </w:rPr>
        <w:t xml:space="preserve">. It was established in 1959 and aims to cultivate, collect and save medicinal plants </w:t>
      </w:r>
      <w:r w:rsidR="00710B84">
        <w:rPr>
          <w:lang w:val="en-GB"/>
        </w:rPr>
        <w:t xml:space="preserve">as well as </w:t>
      </w:r>
      <w:r w:rsidR="00A175C9" w:rsidRPr="0073771B">
        <w:rPr>
          <w:lang w:val="en-GB"/>
        </w:rPr>
        <w:t xml:space="preserve">conduct research. </w:t>
      </w:r>
      <w:r w:rsidR="0010542F">
        <w:rPr>
          <w:lang w:val="en-GB"/>
        </w:rPr>
        <w:t>As</w:t>
      </w:r>
      <w:r w:rsidR="0010542F" w:rsidRPr="0073771B">
        <w:rPr>
          <w:lang w:val="en-GB"/>
        </w:rPr>
        <w:t xml:space="preserve"> </w:t>
      </w:r>
      <w:r w:rsidR="00A175C9" w:rsidRPr="0073771B">
        <w:rPr>
          <w:lang w:val="en-GB"/>
        </w:rPr>
        <w:t xml:space="preserve">a non-profit institution it </w:t>
      </w:r>
      <w:r w:rsidR="00DB6DF4">
        <w:rPr>
          <w:lang w:val="en-GB"/>
        </w:rPr>
        <w:t>is</w:t>
      </w:r>
      <w:r w:rsidR="00DB6DF4" w:rsidRPr="0073771B">
        <w:rPr>
          <w:lang w:val="en-GB"/>
        </w:rPr>
        <w:t xml:space="preserve"> </w:t>
      </w:r>
      <w:r w:rsidR="00A175C9" w:rsidRPr="0073771B">
        <w:rPr>
          <w:lang w:val="en-GB"/>
        </w:rPr>
        <w:t xml:space="preserve">affiliated </w:t>
      </w:r>
      <w:r w:rsidR="00DB6DF4">
        <w:rPr>
          <w:lang w:val="en-GB"/>
        </w:rPr>
        <w:t>with</w:t>
      </w:r>
      <w:r w:rsidR="00C234E2">
        <w:rPr>
          <w:lang w:val="en-GB"/>
        </w:rPr>
        <w:t xml:space="preserve"> the</w:t>
      </w:r>
      <w:r w:rsidR="00DB6DF4" w:rsidRPr="0073771B">
        <w:rPr>
          <w:lang w:val="en-GB"/>
        </w:rPr>
        <w:t xml:space="preserve"> </w:t>
      </w:r>
      <w:r w:rsidR="00A175C9" w:rsidRPr="0073771B">
        <w:rPr>
          <w:lang w:val="en-GB"/>
        </w:rPr>
        <w:t xml:space="preserve">Health and Family Planning Commission of Guangxi. It </w:t>
      </w:r>
      <w:r w:rsidR="00482D3E">
        <w:rPr>
          <w:lang w:val="en-GB"/>
        </w:rPr>
        <w:t>has become</w:t>
      </w:r>
      <w:r w:rsidR="00482D3E" w:rsidRPr="0073771B">
        <w:rPr>
          <w:lang w:val="en-GB"/>
        </w:rPr>
        <w:t xml:space="preserve"> </w:t>
      </w:r>
      <w:r w:rsidR="00A175C9" w:rsidRPr="0073771B">
        <w:rPr>
          <w:lang w:val="en-GB"/>
        </w:rPr>
        <w:t xml:space="preserve">an advanced international </w:t>
      </w:r>
      <w:r w:rsidR="00CE48C5" w:rsidRPr="0073771B">
        <w:rPr>
          <w:lang w:val="en-GB"/>
        </w:rPr>
        <w:t xml:space="preserve">base </w:t>
      </w:r>
      <w:r w:rsidR="00CE48C5">
        <w:rPr>
          <w:lang w:val="en-GB"/>
        </w:rPr>
        <w:t xml:space="preserve">for </w:t>
      </w:r>
      <w:r w:rsidR="00A175C9" w:rsidRPr="0073771B">
        <w:rPr>
          <w:lang w:val="en-GB"/>
        </w:rPr>
        <w:t xml:space="preserve">medicinal plant conservation and a </w:t>
      </w:r>
      <w:r w:rsidR="0073771B" w:rsidRPr="0073771B">
        <w:rPr>
          <w:lang w:val="en-GB"/>
        </w:rPr>
        <w:t>centre</w:t>
      </w:r>
      <w:r w:rsidR="00A175C9" w:rsidRPr="0073771B">
        <w:rPr>
          <w:lang w:val="en-GB"/>
        </w:rPr>
        <w:t xml:space="preserve"> for traditional Chinese medicine (TCM) culture and science.</w:t>
      </w:r>
      <w:r w:rsidR="00AC0EEB" w:rsidRPr="0073771B">
        <w:rPr>
          <w:lang w:val="en-GB"/>
        </w:rPr>
        <w:t xml:space="preserve"> In 2011, </w:t>
      </w:r>
      <w:r w:rsidR="0082027A">
        <w:rPr>
          <w:lang w:val="en-GB"/>
        </w:rPr>
        <w:t>t</w:t>
      </w:r>
      <w:r w:rsidR="00AC0EEB" w:rsidRPr="0073771B">
        <w:rPr>
          <w:lang w:val="en-GB"/>
        </w:rPr>
        <w:t xml:space="preserve">he Guangxi Botanical Garden of Medicinal Plants </w:t>
      </w:r>
      <w:r w:rsidR="00BD1222">
        <w:rPr>
          <w:lang w:val="en-GB"/>
        </w:rPr>
        <w:t>was awarded a record from</w:t>
      </w:r>
      <w:r w:rsidR="00AC0EEB" w:rsidRPr="0073771B">
        <w:rPr>
          <w:lang w:val="en-GB"/>
        </w:rPr>
        <w:t xml:space="preserve"> </w:t>
      </w:r>
      <w:r w:rsidR="0082027A">
        <w:rPr>
          <w:lang w:val="en-GB"/>
        </w:rPr>
        <w:t xml:space="preserve">the </w:t>
      </w:r>
      <w:r w:rsidR="00AC0EEB" w:rsidRPr="0073771B">
        <w:rPr>
          <w:lang w:val="en-GB"/>
        </w:rPr>
        <w:t>Guinness Book of World Records</w:t>
      </w:r>
      <w:r w:rsidR="0082027A">
        <w:rPr>
          <w:lang w:val="en-GB"/>
        </w:rPr>
        <w:t xml:space="preserve"> </w:t>
      </w:r>
      <w:r w:rsidR="00BD1222">
        <w:rPr>
          <w:lang w:val="en-GB"/>
        </w:rPr>
        <w:t>for having</w:t>
      </w:r>
      <w:r w:rsidR="0082027A" w:rsidRPr="0073771B">
        <w:rPr>
          <w:lang w:val="en-GB"/>
        </w:rPr>
        <w:t xml:space="preserve"> “</w:t>
      </w:r>
      <w:r w:rsidR="0082027A">
        <w:rPr>
          <w:lang w:val="en-GB"/>
        </w:rPr>
        <w:t xml:space="preserve">the </w:t>
      </w:r>
      <w:r w:rsidR="0082027A" w:rsidRPr="0073771B">
        <w:rPr>
          <w:lang w:val="en-GB"/>
        </w:rPr>
        <w:t xml:space="preserve">World’s Biggest </w:t>
      </w:r>
      <w:r w:rsidR="00CA460D">
        <w:rPr>
          <w:lang w:val="en-GB"/>
        </w:rPr>
        <w:t xml:space="preserve">Medicinal </w:t>
      </w:r>
      <w:r w:rsidR="0082027A" w:rsidRPr="0073771B">
        <w:rPr>
          <w:lang w:val="en-GB"/>
        </w:rPr>
        <w:t>Botanic</w:t>
      </w:r>
      <w:r w:rsidR="00CA460D">
        <w:rPr>
          <w:lang w:val="en-GB"/>
        </w:rPr>
        <w:t>al</w:t>
      </w:r>
      <w:r w:rsidR="0082027A" w:rsidRPr="0073771B">
        <w:rPr>
          <w:lang w:val="en-GB"/>
        </w:rPr>
        <w:t xml:space="preserve"> Garden” for the most preserved plant species and largest preserved plant areas</w:t>
      </w:r>
      <w:r w:rsidR="0082027A">
        <w:rPr>
          <w:lang w:val="en-GB"/>
        </w:rPr>
        <w:t>.</w:t>
      </w:r>
    </w:p>
    <w:p w14:paraId="40BD6D24" w14:textId="2A11CD7A" w:rsidR="00AA11FB" w:rsidRDefault="00A175C9" w:rsidP="00AC0EEB">
      <w:pPr>
        <w:rPr>
          <w:lang w:val="en-GB"/>
        </w:rPr>
      </w:pPr>
      <w:r w:rsidRPr="0073771B">
        <w:rPr>
          <w:lang w:val="en-GB"/>
        </w:rPr>
        <w:t xml:space="preserve">The Guangxi Botanical Garden of Medicinal </w:t>
      </w:r>
      <w:r w:rsidR="005100E1" w:rsidRPr="0073771B">
        <w:rPr>
          <w:lang w:val="en-GB"/>
        </w:rPr>
        <w:t xml:space="preserve">Plants is </w:t>
      </w:r>
      <w:r w:rsidR="0082027A">
        <w:rPr>
          <w:lang w:val="en-GB"/>
        </w:rPr>
        <w:t xml:space="preserve">also the </w:t>
      </w:r>
      <w:r w:rsidR="0082027A" w:rsidRPr="0073771B">
        <w:rPr>
          <w:lang w:val="en-GB"/>
        </w:rPr>
        <w:t xml:space="preserve">Guangxi </w:t>
      </w:r>
      <w:r w:rsidR="0082027A">
        <w:rPr>
          <w:lang w:val="en-GB"/>
        </w:rPr>
        <w:t>b</w:t>
      </w:r>
      <w:r w:rsidR="0082027A" w:rsidRPr="0073771B">
        <w:rPr>
          <w:lang w:val="en-GB"/>
        </w:rPr>
        <w:t xml:space="preserve">ranch </w:t>
      </w:r>
      <w:r w:rsidR="0082027A">
        <w:rPr>
          <w:lang w:val="en-GB"/>
        </w:rPr>
        <w:t xml:space="preserve">of the </w:t>
      </w:r>
      <w:r w:rsidRPr="0073771B">
        <w:rPr>
          <w:lang w:val="en-GB"/>
        </w:rPr>
        <w:t xml:space="preserve">Medicinal Plant Research Institute of Chinese Academy </w:t>
      </w:r>
      <w:r w:rsidR="008B10F2">
        <w:rPr>
          <w:lang w:val="en-GB"/>
        </w:rPr>
        <w:t>o</w:t>
      </w:r>
      <w:r w:rsidR="008B10F2" w:rsidRPr="0073771B">
        <w:rPr>
          <w:lang w:val="en-GB"/>
        </w:rPr>
        <w:t xml:space="preserve">f </w:t>
      </w:r>
      <w:r w:rsidRPr="0073771B">
        <w:rPr>
          <w:lang w:val="en-GB"/>
        </w:rPr>
        <w:t>Medical Science</w:t>
      </w:r>
    </w:p>
    <w:p w14:paraId="3E10E422" w14:textId="77777777" w:rsidR="00CE48C5" w:rsidRDefault="00CE48C5" w:rsidP="00E445B4">
      <w:pPr>
        <w:pStyle w:val="FiBLzusatzinfo"/>
      </w:pPr>
      <w:r>
        <w:t>Further information</w:t>
      </w:r>
    </w:p>
    <w:p w14:paraId="66A0FF90" w14:textId="6EDF2072" w:rsidR="006B3853" w:rsidRDefault="00CD3941" w:rsidP="00A175C9">
      <w:pPr>
        <w:pStyle w:val="FiBLaufzaehlung"/>
        <w:rPr>
          <w:rStyle w:val="Hyperlink"/>
          <w:lang w:val="en-GB"/>
        </w:rPr>
      </w:pPr>
      <w:r>
        <w:t>Homepage</w:t>
      </w:r>
      <w:r w:rsidR="001477A4">
        <w:t xml:space="preserve"> </w:t>
      </w:r>
      <w:proofErr w:type="spellStart"/>
      <w:r w:rsidR="001477A4">
        <w:t>of</w:t>
      </w:r>
      <w:proofErr w:type="spellEnd"/>
      <w:r w:rsidR="001477A4">
        <w:t xml:space="preserve"> </w:t>
      </w:r>
      <w:proofErr w:type="spellStart"/>
      <w:r w:rsidR="001477A4">
        <w:t>the</w:t>
      </w:r>
      <w:proofErr w:type="spellEnd"/>
      <w:r w:rsidR="001477A4">
        <w:t xml:space="preserve"> </w:t>
      </w:r>
      <w:r w:rsidR="001477A4" w:rsidRPr="001477A4">
        <w:t xml:space="preserve">Guangxi </w:t>
      </w:r>
      <w:proofErr w:type="spellStart"/>
      <w:r w:rsidR="001477A4" w:rsidRPr="001477A4">
        <w:t>Botanical</w:t>
      </w:r>
      <w:proofErr w:type="spellEnd"/>
      <w:r w:rsidR="001477A4" w:rsidRPr="001477A4">
        <w:t xml:space="preserve"> Garden </w:t>
      </w:r>
      <w:proofErr w:type="spellStart"/>
      <w:r w:rsidR="001477A4" w:rsidRPr="001477A4">
        <w:t>of</w:t>
      </w:r>
      <w:proofErr w:type="spellEnd"/>
      <w:r w:rsidR="001477A4" w:rsidRPr="001477A4">
        <w:t xml:space="preserve"> </w:t>
      </w:r>
      <w:proofErr w:type="spellStart"/>
      <w:r w:rsidR="001477A4" w:rsidRPr="001477A4">
        <w:t>Medicinal</w:t>
      </w:r>
      <w:proofErr w:type="spellEnd"/>
      <w:r w:rsidR="001477A4" w:rsidRPr="001477A4">
        <w:t xml:space="preserve"> </w:t>
      </w:r>
      <w:proofErr w:type="spellStart"/>
      <w:r w:rsidR="001477A4" w:rsidRPr="001477A4">
        <w:t>Plants</w:t>
      </w:r>
      <w:proofErr w:type="spellEnd"/>
      <w:r w:rsidR="001477A4" w:rsidRPr="001477A4">
        <w:t xml:space="preserve"> (GBGMP) </w:t>
      </w:r>
      <w:hyperlink r:id="rId15" w:history="1">
        <w:r w:rsidR="00A175C9" w:rsidRPr="0073771B">
          <w:rPr>
            <w:rStyle w:val="Hyperlink"/>
            <w:lang w:val="en-GB"/>
          </w:rPr>
          <w:t>www.gxyyzwy.com</w:t>
        </w:r>
      </w:hyperlink>
    </w:p>
    <w:p w14:paraId="558BCDA9" w14:textId="5CDD9FD0" w:rsidR="003A5EF7" w:rsidRDefault="003A5EF7" w:rsidP="003A5EF7">
      <w:pPr>
        <w:pStyle w:val="FiBLaufzaehlung"/>
        <w:rPr>
          <w:lang w:val="en-GB"/>
        </w:rPr>
      </w:pPr>
      <w:r>
        <w:rPr>
          <w:lang w:val="en-GB"/>
        </w:rPr>
        <w:t xml:space="preserve">News article on </w:t>
      </w:r>
      <w:r w:rsidRPr="001477A4">
        <w:t xml:space="preserve">Guangxi </w:t>
      </w:r>
      <w:proofErr w:type="spellStart"/>
      <w:r w:rsidRPr="001477A4">
        <w:t>Botanical</w:t>
      </w:r>
      <w:proofErr w:type="spellEnd"/>
      <w:r w:rsidRPr="001477A4">
        <w:t xml:space="preserve"> Garden </w:t>
      </w:r>
      <w:proofErr w:type="spellStart"/>
      <w:r w:rsidRPr="001477A4">
        <w:t>of</w:t>
      </w:r>
      <w:proofErr w:type="spellEnd"/>
      <w:r w:rsidRPr="001477A4">
        <w:t xml:space="preserve"> </w:t>
      </w:r>
      <w:proofErr w:type="spellStart"/>
      <w:r w:rsidRPr="001477A4">
        <w:t>Medicinal</w:t>
      </w:r>
      <w:proofErr w:type="spellEnd"/>
      <w:r w:rsidRPr="001477A4">
        <w:t xml:space="preserve"> </w:t>
      </w:r>
      <w:proofErr w:type="spellStart"/>
      <w:r w:rsidRPr="001477A4">
        <w:t>Plants</w:t>
      </w:r>
      <w:proofErr w:type="spellEnd"/>
      <w:r w:rsidRPr="001477A4">
        <w:t xml:space="preserve"> (GBGMP)</w:t>
      </w:r>
      <w:r>
        <w:rPr>
          <w:lang w:val="en-GB"/>
        </w:rPr>
        <w:t xml:space="preserve"> </w:t>
      </w:r>
      <w:bookmarkStart w:id="0" w:name="_GoBack"/>
      <w:bookmarkEnd w:id="0"/>
      <w:r>
        <w:rPr>
          <w:lang w:val="en-GB"/>
        </w:rPr>
        <w:fldChar w:fldCharType="begin"/>
      </w:r>
      <w:r>
        <w:rPr>
          <w:lang w:val="en-GB"/>
        </w:rPr>
        <w:instrText xml:space="preserve"> HYPERLINK "http://www.</w:instrText>
      </w:r>
      <w:r w:rsidRPr="003A5EF7">
        <w:rPr>
          <w:lang w:val="en-GB"/>
        </w:rPr>
        <w:instrText>news.xinhuanet.com/english/china/2011-12/09/c_131297788.htm</w:instrText>
      </w:r>
      <w:r>
        <w:rPr>
          <w:lang w:val="en-GB"/>
        </w:rPr>
        <w:instrText xml:space="preserve">" </w:instrText>
      </w:r>
      <w:r>
        <w:rPr>
          <w:lang w:val="en-GB"/>
        </w:rPr>
        <w:fldChar w:fldCharType="separate"/>
      </w:r>
      <w:r w:rsidRPr="00170BBD">
        <w:rPr>
          <w:rStyle w:val="Hyperlink"/>
          <w:lang w:val="en-GB"/>
        </w:rPr>
        <w:t>www.news.xinhuanet.com/english/china/2011-12/09/c_131297788.htm</w:t>
      </w:r>
      <w:r>
        <w:rPr>
          <w:lang w:val="en-GB"/>
        </w:rPr>
        <w:fldChar w:fldCharType="end"/>
      </w:r>
    </w:p>
    <w:p w14:paraId="49791C3E" w14:textId="2ECD9E9A" w:rsidR="000678EC" w:rsidRPr="0073771B" w:rsidRDefault="000678EC" w:rsidP="00CE48C5">
      <w:pPr>
        <w:pStyle w:val="FiBLzusatzinfo"/>
      </w:pPr>
      <w:r w:rsidRPr="0073771B">
        <w:t>F</w:t>
      </w:r>
      <w:r w:rsidR="00817346" w:rsidRPr="0073771B">
        <w:t>iBL</w:t>
      </w:r>
      <w:r w:rsidR="0073771B">
        <w:t xml:space="preserve"> c</w:t>
      </w:r>
      <w:r w:rsidR="0073771B" w:rsidRPr="0073771B">
        <w:t>ontacts</w:t>
      </w:r>
    </w:p>
    <w:p w14:paraId="5E225C57" w14:textId="75C7C85C" w:rsidR="008F4B55" w:rsidRDefault="008F4B55" w:rsidP="008F4B55">
      <w:pPr>
        <w:pStyle w:val="FiBLaufzaehlung"/>
        <w:spacing w:after="0"/>
        <w:rPr>
          <w:lang w:val="en-GB"/>
        </w:rPr>
      </w:pPr>
      <w:proofErr w:type="spellStart"/>
      <w:r w:rsidRPr="0073771B">
        <w:rPr>
          <w:lang w:val="en-GB"/>
        </w:rPr>
        <w:t>Dr.</w:t>
      </w:r>
      <w:proofErr w:type="spellEnd"/>
      <w:r w:rsidRPr="0073771B">
        <w:rPr>
          <w:lang w:val="en-GB"/>
        </w:rPr>
        <w:t xml:space="preserve"> Qiyan Wang-Müller, </w:t>
      </w:r>
      <w:r>
        <w:rPr>
          <w:lang w:val="en-GB"/>
        </w:rPr>
        <w:t>Responsible for Swiss-Sino collaboration, FiBL Switzerland</w:t>
      </w:r>
      <w:r>
        <w:rPr>
          <w:lang w:val="en-GB"/>
        </w:rPr>
        <w:br/>
        <w:t>phone</w:t>
      </w:r>
      <w:r w:rsidRPr="0073771B">
        <w:rPr>
          <w:lang w:val="en-GB"/>
        </w:rPr>
        <w:t xml:space="preserve"> +41 (0)62</w:t>
      </w:r>
      <w:r w:rsidR="006A510C">
        <w:rPr>
          <w:lang w:val="en-GB"/>
        </w:rPr>
        <w:t> </w:t>
      </w:r>
      <w:r w:rsidRPr="0073771B">
        <w:rPr>
          <w:lang w:val="en-GB"/>
        </w:rPr>
        <w:t>865</w:t>
      </w:r>
      <w:r w:rsidR="006A510C">
        <w:rPr>
          <w:lang w:val="en-GB"/>
        </w:rPr>
        <w:t xml:space="preserve"> </w:t>
      </w:r>
      <w:r w:rsidRPr="0073771B">
        <w:rPr>
          <w:lang w:val="en-GB"/>
        </w:rPr>
        <w:t>72</w:t>
      </w:r>
      <w:r w:rsidR="006A510C">
        <w:rPr>
          <w:lang w:val="en-GB"/>
        </w:rPr>
        <w:t xml:space="preserve"> </w:t>
      </w:r>
      <w:r w:rsidRPr="0073771B">
        <w:rPr>
          <w:lang w:val="en-GB"/>
        </w:rPr>
        <w:t xml:space="preserve">92, </w:t>
      </w:r>
      <w:r>
        <w:rPr>
          <w:lang w:val="en-GB"/>
        </w:rPr>
        <w:t>e</w:t>
      </w:r>
      <w:r w:rsidRPr="0073771B">
        <w:rPr>
          <w:lang w:val="en-GB"/>
        </w:rPr>
        <w:t>-</w:t>
      </w:r>
      <w:r>
        <w:rPr>
          <w:lang w:val="en-GB"/>
        </w:rPr>
        <w:t>m</w:t>
      </w:r>
      <w:r w:rsidRPr="0073771B">
        <w:rPr>
          <w:lang w:val="en-GB"/>
        </w:rPr>
        <w:t xml:space="preserve">ail </w:t>
      </w:r>
      <w:hyperlink r:id="rId16" w:history="1">
        <w:r w:rsidRPr="00811646">
          <w:rPr>
            <w:rStyle w:val="Hyperlink"/>
            <w:lang w:val="en-GB"/>
          </w:rPr>
          <w:t>qiyan.wang-mueller@fibl.org</w:t>
        </w:r>
      </w:hyperlink>
    </w:p>
    <w:p w14:paraId="673D59DC" w14:textId="46563F50" w:rsidR="008F4B55" w:rsidRDefault="00DB17FB" w:rsidP="008F4B55">
      <w:pPr>
        <w:pStyle w:val="FiBLaufzaehlung"/>
        <w:spacing w:after="0"/>
        <w:rPr>
          <w:lang w:val="en-GB"/>
        </w:rPr>
      </w:pPr>
      <w:proofErr w:type="spellStart"/>
      <w:r>
        <w:rPr>
          <w:lang w:val="en-GB"/>
        </w:rPr>
        <w:t>P</w:t>
      </w:r>
      <w:r w:rsidR="008F4B55" w:rsidRPr="0073771B">
        <w:rPr>
          <w:lang w:val="en-GB"/>
        </w:rPr>
        <w:t>rof.</w:t>
      </w:r>
      <w:proofErr w:type="spellEnd"/>
      <w:r w:rsidR="008F4B55" w:rsidRPr="0073771B">
        <w:rPr>
          <w:lang w:val="en-GB"/>
        </w:rPr>
        <w:t xml:space="preserve"> </w:t>
      </w:r>
      <w:proofErr w:type="spellStart"/>
      <w:r w:rsidR="008F4B55" w:rsidRPr="0073771B">
        <w:rPr>
          <w:lang w:val="en-GB"/>
        </w:rPr>
        <w:t>Dr.</w:t>
      </w:r>
      <w:proofErr w:type="spellEnd"/>
      <w:r w:rsidR="008F4B55" w:rsidRPr="0073771B">
        <w:rPr>
          <w:lang w:val="en-GB"/>
        </w:rPr>
        <w:t xml:space="preserve"> Urs Niggli, </w:t>
      </w:r>
      <w:r w:rsidR="008F4B55">
        <w:rPr>
          <w:lang w:val="en-GB"/>
        </w:rPr>
        <w:t>D</w:t>
      </w:r>
      <w:r w:rsidR="008F4B55" w:rsidRPr="0073771B">
        <w:rPr>
          <w:lang w:val="en-GB"/>
        </w:rPr>
        <w:t>ire</w:t>
      </w:r>
      <w:r w:rsidR="008F4B55">
        <w:rPr>
          <w:lang w:val="en-GB"/>
        </w:rPr>
        <w:t>c</w:t>
      </w:r>
      <w:r w:rsidR="008F4B55" w:rsidRPr="0073771B">
        <w:rPr>
          <w:lang w:val="en-GB"/>
        </w:rPr>
        <w:t xml:space="preserve">tor </w:t>
      </w:r>
      <w:r w:rsidR="008F4B55">
        <w:rPr>
          <w:lang w:val="en-GB"/>
        </w:rPr>
        <w:t xml:space="preserve">of </w:t>
      </w:r>
      <w:r w:rsidR="008F4B55" w:rsidRPr="0073771B">
        <w:rPr>
          <w:lang w:val="en-GB"/>
        </w:rPr>
        <w:t>FiBL</w:t>
      </w:r>
      <w:r w:rsidR="008F4B55">
        <w:rPr>
          <w:lang w:val="en-GB"/>
        </w:rPr>
        <w:t xml:space="preserve"> Switzerland</w:t>
      </w:r>
      <w:r w:rsidR="008F4B55">
        <w:rPr>
          <w:lang w:val="en-GB"/>
        </w:rPr>
        <w:br/>
      </w:r>
      <w:r>
        <w:rPr>
          <w:lang w:val="en-GB"/>
        </w:rPr>
        <w:t>P</w:t>
      </w:r>
      <w:r w:rsidR="008F4B55">
        <w:rPr>
          <w:lang w:val="en-GB"/>
        </w:rPr>
        <w:t>hone</w:t>
      </w:r>
      <w:r w:rsidR="008F4B55" w:rsidRPr="0073771B">
        <w:rPr>
          <w:lang w:val="en-GB"/>
        </w:rPr>
        <w:t xml:space="preserve"> +41 (0)62 865 72</w:t>
      </w:r>
      <w:r w:rsidR="006A510C">
        <w:rPr>
          <w:lang w:val="en-GB"/>
        </w:rPr>
        <w:t xml:space="preserve"> </w:t>
      </w:r>
      <w:r w:rsidR="008F4B55" w:rsidRPr="0073771B">
        <w:rPr>
          <w:lang w:val="en-GB"/>
        </w:rPr>
        <w:t xml:space="preserve">70, </w:t>
      </w:r>
      <w:r w:rsidR="008F4B55">
        <w:rPr>
          <w:lang w:val="en-GB"/>
        </w:rPr>
        <w:t>e</w:t>
      </w:r>
      <w:r w:rsidR="008F4B55" w:rsidRPr="0073771B">
        <w:rPr>
          <w:lang w:val="en-GB"/>
        </w:rPr>
        <w:t>-</w:t>
      </w:r>
      <w:r w:rsidR="008F4B55">
        <w:rPr>
          <w:lang w:val="en-GB"/>
        </w:rPr>
        <w:t>m</w:t>
      </w:r>
      <w:r w:rsidR="008F4B55" w:rsidRPr="0073771B">
        <w:rPr>
          <w:lang w:val="en-GB"/>
        </w:rPr>
        <w:t xml:space="preserve">ail </w:t>
      </w:r>
      <w:hyperlink r:id="rId17" w:history="1">
        <w:r w:rsidR="008F4B55" w:rsidRPr="00811646">
          <w:rPr>
            <w:rStyle w:val="Hyperlink"/>
            <w:lang w:val="en-GB"/>
          </w:rPr>
          <w:t>urs.niggli@fibl.org</w:t>
        </w:r>
      </w:hyperlink>
    </w:p>
    <w:p w14:paraId="79154E7A" w14:textId="559D94DA" w:rsidR="008F4B55" w:rsidRPr="008F4B55" w:rsidRDefault="008F4B55" w:rsidP="00F35CF6">
      <w:pPr>
        <w:pStyle w:val="FiBLaufzaehlung"/>
        <w:spacing w:after="0"/>
        <w:rPr>
          <w:lang w:val="en-GB"/>
        </w:rPr>
      </w:pPr>
      <w:r w:rsidRPr="008F4B55">
        <w:rPr>
          <w:lang w:val="en-GB"/>
        </w:rPr>
        <w:t xml:space="preserve">Franziska Hämmerli, </w:t>
      </w:r>
      <w:r w:rsidRPr="008F4B55">
        <w:rPr>
          <w:lang w:val="en"/>
        </w:rPr>
        <w:t>Media spokesperson,</w:t>
      </w:r>
      <w:r w:rsidRPr="008F4B55">
        <w:rPr>
          <w:lang w:val="en-GB"/>
        </w:rPr>
        <w:t xml:space="preserve"> FiBL</w:t>
      </w:r>
      <w:r w:rsidRPr="008F4B55">
        <w:rPr>
          <w:lang w:val="en-GB"/>
        </w:rPr>
        <w:br/>
      </w:r>
      <w:r w:rsidR="00DB17FB">
        <w:rPr>
          <w:lang w:val="en-GB"/>
        </w:rPr>
        <w:t>P</w:t>
      </w:r>
      <w:r w:rsidRPr="008F4B55">
        <w:rPr>
          <w:lang w:val="en-GB"/>
        </w:rPr>
        <w:t xml:space="preserve">hone +41 (0)62 865 72 80, e-mail </w:t>
      </w:r>
      <w:hyperlink r:id="rId18" w:history="1">
        <w:r w:rsidRPr="008F4B55">
          <w:rPr>
            <w:rStyle w:val="Hyperlink"/>
            <w:lang w:val="en-GB"/>
          </w:rPr>
          <w:t>franziska.haemmerli@fibl.org</w:t>
        </w:r>
      </w:hyperlink>
    </w:p>
    <w:p w14:paraId="5720CF24" w14:textId="77777777" w:rsidR="00B308F6" w:rsidRPr="0073771B" w:rsidRDefault="00B308F6" w:rsidP="00B308F6">
      <w:pPr>
        <w:pStyle w:val="FiBLzusatzinfo"/>
      </w:pPr>
      <w:r w:rsidRPr="0073771B">
        <w:t xml:space="preserve">This media release online </w:t>
      </w:r>
    </w:p>
    <w:p w14:paraId="74B99739" w14:textId="47BBF1BC" w:rsidR="00854304" w:rsidRPr="0073771B" w:rsidRDefault="00B308F6" w:rsidP="004D4AEA">
      <w:pPr>
        <w:rPr>
          <w:lang w:val="en-GB"/>
        </w:rPr>
      </w:pPr>
      <w:r w:rsidRPr="0073771B">
        <w:rPr>
          <w:lang w:val="en-GB"/>
        </w:rPr>
        <w:t xml:space="preserve">This media release including pictures is also available at </w:t>
      </w:r>
      <w:hyperlink r:id="rId19" w:history="1">
        <w:r w:rsidRPr="0073771B">
          <w:rPr>
            <w:rStyle w:val="Hyperlink"/>
            <w:lang w:val="en-GB"/>
          </w:rPr>
          <w:t>www.fibl.org/en/media</w:t>
        </w:r>
      </w:hyperlink>
      <w:r w:rsidRPr="0073771B">
        <w:rPr>
          <w:lang w:val="en-GB"/>
        </w:rPr>
        <w:t>.</w:t>
      </w:r>
    </w:p>
    <w:sectPr w:rsidR="00854304" w:rsidRPr="0073771B" w:rsidSect="00C36DF4">
      <w:headerReference w:type="default" r:id="rId20"/>
      <w:footerReference w:type="default" r:id="rId21"/>
      <w:headerReference w:type="first" r:id="rId22"/>
      <w:footerReference w:type="first" r:id="rId23"/>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BAA7D" w14:textId="77777777" w:rsidR="00F743AC" w:rsidRDefault="00F743AC">
      <w:pPr>
        <w:spacing w:line="240" w:lineRule="auto"/>
      </w:pPr>
      <w:r>
        <w:separator/>
      </w:r>
    </w:p>
    <w:p w14:paraId="42386DF4" w14:textId="77777777" w:rsidR="00F743AC" w:rsidRDefault="00F743AC"/>
    <w:p w14:paraId="09DEFCBD" w14:textId="77777777" w:rsidR="00F743AC" w:rsidRDefault="00F743AC"/>
  </w:endnote>
  <w:endnote w:type="continuationSeparator" w:id="0">
    <w:p w14:paraId="7683DD49" w14:textId="77777777" w:rsidR="00F743AC" w:rsidRDefault="00F743AC">
      <w:pPr>
        <w:spacing w:line="240" w:lineRule="auto"/>
      </w:pPr>
      <w:r>
        <w:continuationSeparator/>
      </w:r>
    </w:p>
    <w:p w14:paraId="3BCD32C1" w14:textId="77777777" w:rsidR="00F743AC" w:rsidRDefault="00F743AC"/>
    <w:p w14:paraId="4A20EC0E" w14:textId="77777777" w:rsidR="00F743AC" w:rsidRDefault="00F74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ormataBQ-Cond">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5EAEC" w14:textId="77777777" w:rsidR="00881732" w:rsidRDefault="000678EC" w:rsidP="00F051E6">
    <w:pPr>
      <w:pStyle w:val="Fuzeile"/>
    </w:pPr>
    <w:r>
      <w:fldChar w:fldCharType="begin"/>
    </w:r>
    <w:r>
      <w:instrText xml:space="preserve"> PAGE </w:instrText>
    </w:r>
    <w:r>
      <w:fldChar w:fldCharType="separate"/>
    </w:r>
    <w:r w:rsidR="00363DF2">
      <w:rPr>
        <w:noProof/>
      </w:rPr>
      <w:t>2</w:t>
    </w:r>
    <w:r>
      <w:fldChar w:fldCharType="end"/>
    </w:r>
    <w:r w:rsidR="00F051E6">
      <w:t>/</w:t>
    </w:r>
    <w:fldSimple w:instr=" NUMPAGES   \* MERGEFORMAT ">
      <w:r w:rsidR="00E51E42">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noProof/>
        <w:color w:val="000000"/>
        <w:sz w:val="22"/>
        <w:szCs w:val="22"/>
        <w:lang w:eastAsia="de-CH"/>
      </w:rPr>
      <w:id w:val="-297229489"/>
      <w:docPartObj>
        <w:docPartGallery w:val="Page Numbers (Bottom of Page)"/>
        <w:docPartUnique/>
      </w:docPartObj>
    </w:sdtPr>
    <w:sdtEndPr>
      <w:rPr>
        <w:noProof w:val="0"/>
        <w:szCs w:val="20"/>
        <w:lang w:eastAsia="de-DE"/>
      </w:rPr>
    </w:sdtEndPr>
    <w:sdtContent>
      <w:sdt>
        <w:sdtPr>
          <w:rPr>
            <w:rFonts w:cs="Times New Roman"/>
            <w:noProof/>
            <w:color w:val="000000"/>
            <w:sz w:val="22"/>
            <w:szCs w:val="20"/>
            <w:lang w:eastAsia="de-CH"/>
          </w:rPr>
          <w:id w:val="-839853192"/>
          <w:docPartObj>
            <w:docPartGallery w:val="Page Numbers (Bottom of Page)"/>
            <w:docPartUnique/>
          </w:docPartObj>
        </w:sdtPr>
        <w:sdtEndPr>
          <w:rPr>
            <w:noProof w:val="0"/>
            <w:lang w:eastAsia="de-DE"/>
          </w:rPr>
        </w:sdtEndPr>
        <w:sdtContent>
          <w:p w14:paraId="1A640BF4" w14:textId="77777777" w:rsidR="000D68BA" w:rsidRPr="00AC3102" w:rsidRDefault="00274DF4" w:rsidP="000D68BA">
            <w:pPr>
              <w:pStyle w:val="FiBLfusszeile"/>
            </w:pPr>
            <w:r w:rsidRPr="00B07041">
              <w:rPr>
                <w:noProof/>
                <w:lang w:eastAsia="zh-CN"/>
              </w:rPr>
              <mc:AlternateContent>
                <mc:Choice Requires="wps">
                  <w:drawing>
                    <wp:anchor distT="0" distB="0" distL="114300" distR="114300" simplePos="0" relativeHeight="251671552" behindDoc="0" locked="0" layoutInCell="1" allowOverlap="1" wp14:anchorId="19E8653B" wp14:editId="5CE5915C">
                      <wp:simplePos x="0" y="0"/>
                      <wp:positionH relativeFrom="margin">
                        <wp:posOffset>134620</wp:posOffset>
                      </wp:positionH>
                      <wp:positionV relativeFrom="page">
                        <wp:posOffset>9686925</wp:posOffset>
                      </wp:positionV>
                      <wp:extent cx="3124200" cy="630555"/>
                      <wp:effectExtent l="0" t="0" r="0" b="171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F3CA3" w14:textId="77777777" w:rsidR="00274DF4" w:rsidRPr="00274DF4" w:rsidRDefault="00274DF4" w:rsidP="00274DF4">
                                  <w:pPr>
                                    <w:pStyle w:val="mbfusszeile"/>
                                    <w:rPr>
                                      <w:lang w:val="en-GB"/>
                                    </w:rPr>
                                  </w:pPr>
                                  <w:r w:rsidRPr="00313A58">
                                    <w:rPr>
                                      <w:lang w:val="en-US"/>
                                    </w:rPr>
                                    <w:t>Since 1973, the Research Institute of Organic Agriculture (FiBL) has found intelligent solutions for a regenerative agriculture and sustainable nutrition. About 220 employees carry out research, advisory services and training in Switzerland, Germany and Austria to support organic agriculture.</w:t>
                                  </w:r>
                                </w:p>
                                <w:p w14:paraId="4535EF33" w14:textId="77777777" w:rsidR="000D68BA" w:rsidRPr="00274DF4" w:rsidRDefault="000D68BA" w:rsidP="000D68BA">
                                  <w:pPr>
                                    <w:pStyle w:val="FiBLfusszeile"/>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8653B" id="_x0000_t202" coordsize="21600,21600" o:spt="202" path="m,l,21600r21600,l21600,xe">
                      <v:stroke joinstyle="miter"/>
                      <v:path gradientshapeok="t" o:connecttype="rect"/>
                    </v:shapetype>
                    <v:shape id="Text Box 9" o:spid="_x0000_s1029" type="#_x0000_t202" style="position:absolute;margin-left:10.6pt;margin-top:762.75pt;width:246pt;height:49.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" filled="f" stroked="f">
                      <v:textbox inset="0,0,0,0">
                        <w:txbxContent>
                          <w:p w14:paraId="0E2F3CA3" w14:textId="77777777" w:rsidR="00274DF4" w:rsidRPr="00274DF4" w:rsidRDefault="00274DF4" w:rsidP="00274DF4">
                            <w:pPr>
                              <w:pStyle w:val="mbfusszeile"/>
                              <w:rPr>
                                <w:lang w:val="en-GB"/>
                              </w:rPr>
                            </w:pPr>
                            <w:r w:rsidRPr="00313A58">
                              <w:rPr>
                                <w:lang w:val="en-US"/>
                              </w:rPr>
                              <w:t>Since 1973, the Research Institute of Organic Agriculture (FiBL) has found intelligent solutions for a regenerative agriculture and sustainable nutrition. About 220 employees carry out research, advisory services and training in Switzerland, Germany and Austria to support organic agriculture.</w:t>
                            </w:r>
                          </w:p>
                          <w:p w14:paraId="4535EF33" w14:textId="77777777" w:rsidR="000D68BA" w:rsidRPr="00274DF4" w:rsidRDefault="000D68BA" w:rsidP="000D68BA">
                            <w:pPr>
                              <w:pStyle w:val="FiBLfusszeile"/>
                              <w:rPr>
                                <w:lang w:val="en-GB"/>
                              </w:rPr>
                            </w:pPr>
                          </w:p>
                        </w:txbxContent>
                      </v:textbox>
                      <w10:wrap anchorx="margin" anchory="page"/>
                    </v:shape>
                  </w:pict>
                </mc:Fallback>
              </mc:AlternateContent>
            </w:r>
            <w:r w:rsidRPr="00AC3102">
              <w:rPr>
                <w:noProof/>
                <w:lang w:eastAsia="zh-CN"/>
              </w:rPr>
              <mc:AlternateContent>
                <mc:Choice Requires="wps">
                  <w:drawing>
                    <wp:anchor distT="0" distB="0" distL="114300" distR="114300" simplePos="0" relativeHeight="251670528" behindDoc="0" locked="0" layoutInCell="1" allowOverlap="1" wp14:anchorId="6DFF37D8" wp14:editId="730E3C4C">
                      <wp:simplePos x="0" y="0"/>
                      <wp:positionH relativeFrom="page">
                        <wp:posOffset>5533390</wp:posOffset>
                      </wp:positionH>
                      <wp:positionV relativeFrom="page">
                        <wp:posOffset>9652098</wp:posOffset>
                      </wp:positionV>
                      <wp:extent cx="1590675" cy="791845"/>
                      <wp:effectExtent l="0" t="0" r="9525" b="825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EC25" w14:textId="77777777" w:rsidR="000D68BA" w:rsidRPr="00B654A2" w:rsidRDefault="000D68BA" w:rsidP="000D68BA">
                                  <w:pPr>
                                    <w:pStyle w:val="FiBLfusszeile"/>
                                    <w:spacing w:line="204" w:lineRule="exact"/>
                                    <w:rPr>
                                      <w:b/>
                                    </w:rPr>
                                  </w:pPr>
                                  <w:r w:rsidRPr="00B654A2">
                                    <w:rPr>
                                      <w:b/>
                                    </w:rPr>
                                    <w:t xml:space="preserve">FiBL </w:t>
                                  </w:r>
                                  <w:proofErr w:type="spellStart"/>
                                  <w:r w:rsidR="00274DF4">
                                    <w:rPr>
                                      <w:b/>
                                    </w:rPr>
                                    <w:t>Switzerland</w:t>
                                  </w:r>
                                  <w:proofErr w:type="spellEnd"/>
                                </w:p>
                                <w:p w14:paraId="618331EA" w14:textId="77777777" w:rsidR="000D68BA" w:rsidRDefault="000D68BA" w:rsidP="000D68BA">
                                  <w:pPr>
                                    <w:pStyle w:val="FiBLfusszeile"/>
                                    <w:spacing w:line="204" w:lineRule="exact"/>
                                  </w:pPr>
                                  <w:r w:rsidRPr="006641E5">
                                    <w:t>Ackerstrasse</w:t>
                                  </w:r>
                                  <w:r w:rsidR="00274DF4">
                                    <w:t xml:space="preserve"> 113, Postfach</w:t>
                                  </w:r>
                                  <w:r>
                                    <w:t xml:space="preserve"> 219</w:t>
                                  </w:r>
                                </w:p>
                                <w:p w14:paraId="011EBC32" w14:textId="77777777" w:rsidR="000D68BA" w:rsidRPr="006641E5" w:rsidRDefault="000D68BA" w:rsidP="000D68BA">
                                  <w:pPr>
                                    <w:pStyle w:val="FiBLfusszeile"/>
                                    <w:spacing w:line="204" w:lineRule="exact"/>
                                  </w:pPr>
                                  <w:r w:rsidRPr="006641E5">
                                    <w:t>5070 Frick</w:t>
                                  </w:r>
                                </w:p>
                                <w:p w14:paraId="13268A02" w14:textId="77777777" w:rsidR="000D68BA" w:rsidRDefault="000D68BA" w:rsidP="000D68BA">
                                  <w:pPr>
                                    <w:pStyle w:val="FiBLfusszeile"/>
                                    <w:spacing w:line="204" w:lineRule="exact"/>
                                  </w:pPr>
                                  <w:r w:rsidRPr="00357EE7">
                                    <w:t>Tel. +41 (0)62 865 72 72</w:t>
                                  </w:r>
                                </w:p>
                                <w:p w14:paraId="488918EA" w14:textId="77777777" w:rsidR="000D68BA" w:rsidRPr="000216A7" w:rsidRDefault="000D68BA" w:rsidP="000D68BA">
                                  <w:pPr>
                                    <w:pStyle w:val="FiBLfusszeile"/>
                                    <w:spacing w:line="204" w:lineRule="exact"/>
                                  </w:pPr>
                                  <w:r w:rsidRPr="00357EE7">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37D8" id="Text Box 10" o:spid="_x0000_s1030" type="#_x0000_t202" style="position:absolute;margin-left:435.7pt;margin-top:760pt;width:125.25pt;height:62.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" filled="f" stroked="f">
                      <v:textbox inset="0,0,0,0">
                        <w:txbxContent>
                          <w:p w14:paraId="782FEC25" w14:textId="77777777" w:rsidR="000D68BA" w:rsidRPr="00B654A2" w:rsidRDefault="000D68BA" w:rsidP="000D68BA">
                            <w:pPr>
                              <w:pStyle w:val="FiBLfusszeile"/>
                              <w:spacing w:line="204" w:lineRule="exact"/>
                              <w:rPr>
                                <w:b/>
                              </w:rPr>
                            </w:pPr>
                            <w:r w:rsidRPr="00B654A2">
                              <w:rPr>
                                <w:b/>
                              </w:rPr>
                              <w:t xml:space="preserve">FiBL </w:t>
                            </w:r>
                            <w:proofErr w:type="spellStart"/>
                            <w:r w:rsidR="00274DF4">
                              <w:rPr>
                                <w:b/>
                              </w:rPr>
                              <w:t>Switzerland</w:t>
                            </w:r>
                            <w:proofErr w:type="spellEnd"/>
                          </w:p>
                          <w:p w14:paraId="618331EA" w14:textId="77777777" w:rsidR="000D68BA" w:rsidRDefault="000D68BA" w:rsidP="000D68BA">
                            <w:pPr>
                              <w:pStyle w:val="FiBLfusszeile"/>
                              <w:spacing w:line="204" w:lineRule="exact"/>
                            </w:pPr>
                            <w:r w:rsidRPr="006641E5">
                              <w:t>Ackerstrasse</w:t>
                            </w:r>
                            <w:r w:rsidR="00274DF4">
                              <w:t xml:space="preserve"> 113, Postfach</w:t>
                            </w:r>
                            <w:r>
                              <w:t xml:space="preserve"> 219</w:t>
                            </w:r>
                          </w:p>
                          <w:p w14:paraId="011EBC32" w14:textId="77777777" w:rsidR="000D68BA" w:rsidRPr="006641E5" w:rsidRDefault="000D68BA" w:rsidP="000D68BA">
                            <w:pPr>
                              <w:pStyle w:val="FiBLfusszeile"/>
                              <w:spacing w:line="204" w:lineRule="exact"/>
                            </w:pPr>
                            <w:r w:rsidRPr="006641E5">
                              <w:t>5070 Frick</w:t>
                            </w:r>
                          </w:p>
                          <w:p w14:paraId="13268A02" w14:textId="77777777" w:rsidR="000D68BA" w:rsidRDefault="000D68BA" w:rsidP="000D68BA">
                            <w:pPr>
                              <w:pStyle w:val="FiBLfusszeile"/>
                              <w:spacing w:line="204" w:lineRule="exact"/>
                            </w:pPr>
                            <w:r w:rsidRPr="00357EE7">
                              <w:t>Tel. +41 (0)62 865 72 72</w:t>
                            </w:r>
                          </w:p>
                          <w:p w14:paraId="488918EA" w14:textId="77777777" w:rsidR="000D68BA" w:rsidRPr="000216A7" w:rsidRDefault="000D68BA" w:rsidP="000D68BA">
                            <w:pPr>
                              <w:pStyle w:val="FiBLfusszeile"/>
                              <w:spacing w:line="204" w:lineRule="exact"/>
                            </w:pPr>
                            <w:r w:rsidRPr="00357EE7">
                              <w:t>info.suisse@fibl.org, www.fibl.org</w:t>
                            </w:r>
                          </w:p>
                        </w:txbxContent>
                      </v:textbox>
                      <w10:wrap anchorx="page" anchory="page"/>
                    </v:shape>
                  </w:pict>
                </mc:Fallback>
              </mc:AlternateContent>
            </w:r>
          </w:p>
          <w:p w14:paraId="0B2B4691" w14:textId="77777777" w:rsidR="000D68BA" w:rsidRDefault="00F743AC" w:rsidP="000D68BA">
            <w:pPr>
              <w:pStyle w:val="Fuzeile"/>
            </w:pPr>
          </w:p>
        </w:sdtContent>
      </w:sdt>
    </w:sdtContent>
  </w:sdt>
  <w:p w14:paraId="163EE1A0" w14:textId="77777777" w:rsidR="000D68BA" w:rsidRPr="00AC3102" w:rsidRDefault="000D68BA" w:rsidP="000D68BA">
    <w:pPr>
      <w:pStyle w:val="FiBLfusszeile"/>
    </w:pPr>
  </w:p>
  <w:p w14:paraId="05626C67" w14:textId="77777777" w:rsidR="00881732" w:rsidRPr="000D68BA" w:rsidRDefault="00F743AC" w:rsidP="000D68B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0A845" w14:textId="2CFDC32D" w:rsidR="00C14E40" w:rsidRPr="0082266F" w:rsidRDefault="0082266F" w:rsidP="0082266F">
    <w:pPr>
      <w:pStyle w:val="FiblKopfzeile0"/>
      <w:tabs>
        <w:tab w:val="clear" w:pos="4536"/>
        <w:tab w:val="clear" w:pos="9072"/>
        <w:tab w:val="right" w:pos="7597"/>
        <w:tab w:val="right" w:pos="8931"/>
      </w:tabs>
      <w:jc w:val="left"/>
    </w:pPr>
    <w:r>
      <w:t xml:space="preserve">Media </w:t>
    </w:r>
    <w:proofErr w:type="spellStart"/>
    <w:r>
      <w:t>release</w:t>
    </w:r>
    <w:proofErr w:type="spellEnd"/>
    <w:r>
      <w:t xml:space="preserve"> </w:t>
    </w:r>
    <w:proofErr w:type="spellStart"/>
    <w:r>
      <w:t>of</w:t>
    </w:r>
    <w:proofErr w:type="spellEnd"/>
    <w:r>
      <w:t xml:space="preserve"> 13 </w:t>
    </w:r>
    <w:proofErr w:type="spellStart"/>
    <w:r>
      <w:t>February</w:t>
    </w:r>
    <w:proofErr w:type="spellEnd"/>
    <w:r>
      <w:t xml:space="preserve"> 2017</w:t>
    </w:r>
    <w:r w:rsidRPr="00424C0E">
      <w:tab/>
    </w:r>
    <w:r w:rsidRPr="00424C0E">
      <w:tab/>
    </w:r>
    <w:r>
      <w:t>Page</w:t>
    </w:r>
    <w:r w:rsidRPr="00424C0E">
      <w:t xml:space="preserve"> </w:t>
    </w:r>
    <w:r>
      <w:fldChar w:fldCharType="begin"/>
    </w:r>
    <w:r>
      <w:instrText xml:space="preserve"> PAGE </w:instrText>
    </w:r>
    <w:r>
      <w:fldChar w:fldCharType="separate"/>
    </w:r>
    <w:r w:rsidR="00E51E42">
      <w:rPr>
        <w:noProof/>
      </w:rPr>
      <w:t>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A0D07" w14:textId="77777777" w:rsidR="00881732" w:rsidRDefault="00F743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E832C" w14:textId="77777777" w:rsidR="00F743AC" w:rsidRDefault="00F743AC">
      <w:pPr>
        <w:spacing w:line="240" w:lineRule="auto"/>
      </w:pPr>
      <w:r>
        <w:separator/>
      </w:r>
    </w:p>
    <w:p w14:paraId="580B1C87" w14:textId="77777777" w:rsidR="00F743AC" w:rsidRDefault="00F743AC"/>
    <w:p w14:paraId="3D525650" w14:textId="77777777" w:rsidR="00F743AC" w:rsidRDefault="00F743AC"/>
  </w:footnote>
  <w:footnote w:type="continuationSeparator" w:id="0">
    <w:p w14:paraId="3A98A50D" w14:textId="77777777" w:rsidR="00F743AC" w:rsidRDefault="00F743AC">
      <w:pPr>
        <w:spacing w:line="240" w:lineRule="auto"/>
      </w:pPr>
      <w:r>
        <w:continuationSeparator/>
      </w:r>
    </w:p>
    <w:p w14:paraId="0D00AA02" w14:textId="77777777" w:rsidR="00F743AC" w:rsidRDefault="00F743AC"/>
    <w:p w14:paraId="6D86D0BC" w14:textId="77777777" w:rsidR="00F743AC" w:rsidRDefault="00F743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0034" w14:textId="77777777" w:rsidR="00881732" w:rsidRDefault="000678EC">
    <w:r>
      <w:rPr>
        <w:noProof/>
        <w:sz w:val="20"/>
        <w:lang w:eastAsia="zh-CN"/>
      </w:rPr>
      <w:drawing>
        <wp:anchor distT="0" distB="0" distL="114300" distR="114300" simplePos="0" relativeHeight="251653120" behindDoc="0" locked="0" layoutInCell="1" allowOverlap="1" wp14:anchorId="51B2BB28" wp14:editId="50C2DD2C">
          <wp:simplePos x="0" y="0"/>
          <wp:positionH relativeFrom="column">
            <wp:posOffset>5287645</wp:posOffset>
          </wp:positionH>
          <wp:positionV relativeFrom="paragraph">
            <wp:posOffset>345440</wp:posOffset>
          </wp:positionV>
          <wp:extent cx="1166495" cy="763905"/>
          <wp:effectExtent l="0" t="0" r="0" b="0"/>
          <wp:wrapNone/>
          <wp:docPr id="13" name="Grafik 1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0A5D1" w14:textId="77777777" w:rsidR="00881732" w:rsidRDefault="000D68BA" w:rsidP="00FF3965">
    <w:pPr>
      <w:pStyle w:val="FiBLkopfzeile"/>
    </w:pPr>
    <w:r>
      <w:rPr>
        <w:noProof/>
        <w:lang w:eastAsia="zh-CN"/>
      </w:rPr>
      <mc:AlternateContent>
        <mc:Choice Requires="wpg">
          <w:drawing>
            <wp:anchor distT="0" distB="0" distL="114300" distR="114300" simplePos="0" relativeHeight="251662336" behindDoc="0" locked="0" layoutInCell="1" allowOverlap="1" wp14:anchorId="5EABD38C" wp14:editId="00DF97A7">
              <wp:simplePos x="0" y="0"/>
              <wp:positionH relativeFrom="column">
                <wp:posOffset>-903605</wp:posOffset>
              </wp:positionH>
              <wp:positionV relativeFrom="paragraph">
                <wp:posOffset>-304800</wp:posOffset>
              </wp:positionV>
              <wp:extent cx="942975" cy="10152000"/>
              <wp:effectExtent l="0" t="0" r="9525" b="1905"/>
              <wp:wrapNone/>
              <wp:docPr id="2" name="Gruppieren 2"/>
              <wp:cNvGraphicFramePr/>
              <a:graphic xmlns:a="http://schemas.openxmlformats.org/drawingml/2006/main">
                <a:graphicData uri="http://schemas.microsoft.com/office/word/2010/wordprocessingGroup">
                  <wpg:wgp>
                    <wpg:cNvGrpSpPr/>
                    <wpg:grpSpPr>
                      <a:xfrm>
                        <a:off x="0" y="0"/>
                        <a:ext cx="942975" cy="10152000"/>
                        <a:chOff x="0" y="0"/>
                        <a:chExt cx="942975" cy="10152000"/>
                      </a:xfrm>
                    </wpg:grpSpPr>
                    <wps:wsp>
                      <wps:cNvPr id="8" name="Rechteck 8"/>
                      <wps:cNvSpPr>
                        <a:spLocks noChangeArrowheads="1"/>
                      </wps:cNvSpPr>
                      <wps:spPr bwMode="auto">
                        <a:xfrm>
                          <a:off x="0" y="0"/>
                          <a:ext cx="612000" cy="10152000"/>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feld 7"/>
                      <wps:cNvSpPr txBox="1">
                        <a:spLocks noChangeArrowheads="1"/>
                      </wps:cNvSpPr>
                      <wps:spPr bwMode="auto">
                        <a:xfrm>
                          <a:off x="190500" y="123825"/>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59442" w14:textId="77777777" w:rsidR="0037248D" w:rsidRPr="0069333D" w:rsidRDefault="00274DF4" w:rsidP="00FF3965">
                            <w:pPr>
                              <w:pStyle w:val="FiBLkopfzeile"/>
                            </w:pPr>
                            <w:r>
                              <w:t>Media Release</w:t>
                            </w:r>
                          </w:p>
                        </w:txbxContent>
                      </wps:txbx>
                      <wps:bodyPr rot="0" vert="vert270" wrap="square" lIns="0" tIns="0" rIns="0" bIns="0" anchor="t" anchorCtr="0" upright="1">
                        <a:noAutofit/>
                      </wps:bodyPr>
                    </wps:wsp>
                  </wpg:wgp>
                </a:graphicData>
              </a:graphic>
            </wp:anchor>
          </w:drawing>
        </mc:Choice>
        <mc:Fallback>
          <w:pict>
            <v:group w14:anchorId="5EABD38C" id="Gruppieren 2" o:spid="_x0000_s1026" style="position:absolute;left:0;text-align:left;margin-left:-71.15pt;margin-top:-24pt;width:74.25pt;height:799.35pt;z-index:251662336" coordsize="9429,1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">
              <v:rect id="Rechteck 8" o:spid="_x0000_s1027" style="position:absolute;width:6120;height:10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vWb4A&#10;AADaAAAADwAAAGRycy9kb3ducmV2LnhtbERPTYvCMBC9L/gfwgh7WTRVUNZqFFGE4kGoq/ehGZti&#10;MylNrN1/bw6Cx8f7Xm16W4uOWl85VjAZJyCIC6crLhVc/g6jXxA+IGusHZOCf/KwWQ++Vphq9+Sc&#10;unMoRQxhn6ICE0KTSukLQxb92DXEkbu51mKIsC2lbvEZw20tp0kylxYrjg0GG9oZKu7nh1VQmOo0&#10;62y2yP3kmP9k+yvfj7VS38N+uwQRqA8f8dudaQVxa7wSb4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Br1m+AAAA2gAAAA8AAAAAAAAAAAAAAAAAmAIAAGRycy9kb3ducmV2&#10;LnhtbFBLBQYAAAAABAAEAPUAAACDAwAAAAA=&#10;" fillcolor="#00b091" stroked="f"/>
              <v:shapetype id="_x0000_t202" coordsize="21600,21600" o:spt="202" path="m,l,21600r21600,l21600,xe">
                <v:stroke joinstyle="miter"/>
                <v:path gradientshapeok="t" o:connecttype="rect"/>
              </v:shapetype>
              <v:shape id="Textfeld 7" o:spid="_x0000_s1028" type="#_x0000_t202" style="position:absolute;left:1905;top:1238;width:7524;height:5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tVsEA&#10;AADaAAAADwAAAGRycy9kb3ducmV2LnhtbESP0YrCMBRE34X9h3CFfdNUxe5SjSIFcZ8EtR9waa5N&#10;sbnpNtHWv98sCD4OM3OGWW8H24gHdb52rGA2TUAQl07XXCkoLvvJNwgfkDU2jknBkzxsNx+jNWba&#10;9XyixzlUIkLYZ6jAhNBmUvrSkEU/dS1x9K6usxii7CqpO+wj3DZyniSptFhzXDDYUm6ovJ3vVsHx&#10;KU2/sMuizPP0mC5+93g7NEp9jofdCkSgIbzDr/aPVvAF/1fiD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bVbBAAAA2gAAAA8AAAAAAAAAAAAAAAAAmAIAAGRycy9kb3du&#10;cmV2LnhtbFBLBQYAAAAABAAEAPUAAACGAwAAAAA=&#10;" filled="f" stroked="f">
                <v:textbox style="layout-flow:vertical;mso-layout-flow-alt:bottom-to-top" inset="0,0,0,0">
                  <w:txbxContent>
                    <w:p w14:paraId="19E59442" w14:textId="77777777" w:rsidR="0037248D" w:rsidRPr="0069333D" w:rsidRDefault="00274DF4" w:rsidP="00FF3965">
                      <w:pPr>
                        <w:pStyle w:val="FiBLkopfzeile"/>
                      </w:pPr>
                      <w:r>
                        <w:t>Media Release</w:t>
                      </w:r>
                    </w:p>
                  </w:txbxContent>
                </v:textbox>
              </v:shape>
            </v:group>
          </w:pict>
        </mc:Fallback>
      </mc:AlternateContent>
    </w:r>
    <w:r w:rsidR="000678EC" w:rsidRPr="00FF3965">
      <w:rPr>
        <w:noProof/>
        <w:lang w:eastAsia="zh-CN"/>
      </w:rPr>
      <w:drawing>
        <wp:anchor distT="0" distB="0" distL="114300" distR="114300" simplePos="0" relativeHeight="251656192" behindDoc="1" locked="0" layoutInCell="1" allowOverlap="1" wp14:anchorId="1CC98377" wp14:editId="79C51CA2">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14" name="Grafik 14"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DDF2B" w14:textId="77777777" w:rsidR="00881732" w:rsidRDefault="00636BD7">
    <w:r>
      <w:rPr>
        <w:noProof/>
        <w:lang w:eastAsia="zh-CN"/>
      </w:rPr>
      <w:drawing>
        <wp:anchor distT="0" distB="0" distL="114300" distR="114300" simplePos="0" relativeHeight="251667456" behindDoc="1" locked="0" layoutInCell="1" allowOverlap="1" wp14:anchorId="484E055C" wp14:editId="74306E0B">
          <wp:simplePos x="0" y="0"/>
          <wp:positionH relativeFrom="margin">
            <wp:align>left</wp:align>
          </wp:positionH>
          <wp:positionV relativeFrom="page">
            <wp:posOffset>447675</wp:posOffset>
          </wp:positionV>
          <wp:extent cx="1438275" cy="847725"/>
          <wp:effectExtent l="0" t="0" r="9525" b="9525"/>
          <wp:wrapTight wrapText="bothSides">
            <wp:wrapPolygon edited="0">
              <wp:start x="0" y="0"/>
              <wp:lineTo x="0" y="21357"/>
              <wp:lineTo x="21457" y="21357"/>
              <wp:lineTo x="21457"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anchor>
      </w:drawing>
    </w:r>
  </w:p>
  <w:p w14:paraId="3877257A" w14:textId="77777777" w:rsidR="00B02F5F" w:rsidRDefault="00B02F5F"/>
  <w:p w14:paraId="4DE57D48" w14:textId="77777777" w:rsidR="00C14E40" w:rsidRDefault="00C14E4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7672C" w14:textId="77777777" w:rsidR="00881732" w:rsidRDefault="000678EC">
    <w:pPr>
      <w:jc w:val="center"/>
      <w:rPr>
        <w:rFonts w:ascii="FormataBQ-Cond" w:hAnsi="FormataBQ-Cond"/>
        <w:szCs w:val="22"/>
      </w:rPr>
    </w:pPr>
    <w:r>
      <w:rPr>
        <w:rFonts w:ascii="FormataBQ-Cond" w:hAnsi="FormataBQ-Cond"/>
        <w:noProof/>
        <w:szCs w:val="22"/>
        <w:lang w:eastAsia="zh-CN"/>
      </w:rPr>
      <w:drawing>
        <wp:anchor distT="0" distB="0" distL="114300" distR="114300" simplePos="0" relativeHeight="251654144" behindDoc="0" locked="0" layoutInCell="1" allowOverlap="1" wp14:anchorId="00FA81C1" wp14:editId="25507001">
          <wp:simplePos x="0" y="0"/>
          <wp:positionH relativeFrom="column">
            <wp:posOffset>5135245</wp:posOffset>
          </wp:positionH>
          <wp:positionV relativeFrom="paragraph">
            <wp:posOffset>193040</wp:posOffset>
          </wp:positionV>
          <wp:extent cx="1166495" cy="763905"/>
          <wp:effectExtent l="0" t="0" r="0" b="0"/>
          <wp:wrapNone/>
          <wp:docPr id="1" name="Grafik 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Pr>
        <w:rFonts w:ascii="FormataBQ-Cond" w:hAnsi="FormataBQ-Cond"/>
        <w:szCs w:val="22"/>
      </w:rPr>
      <w:t xml:space="preserve">Seite - </w:t>
    </w:r>
    <w:r>
      <w:rPr>
        <w:rFonts w:ascii="FormataBQ-Cond" w:hAnsi="FormataBQ-Cond"/>
        <w:szCs w:val="22"/>
      </w:rPr>
      <w:fldChar w:fldCharType="begin"/>
    </w:r>
    <w:r>
      <w:rPr>
        <w:rFonts w:ascii="FormataBQ-Cond" w:hAnsi="FormataBQ-Cond"/>
        <w:szCs w:val="22"/>
      </w:rPr>
      <w:instrText xml:space="preserve"> PAGE </w:instrText>
    </w:r>
    <w:r>
      <w:rPr>
        <w:rFonts w:ascii="FormataBQ-Cond" w:hAnsi="FormataBQ-Cond"/>
        <w:szCs w:val="22"/>
      </w:rPr>
      <w:fldChar w:fldCharType="separate"/>
    </w:r>
    <w:r w:rsidR="00363DF2">
      <w:rPr>
        <w:rFonts w:ascii="FormataBQ-Cond" w:hAnsi="FormataBQ-Cond"/>
        <w:noProof/>
        <w:szCs w:val="22"/>
      </w:rPr>
      <w:t>2</w:t>
    </w:r>
    <w:r>
      <w:rPr>
        <w:rFonts w:ascii="FormataBQ-Cond" w:hAnsi="FormataBQ-Cond"/>
        <w:szCs w:val="22"/>
      </w:rPr>
      <w:fldChar w:fldCharType="end"/>
    </w:r>
    <w:r>
      <w:rPr>
        <w:rFonts w:ascii="FormataBQ-Cond" w:hAnsi="FormataBQ-Cond"/>
        <w:szCs w:val="22"/>
      </w:rPr>
      <w:t xml:space="preserve"> -</w:t>
    </w:r>
  </w:p>
  <w:p w14:paraId="0EBDDA5B" w14:textId="77777777" w:rsidR="00B02F5F" w:rsidRDefault="00B02F5F"/>
  <w:p w14:paraId="246E8098" w14:textId="77777777" w:rsidR="00C14E40" w:rsidRDefault="00C14E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5pt;height:27.75pt" o:bullet="t">
        <v:imagedata r:id="rId1" o:title="fibl_pfeil_gruen"/>
      </v:shape>
    </w:pict>
  </w:numPicBullet>
  <w:abstractNum w:abstractNumId="0" w15:restartNumberingAfterBreak="0">
    <w:nsid w:val="FFFFFF7C"/>
    <w:multiLevelType w:val="singleLevel"/>
    <w:tmpl w:val="AE881B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9A68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1A2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E260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E3E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849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CFD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3C91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F0E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A8A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2352E1"/>
    <w:multiLevelType w:val="hybridMultilevel"/>
    <w:tmpl w:val="6102EDB8"/>
    <w:lvl w:ilvl="0" w:tplc="F76CB348">
      <w:start w:val="1"/>
      <w:numFmt w:val="bullet"/>
      <w:pStyle w:val="FiBLaufzaehlung"/>
      <w:lvlText w:val=""/>
      <w:lvlPicBulletId w:val="0"/>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414128"/>
    <w:multiLevelType w:val="multilevel"/>
    <w:tmpl w:val="69AC7380"/>
    <w:lvl w:ilvl="0">
      <w:start w:val="1"/>
      <w:numFmt w:val="bullet"/>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EyMTQyMzO3sDQ3MzRU0lEKTi0uzszPAymwrAUAaftAOiwAAAA="/>
  </w:docVars>
  <w:rsids>
    <w:rsidRoot w:val="000678EC"/>
    <w:rsid w:val="0000259E"/>
    <w:rsid w:val="00044D05"/>
    <w:rsid w:val="00066E28"/>
    <w:rsid w:val="000678EC"/>
    <w:rsid w:val="000850F7"/>
    <w:rsid w:val="000A2172"/>
    <w:rsid w:val="000A7A32"/>
    <w:rsid w:val="000B58E5"/>
    <w:rsid w:val="000C3C72"/>
    <w:rsid w:val="000D68BA"/>
    <w:rsid w:val="000D7D7C"/>
    <w:rsid w:val="0010542F"/>
    <w:rsid w:val="001126D1"/>
    <w:rsid w:val="001477A4"/>
    <w:rsid w:val="00152BFE"/>
    <w:rsid w:val="00166A27"/>
    <w:rsid w:val="00177BE7"/>
    <w:rsid w:val="00181B2E"/>
    <w:rsid w:val="00183D50"/>
    <w:rsid w:val="0019161B"/>
    <w:rsid w:val="001A4728"/>
    <w:rsid w:val="001E11BB"/>
    <w:rsid w:val="0020363B"/>
    <w:rsid w:val="00205E12"/>
    <w:rsid w:val="00207027"/>
    <w:rsid w:val="00211B83"/>
    <w:rsid w:val="00216C83"/>
    <w:rsid w:val="002174ED"/>
    <w:rsid w:val="002225F9"/>
    <w:rsid w:val="00256545"/>
    <w:rsid w:val="00271B36"/>
    <w:rsid w:val="00274DF4"/>
    <w:rsid w:val="002769C4"/>
    <w:rsid w:val="00284D83"/>
    <w:rsid w:val="0028584B"/>
    <w:rsid w:val="002A63B8"/>
    <w:rsid w:val="002C6604"/>
    <w:rsid w:val="002C6838"/>
    <w:rsid w:val="002E6489"/>
    <w:rsid w:val="003023DE"/>
    <w:rsid w:val="00302E48"/>
    <w:rsid w:val="00363DF2"/>
    <w:rsid w:val="003813C5"/>
    <w:rsid w:val="00395B62"/>
    <w:rsid w:val="003A5EF7"/>
    <w:rsid w:val="003A7220"/>
    <w:rsid w:val="003C05B8"/>
    <w:rsid w:val="003C2D3B"/>
    <w:rsid w:val="003D6BED"/>
    <w:rsid w:val="00417646"/>
    <w:rsid w:val="00423D90"/>
    <w:rsid w:val="0044481E"/>
    <w:rsid w:val="00456FC1"/>
    <w:rsid w:val="00471716"/>
    <w:rsid w:val="00472579"/>
    <w:rsid w:val="00482D3E"/>
    <w:rsid w:val="00492C5A"/>
    <w:rsid w:val="004957F3"/>
    <w:rsid w:val="00495E8D"/>
    <w:rsid w:val="004B1F0A"/>
    <w:rsid w:val="004B3150"/>
    <w:rsid w:val="004D4AEA"/>
    <w:rsid w:val="004D69B1"/>
    <w:rsid w:val="004E6AA7"/>
    <w:rsid w:val="005100E1"/>
    <w:rsid w:val="005139B0"/>
    <w:rsid w:val="00514EA3"/>
    <w:rsid w:val="00526565"/>
    <w:rsid w:val="005318C1"/>
    <w:rsid w:val="00575160"/>
    <w:rsid w:val="0058014A"/>
    <w:rsid w:val="005B1097"/>
    <w:rsid w:val="005D0FB7"/>
    <w:rsid w:val="005D38CA"/>
    <w:rsid w:val="00603E9E"/>
    <w:rsid w:val="006149C5"/>
    <w:rsid w:val="00636BD7"/>
    <w:rsid w:val="00671DEC"/>
    <w:rsid w:val="00690840"/>
    <w:rsid w:val="006A0690"/>
    <w:rsid w:val="006A470A"/>
    <w:rsid w:val="006A510C"/>
    <w:rsid w:val="006B3853"/>
    <w:rsid w:val="006C073A"/>
    <w:rsid w:val="006D583C"/>
    <w:rsid w:val="006D7DC0"/>
    <w:rsid w:val="00710B84"/>
    <w:rsid w:val="00714336"/>
    <w:rsid w:val="0073771B"/>
    <w:rsid w:val="007434C4"/>
    <w:rsid w:val="00744142"/>
    <w:rsid w:val="007573C1"/>
    <w:rsid w:val="007B5959"/>
    <w:rsid w:val="007D59D0"/>
    <w:rsid w:val="007F1DA7"/>
    <w:rsid w:val="0080030D"/>
    <w:rsid w:val="00817346"/>
    <w:rsid w:val="0082027A"/>
    <w:rsid w:val="0082058D"/>
    <w:rsid w:val="0082266F"/>
    <w:rsid w:val="00854304"/>
    <w:rsid w:val="00865BFC"/>
    <w:rsid w:val="008742B2"/>
    <w:rsid w:val="00875E39"/>
    <w:rsid w:val="00883C78"/>
    <w:rsid w:val="008A5453"/>
    <w:rsid w:val="008B10F2"/>
    <w:rsid w:val="008B137A"/>
    <w:rsid w:val="008D0E71"/>
    <w:rsid w:val="008D306F"/>
    <w:rsid w:val="008F4B55"/>
    <w:rsid w:val="008F56DA"/>
    <w:rsid w:val="00910D09"/>
    <w:rsid w:val="00911906"/>
    <w:rsid w:val="00913362"/>
    <w:rsid w:val="0091378E"/>
    <w:rsid w:val="00930AD7"/>
    <w:rsid w:val="009322A9"/>
    <w:rsid w:val="00941268"/>
    <w:rsid w:val="00970FDE"/>
    <w:rsid w:val="00977ABF"/>
    <w:rsid w:val="009911CF"/>
    <w:rsid w:val="009B3CC9"/>
    <w:rsid w:val="009B7A00"/>
    <w:rsid w:val="009C0A08"/>
    <w:rsid w:val="009C4EBA"/>
    <w:rsid w:val="009C5AA1"/>
    <w:rsid w:val="009D0B0E"/>
    <w:rsid w:val="00A175C9"/>
    <w:rsid w:val="00A34E9B"/>
    <w:rsid w:val="00A37D15"/>
    <w:rsid w:val="00A718E7"/>
    <w:rsid w:val="00A945CB"/>
    <w:rsid w:val="00AA0B77"/>
    <w:rsid w:val="00AA11FB"/>
    <w:rsid w:val="00AA7D4A"/>
    <w:rsid w:val="00AB476A"/>
    <w:rsid w:val="00AC0B3B"/>
    <w:rsid w:val="00AC0EEB"/>
    <w:rsid w:val="00AD36B8"/>
    <w:rsid w:val="00AD3F06"/>
    <w:rsid w:val="00AF6767"/>
    <w:rsid w:val="00AF78A8"/>
    <w:rsid w:val="00B02F5F"/>
    <w:rsid w:val="00B116A4"/>
    <w:rsid w:val="00B27C16"/>
    <w:rsid w:val="00B308F6"/>
    <w:rsid w:val="00B43B69"/>
    <w:rsid w:val="00B761C8"/>
    <w:rsid w:val="00B76787"/>
    <w:rsid w:val="00B861BE"/>
    <w:rsid w:val="00B9625D"/>
    <w:rsid w:val="00B979B2"/>
    <w:rsid w:val="00BB3D51"/>
    <w:rsid w:val="00BC2405"/>
    <w:rsid w:val="00BD1222"/>
    <w:rsid w:val="00BD6CD7"/>
    <w:rsid w:val="00C029C3"/>
    <w:rsid w:val="00C04E3B"/>
    <w:rsid w:val="00C12095"/>
    <w:rsid w:val="00C14E40"/>
    <w:rsid w:val="00C214FC"/>
    <w:rsid w:val="00C234E2"/>
    <w:rsid w:val="00C43669"/>
    <w:rsid w:val="00C527F5"/>
    <w:rsid w:val="00C668AA"/>
    <w:rsid w:val="00C669EE"/>
    <w:rsid w:val="00CA460D"/>
    <w:rsid w:val="00CD3941"/>
    <w:rsid w:val="00CE3743"/>
    <w:rsid w:val="00CE48C5"/>
    <w:rsid w:val="00D01993"/>
    <w:rsid w:val="00D03AF2"/>
    <w:rsid w:val="00D36ED8"/>
    <w:rsid w:val="00D65643"/>
    <w:rsid w:val="00D65DC4"/>
    <w:rsid w:val="00D70B60"/>
    <w:rsid w:val="00D77F19"/>
    <w:rsid w:val="00D8512D"/>
    <w:rsid w:val="00D96235"/>
    <w:rsid w:val="00D97B98"/>
    <w:rsid w:val="00DB17FB"/>
    <w:rsid w:val="00DB6DF4"/>
    <w:rsid w:val="00DC5338"/>
    <w:rsid w:val="00DC6D6D"/>
    <w:rsid w:val="00E03E1B"/>
    <w:rsid w:val="00E2081E"/>
    <w:rsid w:val="00E23B0B"/>
    <w:rsid w:val="00E2766D"/>
    <w:rsid w:val="00E30249"/>
    <w:rsid w:val="00E30D68"/>
    <w:rsid w:val="00E445B4"/>
    <w:rsid w:val="00E51E42"/>
    <w:rsid w:val="00E5426C"/>
    <w:rsid w:val="00E56082"/>
    <w:rsid w:val="00EC220D"/>
    <w:rsid w:val="00EC2EA8"/>
    <w:rsid w:val="00EC6512"/>
    <w:rsid w:val="00ED1719"/>
    <w:rsid w:val="00ED7EF0"/>
    <w:rsid w:val="00EF2501"/>
    <w:rsid w:val="00F0173C"/>
    <w:rsid w:val="00F051E6"/>
    <w:rsid w:val="00F20ABF"/>
    <w:rsid w:val="00F23EA8"/>
    <w:rsid w:val="00F47DBE"/>
    <w:rsid w:val="00F743AC"/>
    <w:rsid w:val="00F80420"/>
    <w:rsid w:val="00F84656"/>
    <w:rsid w:val="00FA270C"/>
    <w:rsid w:val="00FB1490"/>
    <w:rsid w:val="00FC6240"/>
    <w:rsid w:val="00FD3006"/>
    <w:rsid w:val="00FE4EE8"/>
    <w:rsid w:val="00FF396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C7B19"/>
  <w15:docId w15:val="{F17EB4EC-5951-42F3-BC62-DDA6E4EF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iBL_standard"/>
    <w:rsid w:val="00C43669"/>
    <w:pPr>
      <w:spacing w:after="120" w:line="280" w:lineRule="atLeast"/>
      <w:ind w:left="170" w:right="170"/>
    </w:pPr>
    <w:rPr>
      <w:rFonts w:ascii="Arial" w:eastAsia="Times New Roman" w:hAnsi="Arial" w:cs="Times New Roman"/>
      <w:color w:val="000000"/>
      <w:szCs w:val="20"/>
      <w:lang w:eastAsia="de-DE"/>
    </w:rPr>
  </w:style>
  <w:style w:type="paragraph" w:styleId="berschrift1">
    <w:name w:val="heading 1"/>
    <w:basedOn w:val="Standard"/>
    <w:next w:val="Standard"/>
    <w:link w:val="berschrift1Zchn"/>
    <w:uiPriority w:val="9"/>
    <w:rsid w:val="008A5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77F1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titel">
    <w:name w:val="FiBL_titel"/>
    <w:basedOn w:val="Beschriftung"/>
    <w:rsid w:val="008A5453"/>
    <w:pPr>
      <w:framePr w:w="7207" w:h="284" w:wrap="around" w:vAnchor="page" w:hAnchor="text" w:y="2705"/>
      <w:shd w:val="solid" w:color="FFFFFF" w:fill="FFFFFF"/>
      <w:spacing w:after="400" w:line="400" w:lineRule="atLeast"/>
    </w:pPr>
    <w:rPr>
      <w:rFonts w:cs="Arial"/>
      <w:b/>
      <w:i w:val="0"/>
      <w:iCs w:val="0"/>
      <w:color w:val="000000"/>
      <w:sz w:val="36"/>
      <w:szCs w:val="52"/>
      <w:lang w:val="de-DE"/>
    </w:rPr>
  </w:style>
  <w:style w:type="paragraph" w:customStyle="1" w:styleId="FiBLmmueberschrift">
    <w:name w:val="FiBL_mm_ueberschrift"/>
    <w:basedOn w:val="Standard"/>
    <w:next w:val="Standard"/>
    <w:rsid w:val="008A5453"/>
    <w:rPr>
      <w:rFonts w:cs="Arial"/>
      <w:b/>
      <w:sz w:val="28"/>
      <w:szCs w:val="36"/>
      <w:lang w:val="de-DE"/>
    </w:rPr>
  </w:style>
  <w:style w:type="paragraph" w:customStyle="1" w:styleId="FiBLmmlead">
    <w:name w:val="FiBL_mm_lead"/>
    <w:basedOn w:val="FiBLmmueberschrift"/>
    <w:next w:val="Standard"/>
    <w:rsid w:val="000678EC"/>
    <w:pPr>
      <w:contextualSpacing/>
    </w:pPr>
    <w:rPr>
      <w:sz w:val="22"/>
      <w:szCs w:val="24"/>
    </w:rPr>
  </w:style>
  <w:style w:type="paragraph" w:customStyle="1" w:styleId="FiBLzusatzinfo">
    <w:name w:val="FiBL_zusatzinfo"/>
    <w:basedOn w:val="Standard"/>
    <w:next w:val="Standard"/>
    <w:autoRedefine/>
    <w:rsid w:val="00CE48C5"/>
    <w:pPr>
      <w:keepNext/>
      <w:tabs>
        <w:tab w:val="left" w:pos="4800"/>
      </w:tabs>
      <w:spacing w:before="360"/>
    </w:pPr>
    <w:rPr>
      <w:b/>
      <w:bCs/>
      <w:lang w:val="en-GB"/>
    </w:rPr>
  </w:style>
  <w:style w:type="paragraph" w:customStyle="1" w:styleId="FiBLfusszeile">
    <w:name w:val="FiBL_fusszeile"/>
    <w:basedOn w:val="Standard"/>
    <w:rsid w:val="00D36ED8"/>
    <w:pPr>
      <w:tabs>
        <w:tab w:val="right" w:pos="9360"/>
      </w:tabs>
      <w:spacing w:after="0" w:line="192" w:lineRule="exact"/>
      <w:ind w:left="0" w:right="0"/>
    </w:pPr>
    <w:rPr>
      <w:rFonts w:cs="Arial"/>
      <w:color w:val="auto"/>
      <w:sz w:val="16"/>
      <w:szCs w:val="17"/>
    </w:rPr>
  </w:style>
  <w:style w:type="paragraph" w:styleId="Beschriftung">
    <w:name w:val="caption"/>
    <w:basedOn w:val="Standard"/>
    <w:next w:val="Standard"/>
    <w:uiPriority w:val="35"/>
    <w:semiHidden/>
    <w:unhideWhenUsed/>
    <w:qFormat/>
    <w:rsid w:val="000678EC"/>
    <w:pPr>
      <w:spacing w:after="200" w:line="240" w:lineRule="auto"/>
    </w:pPr>
    <w:rPr>
      <w:i/>
      <w:iCs/>
      <w:color w:val="44546A" w:themeColor="text2"/>
      <w:sz w:val="18"/>
      <w:szCs w:val="18"/>
    </w:rPr>
  </w:style>
  <w:style w:type="paragraph" w:customStyle="1" w:styleId="FiBLkopfzeile">
    <w:name w:val="FiBL_kopfzeile"/>
    <w:basedOn w:val="Standard"/>
    <w:rsid w:val="002225F9"/>
    <w:pPr>
      <w:ind w:left="709" w:right="0" w:hanging="709"/>
      <w:jc w:val="right"/>
    </w:pPr>
    <w:rPr>
      <w:rFonts w:cs="Arial"/>
      <w:caps/>
      <w:color w:val="FFFFFF"/>
      <w:spacing w:val="76"/>
      <w:sz w:val="72"/>
      <w:szCs w:val="72"/>
    </w:rPr>
  </w:style>
  <w:style w:type="paragraph" w:styleId="Fuzeile">
    <w:name w:val="footer"/>
    <w:aliases w:val="FiBL_seitenzahl"/>
    <w:basedOn w:val="Standard"/>
    <w:link w:val="FuzeileZchn"/>
    <w:uiPriority w:val="99"/>
    <w:unhideWhenUsed/>
    <w:rsid w:val="00C214FC"/>
    <w:pPr>
      <w:spacing w:after="0" w:line="240" w:lineRule="auto"/>
      <w:jc w:val="right"/>
    </w:pPr>
  </w:style>
  <w:style w:type="character" w:customStyle="1" w:styleId="FuzeileZchn">
    <w:name w:val="Fußzeile Zchn"/>
    <w:aliases w:val="FiBL_seitenzahl Zchn"/>
    <w:basedOn w:val="Absatz-Standardschriftart"/>
    <w:link w:val="Fuzeile"/>
    <w:uiPriority w:val="99"/>
    <w:rsid w:val="00C214FC"/>
    <w:rPr>
      <w:rFonts w:ascii="Arial" w:eastAsia="Times New Roman" w:hAnsi="Arial" w:cs="Times New Roman"/>
      <w:color w:val="000000"/>
      <w:szCs w:val="20"/>
      <w:lang w:eastAsia="de-DE"/>
    </w:rPr>
  </w:style>
  <w:style w:type="character" w:customStyle="1" w:styleId="berschrift1Zchn">
    <w:name w:val="Überschrift 1 Zchn"/>
    <w:basedOn w:val="Absatz-Standardschriftart"/>
    <w:link w:val="berschrift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Standard"/>
    <w:rsid w:val="00E2766D"/>
    <w:pPr>
      <w:spacing w:after="0" w:line="240" w:lineRule="auto"/>
      <w:ind w:left="879" w:hanging="709"/>
    </w:pPr>
    <w:rPr>
      <w:sz w:val="20"/>
    </w:rPr>
  </w:style>
  <w:style w:type="paragraph" w:customStyle="1" w:styleId="FiBLaufzaehlung">
    <w:name w:val="FiBL_aufzaehlung"/>
    <w:basedOn w:val="Standard"/>
    <w:next w:val="Beschriftung"/>
    <w:rsid w:val="004B1F0A"/>
    <w:pPr>
      <w:numPr>
        <w:numId w:val="12"/>
      </w:numPr>
      <w:spacing w:after="60" w:line="240" w:lineRule="auto"/>
      <w:ind w:left="397"/>
    </w:pPr>
    <w:rPr>
      <w:rFonts w:cs="Arial"/>
      <w:color w:val="auto"/>
      <w:szCs w:val="16"/>
    </w:rPr>
  </w:style>
  <w:style w:type="paragraph" w:styleId="Kopfzeile">
    <w:name w:val="header"/>
    <w:basedOn w:val="Standard"/>
    <w:link w:val="KopfzeileZchn"/>
    <w:unhideWhenUsed/>
    <w:rsid w:val="002225F9"/>
    <w:pPr>
      <w:tabs>
        <w:tab w:val="center" w:pos="4536"/>
        <w:tab w:val="right" w:pos="9072"/>
      </w:tabs>
      <w:spacing w:after="0" w:line="240" w:lineRule="auto"/>
    </w:pPr>
  </w:style>
  <w:style w:type="character" w:customStyle="1" w:styleId="KopfzeileZchn">
    <w:name w:val="Kopfzeile Zchn"/>
    <w:basedOn w:val="Absatz-Standardschriftart"/>
    <w:link w:val="Kopfzeile"/>
    <w:rsid w:val="002225F9"/>
    <w:rPr>
      <w:rFonts w:ascii="Arial" w:eastAsia="Times New Roman" w:hAnsi="Arial" w:cs="Times New Roman"/>
      <w:color w:val="000000"/>
      <w:szCs w:val="20"/>
      <w:lang w:eastAsia="de-DE"/>
    </w:rPr>
  </w:style>
  <w:style w:type="paragraph" w:styleId="Sprechblasentext">
    <w:name w:val="Balloon Text"/>
    <w:basedOn w:val="Standard"/>
    <w:link w:val="SprechblasentextZchn"/>
    <w:uiPriority w:val="99"/>
    <w:semiHidden/>
    <w:unhideWhenUsed/>
    <w:rsid w:val="002036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363B"/>
    <w:rPr>
      <w:rFonts w:ascii="Tahoma" w:eastAsia="Times New Roman" w:hAnsi="Tahoma" w:cs="Tahoma"/>
      <w:color w:val="000000"/>
      <w:sz w:val="16"/>
      <w:szCs w:val="16"/>
      <w:lang w:eastAsia="de-DE"/>
    </w:rPr>
  </w:style>
  <w:style w:type="character" w:styleId="Kommentarzeichen">
    <w:name w:val="annotation reference"/>
    <w:basedOn w:val="Absatz-Standardschriftart"/>
    <w:uiPriority w:val="99"/>
    <w:semiHidden/>
    <w:unhideWhenUsed/>
    <w:rsid w:val="006D583C"/>
    <w:rPr>
      <w:sz w:val="16"/>
      <w:szCs w:val="16"/>
    </w:rPr>
  </w:style>
  <w:style w:type="paragraph" w:styleId="Kommentartext">
    <w:name w:val="annotation text"/>
    <w:basedOn w:val="Standard"/>
    <w:link w:val="KommentartextZchn"/>
    <w:uiPriority w:val="99"/>
    <w:semiHidden/>
    <w:unhideWhenUsed/>
    <w:rsid w:val="006D583C"/>
    <w:pPr>
      <w:spacing w:line="240" w:lineRule="auto"/>
    </w:pPr>
    <w:rPr>
      <w:sz w:val="20"/>
    </w:rPr>
  </w:style>
  <w:style w:type="character" w:customStyle="1" w:styleId="KommentartextZchn">
    <w:name w:val="Kommentartext Zchn"/>
    <w:basedOn w:val="Absatz-Standardschriftart"/>
    <w:link w:val="Kommentartext"/>
    <w:uiPriority w:val="99"/>
    <w:semiHidden/>
    <w:rsid w:val="006D583C"/>
    <w:rPr>
      <w:rFonts w:ascii="Arial" w:eastAsia="Times New Roman" w:hAnsi="Arial"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6D583C"/>
    <w:rPr>
      <w:b/>
      <w:bCs/>
    </w:rPr>
  </w:style>
  <w:style w:type="character" w:customStyle="1" w:styleId="KommentarthemaZchn">
    <w:name w:val="Kommentarthema Zchn"/>
    <w:basedOn w:val="KommentartextZchn"/>
    <w:link w:val="Kommentarthema"/>
    <w:uiPriority w:val="99"/>
    <w:semiHidden/>
    <w:rsid w:val="006D583C"/>
    <w:rPr>
      <w:rFonts w:ascii="Arial" w:eastAsia="Times New Roman" w:hAnsi="Arial" w:cs="Times New Roman"/>
      <w:b/>
      <w:bCs/>
      <w:color w:val="000000"/>
      <w:sz w:val="20"/>
      <w:szCs w:val="20"/>
      <w:lang w:eastAsia="de-DE"/>
    </w:rPr>
  </w:style>
  <w:style w:type="character" w:styleId="Hyperlink">
    <w:name w:val="Hyperlink"/>
    <w:basedOn w:val="Absatz-Standardschriftart"/>
    <w:uiPriority w:val="99"/>
    <w:unhideWhenUsed/>
    <w:rsid w:val="00B116A4"/>
    <w:rPr>
      <w:color w:val="0000FF"/>
      <w:u w:val="single"/>
    </w:rPr>
  </w:style>
  <w:style w:type="paragraph" w:customStyle="1" w:styleId="mbfusszeile">
    <w:name w:val="mb_fusszeile"/>
    <w:basedOn w:val="Standard"/>
    <w:uiPriority w:val="99"/>
    <w:rsid w:val="00274DF4"/>
    <w:pPr>
      <w:tabs>
        <w:tab w:val="right" w:pos="9360"/>
      </w:tabs>
      <w:spacing w:after="0" w:line="192" w:lineRule="exact"/>
      <w:ind w:left="0" w:right="0"/>
    </w:pPr>
    <w:rPr>
      <w:rFonts w:cs="Arial"/>
      <w:color w:val="auto"/>
      <w:sz w:val="16"/>
      <w:szCs w:val="17"/>
    </w:rPr>
  </w:style>
  <w:style w:type="character" w:customStyle="1" w:styleId="berschrift2Zchn">
    <w:name w:val="Überschrift 2 Zchn"/>
    <w:basedOn w:val="Absatz-Standardschriftart"/>
    <w:link w:val="berschrift2"/>
    <w:uiPriority w:val="9"/>
    <w:rsid w:val="00D77F19"/>
    <w:rPr>
      <w:rFonts w:asciiTheme="majorHAnsi" w:eastAsiaTheme="majorEastAsia" w:hAnsiTheme="majorHAnsi" w:cstheme="majorBidi"/>
      <w:b/>
      <w:bCs/>
      <w:color w:val="5B9BD5" w:themeColor="accent1"/>
      <w:sz w:val="26"/>
      <w:szCs w:val="26"/>
      <w:lang w:eastAsia="de-DE"/>
    </w:rPr>
  </w:style>
  <w:style w:type="paragraph" w:styleId="StandardWeb">
    <w:name w:val="Normal (Web)"/>
    <w:basedOn w:val="Standard"/>
    <w:uiPriority w:val="99"/>
    <w:semiHidden/>
    <w:unhideWhenUsed/>
    <w:rsid w:val="00AC0EEB"/>
    <w:pPr>
      <w:spacing w:before="100" w:beforeAutospacing="1" w:after="100" w:afterAutospacing="1" w:line="240" w:lineRule="auto"/>
      <w:ind w:left="0" w:right="0"/>
    </w:pPr>
    <w:rPr>
      <w:rFonts w:ascii="Times New Roman" w:hAnsi="Times New Roman"/>
      <w:color w:val="auto"/>
      <w:sz w:val="24"/>
      <w:szCs w:val="24"/>
      <w:lang w:eastAsia="zh-CN"/>
    </w:rPr>
  </w:style>
  <w:style w:type="paragraph" w:customStyle="1" w:styleId="Fiblstandard">
    <w:name w:val="Fibl_standard"/>
    <w:basedOn w:val="Standard"/>
    <w:uiPriority w:val="99"/>
    <w:rsid w:val="000C3C72"/>
    <w:pPr>
      <w:spacing w:line="288" w:lineRule="auto"/>
      <w:ind w:left="0" w:right="0"/>
    </w:pPr>
  </w:style>
  <w:style w:type="character" w:styleId="BesuchterHyperlink">
    <w:name w:val="FollowedHyperlink"/>
    <w:basedOn w:val="Absatz-Standardschriftart"/>
    <w:uiPriority w:val="99"/>
    <w:semiHidden/>
    <w:unhideWhenUsed/>
    <w:rsid w:val="0073771B"/>
    <w:rPr>
      <w:color w:val="954F72" w:themeColor="followedHyperlink"/>
      <w:u w:val="single"/>
    </w:rPr>
  </w:style>
  <w:style w:type="paragraph" w:styleId="berarbeitung">
    <w:name w:val="Revision"/>
    <w:hidden/>
    <w:uiPriority w:val="99"/>
    <w:semiHidden/>
    <w:rsid w:val="00302E48"/>
    <w:pPr>
      <w:spacing w:after="0" w:line="240" w:lineRule="auto"/>
    </w:pPr>
    <w:rPr>
      <w:rFonts w:ascii="Arial" w:eastAsia="Times New Roman" w:hAnsi="Arial" w:cs="Times New Roman"/>
      <w:color w:val="000000"/>
      <w:szCs w:val="20"/>
      <w:lang w:eastAsia="de-DE"/>
    </w:rPr>
  </w:style>
  <w:style w:type="paragraph" w:customStyle="1" w:styleId="FiblKopfzeile0">
    <w:name w:val="Fibl_Kopfzeile"/>
    <w:basedOn w:val="Standard"/>
    <w:uiPriority w:val="99"/>
    <w:rsid w:val="0082266F"/>
    <w:pPr>
      <w:tabs>
        <w:tab w:val="center" w:pos="4536"/>
        <w:tab w:val="right" w:pos="9072"/>
      </w:tabs>
      <w:spacing w:after="0" w:line="288" w:lineRule="auto"/>
      <w:ind w:left="0" w:right="0"/>
      <w:jc w:val="center"/>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2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ranziska.haemmerli@fibl.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rs.niggli@fib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qiyan.wang-mueller@fibl.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xyyzwy.com"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fibl.org/en/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zum einheitlichen Erscheinungsbild von FiBL-Medienmitteilungen</Erläuterung>
    <Kategorie_x0020_Q-Handbuch xmlns="9bda9346-f9d5-44ba-b0bd-099e10c918fb">2.3 Information und Dokumentation</Kategorie_x0020_Q-Handbuch>
  </documentManagement>
</p:properties>
</file>

<file path=customXml/item2.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4d230396fce60d1e1a836631da507ac9">
  <xsd:schema xmlns:xsd="http://www.w3.org/2001/XMLSchema" xmlns:xs="http://www.w3.org/2001/XMLSchema" xmlns:p="http://schemas.microsoft.com/office/2006/metadata/properties" xmlns:ns2="9bda9346-f9d5-44ba-b0bd-099e10c918fb" targetNamespace="http://schemas.microsoft.com/office/2006/metadata/properties" ma:root="true" ma:fieldsID="74c829da699b7a90ca1f622c550d3561"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083F8-DB7F-4C51-A62C-43CF6D2AFD4F}">
  <ds:schemaRefs>
    <ds:schemaRef ds:uri="http://schemas.microsoft.com/office/2006/metadata/properties"/>
    <ds:schemaRef ds:uri="http://schemas.microsoft.com/office/infopath/2007/PartnerControls"/>
    <ds:schemaRef ds:uri="9bda9346-f9d5-44ba-b0bd-099e10c918fb"/>
  </ds:schemaRefs>
</ds:datastoreItem>
</file>

<file path=customXml/itemProps2.xml><?xml version="1.0" encoding="utf-8"?>
<ds:datastoreItem xmlns:ds="http://schemas.openxmlformats.org/officeDocument/2006/customXml" ds:itemID="{4B740F82-FF50-4A0D-99B9-80A7CE3AD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389E2-FC91-42CD-B2D1-89ABF88BD994}">
  <ds:schemaRefs>
    <ds:schemaRef ds:uri="http://schemas.microsoft.com/sharepoint/v3/contenttype/forms"/>
  </ds:schemaRefs>
</ds:datastoreItem>
</file>

<file path=customXml/itemProps4.xml><?xml version="1.0" encoding="utf-8"?>
<ds:datastoreItem xmlns:ds="http://schemas.openxmlformats.org/officeDocument/2006/customXml" ds:itemID="{AEFF3C11-ACC8-4729-962E-47D6F14E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3567</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FiBL intensiviert Zusammenarbeit mit China - Botschafter der Volksrepublik China in der Schweiz zu Besuch in Frick - Medienmitteilung</vt:lpstr>
      <vt:lpstr>Medienmitteilung</vt:lpstr>
    </vt:vector>
  </TitlesOfParts>
  <Company>FiBL Deutschland e.V.</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 intensiviert Zusammenarbeit mit China - Botschafter der Volksrepublik China in der Schweiz zu Besuch in Frick - Medienmitteilung</dc:title>
  <dc:creator>FiBL</dc:creator>
  <dc:description>üBerarbeitete Version</dc:description>
  <cp:lastModifiedBy>Basler Andreas</cp:lastModifiedBy>
  <cp:revision>22</cp:revision>
  <cp:lastPrinted>2017-02-13T16:14:00Z</cp:lastPrinted>
  <dcterms:created xsi:type="dcterms:W3CDTF">2017-02-09T15:39:00Z</dcterms:created>
  <dcterms:modified xsi:type="dcterms:W3CDTF">2017-02-13T16:14:00Z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