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A6" w:rsidRPr="00F9553E" w:rsidRDefault="00345634" w:rsidP="00CA0E00">
      <w:pPr>
        <w:pStyle w:val="Fibl18"/>
        <w:framePr w:wrap="around" w:y="3046"/>
        <w:rPr>
          <w:lang w:val="en-GB"/>
        </w:rPr>
      </w:pPr>
      <w:r w:rsidRPr="00F9553E">
        <w:rPr>
          <w:lang w:val="en-GB"/>
        </w:rPr>
        <w:t>Media Release</w:t>
      </w:r>
    </w:p>
    <w:p w:rsidR="006666A6" w:rsidRPr="00F9553E" w:rsidRDefault="006666A6">
      <w:pPr>
        <w:rPr>
          <w:lang w:val="en-GB"/>
        </w:rPr>
        <w:sectPr w:rsidR="006666A6" w:rsidRPr="00F9553E" w:rsidSect="00342AAA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:rsidR="00A238D4" w:rsidRPr="00F9553E" w:rsidRDefault="00B56FCF" w:rsidP="00B94BF1">
      <w:pPr>
        <w:pStyle w:val="Fiblstandard"/>
        <w:rPr>
          <w:b/>
          <w:sz w:val="28"/>
          <w:szCs w:val="28"/>
          <w:lang w:val="en-GB"/>
        </w:rPr>
      </w:pPr>
      <w:proofErr w:type="spellStart"/>
      <w:r w:rsidRPr="00F9553E">
        <w:rPr>
          <w:b/>
          <w:sz w:val="28"/>
          <w:szCs w:val="28"/>
          <w:lang w:val="en-GB"/>
        </w:rPr>
        <w:lastRenderedPageBreak/>
        <w:t>FiBL</w:t>
      </w:r>
      <w:proofErr w:type="spellEnd"/>
      <w:r w:rsidRPr="00F9553E">
        <w:rPr>
          <w:b/>
          <w:sz w:val="28"/>
          <w:szCs w:val="28"/>
          <w:lang w:val="en-GB"/>
        </w:rPr>
        <w:t xml:space="preserve"> </w:t>
      </w:r>
      <w:r w:rsidR="002C1117" w:rsidRPr="00F9553E">
        <w:rPr>
          <w:b/>
          <w:sz w:val="28"/>
          <w:szCs w:val="28"/>
          <w:lang w:val="en-GB"/>
        </w:rPr>
        <w:t>sets the table at Expo Milano</w:t>
      </w:r>
    </w:p>
    <w:p w:rsidR="00892A01" w:rsidRPr="00F9553E" w:rsidRDefault="00FD2082" w:rsidP="00B94BF1">
      <w:pPr>
        <w:pStyle w:val="Fiblstandard"/>
        <w:rPr>
          <w:b/>
          <w:szCs w:val="22"/>
          <w:lang w:val="en-GB"/>
        </w:rPr>
      </w:pPr>
      <w:r w:rsidRPr="00F9553E">
        <w:rPr>
          <w:b/>
          <w:szCs w:val="22"/>
          <w:lang w:val="en-GB"/>
        </w:rPr>
        <w:t>U</w:t>
      </w:r>
      <w:r w:rsidR="002921B1" w:rsidRPr="00F9553E">
        <w:rPr>
          <w:b/>
          <w:szCs w:val="22"/>
          <w:lang w:val="en-GB"/>
        </w:rPr>
        <w:t>nder the</w:t>
      </w:r>
      <w:r w:rsidR="00892A01" w:rsidRPr="00F9553E">
        <w:rPr>
          <w:b/>
          <w:szCs w:val="22"/>
          <w:lang w:val="en-GB"/>
        </w:rPr>
        <w:t xml:space="preserve"> title </w:t>
      </w:r>
      <w:r w:rsidR="005E0D9B" w:rsidRPr="00F9553E">
        <w:rPr>
          <w:b/>
          <w:szCs w:val="22"/>
          <w:lang w:val="en-GB"/>
        </w:rPr>
        <w:t xml:space="preserve">of </w:t>
      </w:r>
      <w:r w:rsidR="00892A01" w:rsidRPr="00F9553E">
        <w:rPr>
          <w:b/>
          <w:szCs w:val="22"/>
          <w:lang w:val="en-GB"/>
        </w:rPr>
        <w:t>“</w:t>
      </w:r>
      <w:proofErr w:type="spellStart"/>
      <w:r w:rsidR="00892A01" w:rsidRPr="00F9553E">
        <w:rPr>
          <w:b/>
          <w:szCs w:val="22"/>
          <w:lang w:val="en-GB"/>
        </w:rPr>
        <w:t>Spirito</w:t>
      </w:r>
      <w:proofErr w:type="spellEnd"/>
      <w:r w:rsidR="00892A01" w:rsidRPr="00F9553E">
        <w:rPr>
          <w:b/>
          <w:szCs w:val="22"/>
          <w:lang w:val="en-GB"/>
        </w:rPr>
        <w:t xml:space="preserve"> di </w:t>
      </w:r>
      <w:proofErr w:type="spellStart"/>
      <w:r w:rsidR="00A60E08" w:rsidRPr="00F9553E">
        <w:rPr>
          <w:b/>
          <w:szCs w:val="22"/>
          <w:lang w:val="en-GB"/>
        </w:rPr>
        <w:t>Basilea</w:t>
      </w:r>
      <w:proofErr w:type="spellEnd"/>
      <w:r w:rsidR="00A60E08" w:rsidRPr="00F9553E">
        <w:rPr>
          <w:b/>
          <w:szCs w:val="22"/>
          <w:lang w:val="en-GB"/>
        </w:rPr>
        <w:t xml:space="preserve"> – D</w:t>
      </w:r>
      <w:r w:rsidR="009731FF">
        <w:rPr>
          <w:b/>
          <w:szCs w:val="22"/>
          <w:lang w:val="en-GB"/>
        </w:rPr>
        <w:t>inn</w:t>
      </w:r>
      <w:r w:rsidR="00A60E08" w:rsidRPr="00F9553E">
        <w:rPr>
          <w:b/>
          <w:szCs w:val="22"/>
          <w:lang w:val="en-GB"/>
        </w:rPr>
        <w:t xml:space="preserve">er </w:t>
      </w:r>
      <w:r w:rsidR="009731FF">
        <w:rPr>
          <w:b/>
          <w:szCs w:val="22"/>
          <w:lang w:val="en-GB"/>
        </w:rPr>
        <w:t>is served</w:t>
      </w:r>
      <w:r w:rsidR="00A60E08" w:rsidRPr="00F9553E">
        <w:rPr>
          <w:b/>
          <w:szCs w:val="22"/>
          <w:lang w:val="en-GB"/>
        </w:rPr>
        <w:t>!</w:t>
      </w:r>
      <w:proofErr w:type="gramStart"/>
      <w:r w:rsidR="00A60E08" w:rsidRPr="00F9553E">
        <w:rPr>
          <w:b/>
          <w:szCs w:val="22"/>
          <w:lang w:val="en-GB"/>
        </w:rPr>
        <w:t>”,</w:t>
      </w:r>
      <w:proofErr w:type="gramEnd"/>
      <w:r w:rsidR="00892A01" w:rsidRPr="00F9553E">
        <w:rPr>
          <w:b/>
          <w:szCs w:val="22"/>
          <w:lang w:val="en-GB"/>
        </w:rPr>
        <w:t xml:space="preserve"> </w:t>
      </w:r>
      <w:proofErr w:type="spellStart"/>
      <w:r w:rsidR="00892A01" w:rsidRPr="00F9553E">
        <w:rPr>
          <w:b/>
          <w:szCs w:val="22"/>
          <w:lang w:val="en-GB"/>
        </w:rPr>
        <w:t>FiBL</w:t>
      </w:r>
      <w:proofErr w:type="spellEnd"/>
      <w:r w:rsidR="00892A01" w:rsidRPr="00F9553E">
        <w:rPr>
          <w:b/>
          <w:szCs w:val="22"/>
          <w:lang w:val="en-GB"/>
        </w:rPr>
        <w:t xml:space="preserve"> and the city of Basel</w:t>
      </w:r>
      <w:r w:rsidR="004C6384" w:rsidRPr="00F9553E">
        <w:rPr>
          <w:b/>
          <w:szCs w:val="22"/>
          <w:lang w:val="en-GB"/>
        </w:rPr>
        <w:t xml:space="preserve"> </w:t>
      </w:r>
      <w:r w:rsidR="007167B3" w:rsidRPr="00F9553E">
        <w:rPr>
          <w:b/>
          <w:szCs w:val="22"/>
          <w:lang w:val="en-GB"/>
        </w:rPr>
        <w:t>open</w:t>
      </w:r>
      <w:r w:rsidR="004C6384" w:rsidRPr="00F9553E">
        <w:rPr>
          <w:b/>
          <w:szCs w:val="22"/>
          <w:lang w:val="en-GB"/>
        </w:rPr>
        <w:t xml:space="preserve"> their exhibition at the Swiss Pavilion </w:t>
      </w:r>
      <w:r w:rsidR="00CF0B66" w:rsidRPr="00F9553E">
        <w:rPr>
          <w:b/>
          <w:szCs w:val="22"/>
          <w:lang w:val="en-GB"/>
        </w:rPr>
        <w:t>during</w:t>
      </w:r>
      <w:r w:rsidR="004C6384" w:rsidRPr="00F9553E">
        <w:rPr>
          <w:b/>
          <w:szCs w:val="22"/>
          <w:lang w:val="en-GB"/>
        </w:rPr>
        <w:t xml:space="preserve"> the Expo Milano</w:t>
      </w:r>
      <w:r w:rsidR="005D14B9" w:rsidRPr="00F9553E">
        <w:rPr>
          <w:b/>
          <w:szCs w:val="22"/>
          <w:lang w:val="en-GB"/>
        </w:rPr>
        <w:t xml:space="preserve">. The </w:t>
      </w:r>
      <w:r w:rsidR="002646C5" w:rsidRPr="00F9553E">
        <w:rPr>
          <w:b/>
          <w:szCs w:val="22"/>
          <w:lang w:val="en-GB"/>
        </w:rPr>
        <w:t>focus</w:t>
      </w:r>
      <w:r w:rsidR="005D14B9" w:rsidRPr="00F9553E">
        <w:rPr>
          <w:b/>
          <w:szCs w:val="22"/>
          <w:lang w:val="en-GB"/>
        </w:rPr>
        <w:t xml:space="preserve"> is the city of Basel, as well as the question of how </w:t>
      </w:r>
      <w:r w:rsidR="00CA37A9">
        <w:rPr>
          <w:b/>
          <w:szCs w:val="22"/>
          <w:lang w:val="en-GB"/>
        </w:rPr>
        <w:t xml:space="preserve">can </w:t>
      </w:r>
      <w:r w:rsidR="005D14B9" w:rsidRPr="00F9553E">
        <w:rPr>
          <w:b/>
          <w:szCs w:val="22"/>
          <w:lang w:val="en-GB"/>
        </w:rPr>
        <w:t>a city eat sustainably.</w:t>
      </w:r>
      <w:r w:rsidR="007167B3" w:rsidRPr="00F9553E">
        <w:rPr>
          <w:b/>
          <w:szCs w:val="22"/>
          <w:lang w:val="en-GB"/>
        </w:rPr>
        <w:t xml:space="preserve"> On </w:t>
      </w:r>
      <w:r w:rsidR="00006A35">
        <w:rPr>
          <w:b/>
          <w:szCs w:val="22"/>
          <w:lang w:val="en-GB"/>
        </w:rPr>
        <w:t>4</w:t>
      </w:r>
      <w:r w:rsidR="00922941">
        <w:rPr>
          <w:b/>
          <w:szCs w:val="22"/>
          <w:vertAlign w:val="superscript"/>
          <w:lang w:val="en-GB"/>
        </w:rPr>
        <w:t xml:space="preserve"> </w:t>
      </w:r>
      <w:r w:rsidR="00006A35">
        <w:rPr>
          <w:b/>
          <w:szCs w:val="22"/>
          <w:lang w:val="en-GB"/>
        </w:rPr>
        <w:t>September</w:t>
      </w:r>
      <w:r w:rsidR="007167B3" w:rsidRPr="00F9553E">
        <w:rPr>
          <w:b/>
          <w:szCs w:val="22"/>
          <w:lang w:val="en-GB"/>
        </w:rPr>
        <w:t xml:space="preserve">, </w:t>
      </w:r>
      <w:proofErr w:type="spellStart"/>
      <w:r w:rsidR="007167B3" w:rsidRPr="00F9553E">
        <w:rPr>
          <w:b/>
          <w:szCs w:val="22"/>
          <w:lang w:val="en-GB"/>
        </w:rPr>
        <w:t>FiBL</w:t>
      </w:r>
      <w:proofErr w:type="spellEnd"/>
      <w:r w:rsidR="007167B3" w:rsidRPr="00F9553E">
        <w:rPr>
          <w:b/>
          <w:szCs w:val="22"/>
          <w:lang w:val="en-GB"/>
        </w:rPr>
        <w:t xml:space="preserve"> will </w:t>
      </w:r>
      <w:r w:rsidR="00F54442">
        <w:rPr>
          <w:b/>
          <w:szCs w:val="22"/>
          <w:lang w:val="en-GB"/>
        </w:rPr>
        <w:t xml:space="preserve">hold a symposium to </w:t>
      </w:r>
      <w:r w:rsidR="007167B3" w:rsidRPr="00F9553E">
        <w:rPr>
          <w:b/>
          <w:szCs w:val="22"/>
          <w:lang w:val="en-GB"/>
        </w:rPr>
        <w:t xml:space="preserve">present </w:t>
      </w:r>
      <w:r w:rsidR="00F54442">
        <w:rPr>
          <w:b/>
          <w:szCs w:val="22"/>
          <w:lang w:val="en-GB"/>
        </w:rPr>
        <w:t>visions and possible solutions.</w:t>
      </w:r>
    </w:p>
    <w:p w:rsidR="009731FF" w:rsidRDefault="00AF6351" w:rsidP="00B94BF1">
      <w:pPr>
        <w:pStyle w:val="Fiblstandard"/>
        <w:rPr>
          <w:b/>
          <w:szCs w:val="22"/>
          <w:lang w:val="en-GB"/>
        </w:rPr>
      </w:pPr>
      <w:r w:rsidRPr="00F9553E">
        <w:rPr>
          <w:szCs w:val="22"/>
          <w:lang w:val="en-GB"/>
        </w:rPr>
        <w:t>(Frick, 4.8.2015)</w:t>
      </w:r>
      <w:r w:rsidR="00F95AA5" w:rsidRPr="00F9553E">
        <w:rPr>
          <w:szCs w:val="22"/>
          <w:lang w:val="en-GB"/>
        </w:rPr>
        <w:t xml:space="preserve"> An Italian cook will gather everyone to </w:t>
      </w:r>
      <w:r w:rsidR="00CE3047" w:rsidRPr="00F9553E">
        <w:rPr>
          <w:szCs w:val="22"/>
          <w:lang w:val="en-GB"/>
        </w:rPr>
        <w:t>her</w:t>
      </w:r>
      <w:r w:rsidR="00F95AA5" w:rsidRPr="00F9553E">
        <w:rPr>
          <w:szCs w:val="22"/>
          <w:lang w:val="en-GB"/>
        </w:rPr>
        <w:t xml:space="preserve"> table with the term “La </w:t>
      </w:r>
      <w:proofErr w:type="spellStart"/>
      <w:r w:rsidR="00F95AA5" w:rsidRPr="00F9553E">
        <w:rPr>
          <w:szCs w:val="22"/>
          <w:lang w:val="en-GB"/>
        </w:rPr>
        <w:t>cena</w:t>
      </w:r>
      <w:proofErr w:type="spellEnd"/>
      <w:r w:rsidR="00F95AA5" w:rsidRPr="00F9553E">
        <w:rPr>
          <w:szCs w:val="22"/>
          <w:lang w:val="en-GB"/>
        </w:rPr>
        <w:t xml:space="preserve"> è </w:t>
      </w:r>
      <w:proofErr w:type="spellStart"/>
      <w:r w:rsidR="00F95AA5" w:rsidRPr="00F9553E">
        <w:rPr>
          <w:szCs w:val="22"/>
          <w:lang w:val="en-GB"/>
        </w:rPr>
        <w:t>pronta</w:t>
      </w:r>
      <w:proofErr w:type="spellEnd"/>
      <w:r w:rsidR="00F95AA5" w:rsidRPr="00F9553E">
        <w:rPr>
          <w:szCs w:val="22"/>
          <w:lang w:val="en-GB"/>
        </w:rPr>
        <w:t>!</w:t>
      </w:r>
      <w:r w:rsidR="00CE0A03">
        <w:rPr>
          <w:szCs w:val="22"/>
          <w:lang w:val="en-GB"/>
        </w:rPr>
        <w:t>”, she</w:t>
      </w:r>
      <w:r w:rsidR="00D96182" w:rsidRPr="000C6BC9">
        <w:rPr>
          <w:szCs w:val="22"/>
          <w:lang w:val="en-GB"/>
        </w:rPr>
        <w:t xml:space="preserve"> then </w:t>
      </w:r>
      <w:r w:rsidR="00940C1E" w:rsidRPr="000C6BC9">
        <w:rPr>
          <w:szCs w:val="22"/>
          <w:lang w:val="en-GB"/>
        </w:rPr>
        <w:t>goes on</w:t>
      </w:r>
      <w:r w:rsidR="00D96182" w:rsidRPr="000C6BC9">
        <w:rPr>
          <w:szCs w:val="22"/>
          <w:lang w:val="en-GB"/>
        </w:rPr>
        <w:t xml:space="preserve"> to serve delicious </w:t>
      </w:r>
      <w:r w:rsidR="000C6BC9" w:rsidRPr="009731FF">
        <w:rPr>
          <w:szCs w:val="22"/>
          <w:lang w:val="en-GB"/>
        </w:rPr>
        <w:t xml:space="preserve">food </w:t>
      </w:r>
      <w:r w:rsidR="00D96182" w:rsidRPr="000C6BC9">
        <w:rPr>
          <w:szCs w:val="22"/>
          <w:lang w:val="en-GB"/>
        </w:rPr>
        <w:t>every time</w:t>
      </w:r>
      <w:r w:rsidR="00D96182" w:rsidRPr="00F9553E">
        <w:rPr>
          <w:szCs w:val="22"/>
          <w:lang w:val="en-GB"/>
        </w:rPr>
        <w:t>.</w:t>
      </w:r>
      <w:r w:rsidR="002944B6" w:rsidRPr="00F9553E">
        <w:rPr>
          <w:szCs w:val="22"/>
          <w:lang w:val="en-GB"/>
        </w:rPr>
        <w:t xml:space="preserve"> With the exhibition of the same name (English: “the table is set!”), the city of Basel and </w:t>
      </w:r>
      <w:proofErr w:type="spellStart"/>
      <w:r w:rsidR="002944B6" w:rsidRPr="00F9553E">
        <w:rPr>
          <w:szCs w:val="22"/>
          <w:lang w:val="en-GB"/>
        </w:rPr>
        <w:t>FiBL</w:t>
      </w:r>
      <w:proofErr w:type="spellEnd"/>
      <w:r w:rsidR="002944B6" w:rsidRPr="00F9553E">
        <w:rPr>
          <w:szCs w:val="22"/>
          <w:lang w:val="en-GB"/>
        </w:rPr>
        <w:t xml:space="preserve"> want to keep this promise</w:t>
      </w:r>
      <w:r w:rsidR="00BA0F64" w:rsidRPr="00F9553E">
        <w:rPr>
          <w:szCs w:val="22"/>
          <w:lang w:val="en-GB"/>
        </w:rPr>
        <w:t xml:space="preserve">. The meal served at the Expo between </w:t>
      </w:r>
      <w:r w:rsidR="00006A35">
        <w:rPr>
          <w:szCs w:val="22"/>
          <w:lang w:val="en-GB"/>
        </w:rPr>
        <w:t>7</w:t>
      </w:r>
      <w:r w:rsidR="00922941">
        <w:rPr>
          <w:szCs w:val="22"/>
          <w:vertAlign w:val="superscript"/>
          <w:lang w:val="en-GB"/>
        </w:rPr>
        <w:t xml:space="preserve"> </w:t>
      </w:r>
      <w:r w:rsidR="00BA0F64" w:rsidRPr="00F9553E">
        <w:rPr>
          <w:szCs w:val="22"/>
          <w:lang w:val="en-GB"/>
        </w:rPr>
        <w:t xml:space="preserve">August and </w:t>
      </w:r>
      <w:r w:rsidR="00006A35">
        <w:rPr>
          <w:szCs w:val="22"/>
          <w:lang w:val="en-GB"/>
        </w:rPr>
        <w:t xml:space="preserve">12 September </w:t>
      </w:r>
      <w:r w:rsidR="00BA0F64" w:rsidRPr="00F9553E">
        <w:rPr>
          <w:szCs w:val="22"/>
          <w:lang w:val="en-GB"/>
        </w:rPr>
        <w:t xml:space="preserve">will </w:t>
      </w:r>
      <w:r w:rsidR="00CA37A9">
        <w:rPr>
          <w:szCs w:val="22"/>
          <w:lang w:val="en-GB"/>
        </w:rPr>
        <w:t xml:space="preserve">however </w:t>
      </w:r>
      <w:r w:rsidR="00BA0F64" w:rsidRPr="00F9553E">
        <w:rPr>
          <w:szCs w:val="22"/>
          <w:lang w:val="en-GB"/>
        </w:rPr>
        <w:t xml:space="preserve">not contain pasta with pesto or </w:t>
      </w:r>
      <w:r w:rsidR="00E75E17">
        <w:rPr>
          <w:szCs w:val="22"/>
          <w:lang w:val="en-GB"/>
        </w:rPr>
        <w:t>s</w:t>
      </w:r>
      <w:r w:rsidR="00BA0F64" w:rsidRPr="00F9553E">
        <w:rPr>
          <w:szCs w:val="22"/>
          <w:lang w:val="en-GB"/>
        </w:rPr>
        <w:t xml:space="preserve">altimbocca, but a </w:t>
      </w:r>
      <w:r w:rsidR="00404C7E" w:rsidRPr="00F9553E">
        <w:rPr>
          <w:szCs w:val="22"/>
          <w:lang w:val="en-GB"/>
        </w:rPr>
        <w:t>wide range</w:t>
      </w:r>
      <w:r w:rsidR="002F5A90">
        <w:rPr>
          <w:szCs w:val="22"/>
          <w:lang w:val="en-GB"/>
        </w:rPr>
        <w:t xml:space="preserve"> of information on the question</w:t>
      </w:r>
      <w:r w:rsidR="00404C7E" w:rsidRPr="00F9553E">
        <w:rPr>
          <w:szCs w:val="22"/>
          <w:lang w:val="en-GB"/>
        </w:rPr>
        <w:t xml:space="preserve"> </w:t>
      </w:r>
      <w:r w:rsidR="00B1397A" w:rsidRPr="00F9553E">
        <w:rPr>
          <w:szCs w:val="22"/>
          <w:lang w:val="en-GB"/>
        </w:rPr>
        <w:t xml:space="preserve">of </w:t>
      </w:r>
      <w:r w:rsidR="00404C7E" w:rsidRPr="00F9553E">
        <w:rPr>
          <w:szCs w:val="22"/>
          <w:lang w:val="en-GB"/>
        </w:rPr>
        <w:t xml:space="preserve">how a city can </w:t>
      </w:r>
      <w:r w:rsidR="003A3944" w:rsidRPr="00F9553E">
        <w:rPr>
          <w:szCs w:val="22"/>
          <w:lang w:val="en-GB"/>
        </w:rPr>
        <w:t xml:space="preserve">eat sustainably and how </w:t>
      </w:r>
      <w:r w:rsidR="00B1397A" w:rsidRPr="00F9553E">
        <w:rPr>
          <w:szCs w:val="22"/>
          <w:lang w:val="en-GB"/>
        </w:rPr>
        <w:t>its</w:t>
      </w:r>
      <w:r w:rsidR="003A3944" w:rsidRPr="00F9553E">
        <w:rPr>
          <w:szCs w:val="22"/>
          <w:lang w:val="en-GB"/>
        </w:rPr>
        <w:t xml:space="preserve"> </w:t>
      </w:r>
      <w:r w:rsidR="00B1397A" w:rsidRPr="00F9553E">
        <w:rPr>
          <w:szCs w:val="22"/>
          <w:lang w:val="en-GB"/>
        </w:rPr>
        <w:t>residents</w:t>
      </w:r>
      <w:r w:rsidR="003A3944" w:rsidRPr="00F9553E">
        <w:rPr>
          <w:szCs w:val="22"/>
          <w:lang w:val="en-GB"/>
        </w:rPr>
        <w:t xml:space="preserve"> can contribute by </w:t>
      </w:r>
      <w:r w:rsidR="004A626E">
        <w:rPr>
          <w:szCs w:val="22"/>
          <w:lang w:val="en-GB"/>
        </w:rPr>
        <w:t xml:space="preserve">making </w:t>
      </w:r>
      <w:r w:rsidR="003A3944" w:rsidRPr="00F9553E">
        <w:rPr>
          <w:szCs w:val="22"/>
          <w:lang w:val="en-GB"/>
        </w:rPr>
        <w:t xml:space="preserve">use of urban </w:t>
      </w:r>
      <w:r w:rsidR="00A47C23">
        <w:rPr>
          <w:szCs w:val="22"/>
          <w:lang w:val="en-GB"/>
        </w:rPr>
        <w:t xml:space="preserve">food </w:t>
      </w:r>
      <w:r w:rsidR="003A3944" w:rsidRPr="00A47C23">
        <w:rPr>
          <w:szCs w:val="22"/>
          <w:lang w:val="en-GB"/>
        </w:rPr>
        <w:t>innovations</w:t>
      </w:r>
      <w:r w:rsidR="003A3944" w:rsidRPr="00F9553E">
        <w:rPr>
          <w:szCs w:val="22"/>
          <w:lang w:val="en-GB"/>
        </w:rPr>
        <w:t>.</w:t>
      </w:r>
    </w:p>
    <w:p w:rsidR="00E54B14" w:rsidRPr="00F9553E" w:rsidRDefault="009731FF" w:rsidP="00B94BF1">
      <w:pPr>
        <w:pStyle w:val="Fiblstandard"/>
        <w:rPr>
          <w:szCs w:val="22"/>
          <w:lang w:val="en-GB"/>
        </w:rPr>
      </w:pPr>
      <w:r>
        <w:rPr>
          <w:b/>
          <w:szCs w:val="22"/>
          <w:lang w:val="en-GB"/>
        </w:rPr>
        <w:br/>
      </w:r>
      <w:r w:rsidR="0042788B" w:rsidRPr="00A47C23">
        <w:rPr>
          <w:b/>
          <w:szCs w:val="22"/>
          <w:lang w:val="en-GB"/>
        </w:rPr>
        <w:t>Involvement is</w:t>
      </w:r>
      <w:r w:rsidR="00D41D17" w:rsidRPr="00A47C23">
        <w:rPr>
          <w:b/>
          <w:szCs w:val="22"/>
          <w:lang w:val="en-GB"/>
        </w:rPr>
        <w:t xml:space="preserve"> encouraged</w:t>
      </w:r>
      <w:r>
        <w:rPr>
          <w:b/>
          <w:szCs w:val="22"/>
          <w:lang w:val="en-GB"/>
        </w:rPr>
        <w:br/>
      </w:r>
      <w:proofErr w:type="gramStart"/>
      <w:r w:rsidR="008E6B5B" w:rsidRPr="00F9553E">
        <w:rPr>
          <w:szCs w:val="22"/>
          <w:lang w:val="en-GB"/>
        </w:rPr>
        <w:t>The</w:t>
      </w:r>
      <w:proofErr w:type="gramEnd"/>
      <w:r w:rsidR="008E6B5B" w:rsidRPr="00F9553E">
        <w:rPr>
          <w:szCs w:val="22"/>
          <w:lang w:val="en-GB"/>
        </w:rPr>
        <w:t xml:space="preserve"> exhibition, designed by the Academy of Art and Design Basel (HGK), </w:t>
      </w:r>
      <w:r w:rsidR="00CD5254">
        <w:rPr>
          <w:szCs w:val="22"/>
          <w:lang w:val="en-GB"/>
        </w:rPr>
        <w:t>portrays</w:t>
      </w:r>
      <w:r w:rsidR="008E6B5B" w:rsidRPr="00F9553E">
        <w:rPr>
          <w:szCs w:val="22"/>
          <w:lang w:val="en-GB"/>
        </w:rPr>
        <w:t xml:space="preserve"> the urban way of eating as a collective of production, processing, transport and </w:t>
      </w:r>
      <w:r w:rsidR="004E470B">
        <w:rPr>
          <w:szCs w:val="22"/>
          <w:lang w:val="en-GB"/>
        </w:rPr>
        <w:t>consumption</w:t>
      </w:r>
      <w:r w:rsidR="00CA37A9">
        <w:rPr>
          <w:szCs w:val="22"/>
          <w:lang w:val="en-GB"/>
        </w:rPr>
        <w:t>, and shows how t</w:t>
      </w:r>
      <w:r w:rsidR="00B90BD6" w:rsidRPr="00F9553E">
        <w:rPr>
          <w:szCs w:val="22"/>
          <w:lang w:val="en-GB"/>
        </w:rPr>
        <w:t xml:space="preserve">his system </w:t>
      </w:r>
      <w:r w:rsidR="00CA37A9">
        <w:rPr>
          <w:szCs w:val="22"/>
          <w:lang w:val="en-GB"/>
        </w:rPr>
        <w:t>extends</w:t>
      </w:r>
      <w:r w:rsidR="003562E6" w:rsidRPr="00F9553E">
        <w:rPr>
          <w:szCs w:val="22"/>
          <w:lang w:val="en-GB"/>
        </w:rPr>
        <w:t xml:space="preserve"> into regional and global markets beyond the city</w:t>
      </w:r>
      <w:r w:rsidR="002F79A2">
        <w:rPr>
          <w:szCs w:val="22"/>
          <w:lang w:val="en-GB"/>
        </w:rPr>
        <w:t>’s</w:t>
      </w:r>
      <w:r w:rsidR="003562E6" w:rsidRPr="00F9553E">
        <w:rPr>
          <w:szCs w:val="22"/>
          <w:lang w:val="en-GB"/>
        </w:rPr>
        <w:t xml:space="preserve"> limits.</w:t>
      </w:r>
      <w:r w:rsidR="009A63DF">
        <w:rPr>
          <w:szCs w:val="22"/>
          <w:lang w:val="en-GB"/>
        </w:rPr>
        <w:t xml:space="preserve"> Furthermore, the</w:t>
      </w:r>
      <w:r w:rsidR="00B75A06" w:rsidRPr="00F9553E">
        <w:rPr>
          <w:szCs w:val="22"/>
          <w:lang w:val="en-GB"/>
        </w:rPr>
        <w:t xml:space="preserve"> exhibition </w:t>
      </w:r>
      <w:r w:rsidR="00CE0A03">
        <w:rPr>
          <w:szCs w:val="22"/>
          <w:lang w:val="en-GB"/>
        </w:rPr>
        <w:t>highlight</w:t>
      </w:r>
      <w:r w:rsidR="00CE0A03" w:rsidRPr="00F9553E">
        <w:rPr>
          <w:szCs w:val="22"/>
          <w:lang w:val="en-GB"/>
        </w:rPr>
        <w:t xml:space="preserve">s </w:t>
      </w:r>
      <w:r w:rsidR="00B75A06" w:rsidRPr="00F9553E">
        <w:rPr>
          <w:szCs w:val="22"/>
          <w:lang w:val="en-GB"/>
        </w:rPr>
        <w:t xml:space="preserve">that Basel is part of a dense network of organisations and </w:t>
      </w:r>
      <w:r w:rsidR="007321C1" w:rsidRPr="00F9553E">
        <w:rPr>
          <w:szCs w:val="22"/>
          <w:lang w:val="en-GB"/>
        </w:rPr>
        <w:t>companies which deal with the topic of sustainable production and distribution of food.</w:t>
      </w:r>
      <w:r w:rsidR="00E54B14" w:rsidRPr="00F9553E">
        <w:rPr>
          <w:szCs w:val="22"/>
          <w:lang w:val="en-GB"/>
        </w:rPr>
        <w:br/>
      </w:r>
      <w:r w:rsidR="00CA37A9">
        <w:rPr>
          <w:szCs w:val="22"/>
          <w:lang w:val="en-GB"/>
        </w:rPr>
        <w:t>T</w:t>
      </w:r>
      <w:r w:rsidR="003D5CF0" w:rsidRPr="00F9553E">
        <w:rPr>
          <w:szCs w:val="22"/>
          <w:lang w:val="en-GB"/>
        </w:rPr>
        <w:t xml:space="preserve">he </w:t>
      </w:r>
      <w:r w:rsidR="00965AA5" w:rsidRPr="00F9553E">
        <w:rPr>
          <w:szCs w:val="22"/>
          <w:lang w:val="en-GB"/>
        </w:rPr>
        <w:t>exhibi</w:t>
      </w:r>
      <w:r w:rsidR="00CB4333" w:rsidRPr="00F9553E">
        <w:rPr>
          <w:szCs w:val="22"/>
          <w:lang w:val="en-GB"/>
        </w:rPr>
        <w:t>tion, in cooperation w</w:t>
      </w:r>
      <w:r w:rsidR="00E46EA1" w:rsidRPr="00F9553E">
        <w:rPr>
          <w:szCs w:val="22"/>
          <w:lang w:val="en-GB"/>
        </w:rPr>
        <w:t xml:space="preserve">ith Bio Suisse, Pro Specie </w:t>
      </w:r>
      <w:proofErr w:type="spellStart"/>
      <w:r w:rsidR="00E46EA1" w:rsidRPr="00F9553E">
        <w:rPr>
          <w:szCs w:val="22"/>
          <w:lang w:val="en-GB"/>
        </w:rPr>
        <w:t>Rara</w:t>
      </w:r>
      <w:proofErr w:type="spellEnd"/>
      <w:r w:rsidR="00E46EA1" w:rsidRPr="00F9553E">
        <w:rPr>
          <w:szCs w:val="22"/>
          <w:lang w:val="en-GB"/>
        </w:rPr>
        <w:t xml:space="preserve">, </w:t>
      </w:r>
      <w:r w:rsidR="00CB4333" w:rsidRPr="00F9553E">
        <w:rPr>
          <w:szCs w:val="22"/>
          <w:lang w:val="en-GB"/>
        </w:rPr>
        <w:t xml:space="preserve">Urban Agriculture Basel and other </w:t>
      </w:r>
      <w:r w:rsidR="00B717F1" w:rsidRPr="00F9553E">
        <w:rPr>
          <w:szCs w:val="22"/>
          <w:lang w:val="en-GB"/>
        </w:rPr>
        <w:t>urban partners,</w:t>
      </w:r>
      <w:r w:rsidR="00CB4333" w:rsidRPr="00F9553E">
        <w:rPr>
          <w:szCs w:val="22"/>
          <w:lang w:val="en-GB"/>
        </w:rPr>
        <w:t xml:space="preserve"> </w:t>
      </w:r>
      <w:r w:rsidR="00965AA5" w:rsidRPr="00F9553E">
        <w:rPr>
          <w:szCs w:val="22"/>
          <w:lang w:val="en-GB"/>
        </w:rPr>
        <w:t xml:space="preserve">sheds light on </w:t>
      </w:r>
      <w:r w:rsidR="00291912" w:rsidRPr="00F9553E">
        <w:rPr>
          <w:szCs w:val="22"/>
          <w:lang w:val="en-GB"/>
        </w:rPr>
        <w:t xml:space="preserve">the following issues: </w:t>
      </w:r>
      <w:r w:rsidR="00CA37A9">
        <w:rPr>
          <w:szCs w:val="22"/>
          <w:lang w:val="en-GB"/>
        </w:rPr>
        <w:t>S</w:t>
      </w:r>
      <w:r w:rsidR="00291912" w:rsidRPr="00F9553E">
        <w:rPr>
          <w:szCs w:val="22"/>
          <w:lang w:val="en-GB"/>
        </w:rPr>
        <w:t>ustainable agriculture, drinking water treatment, seed</w:t>
      </w:r>
      <w:r w:rsidR="00CE3E44">
        <w:rPr>
          <w:szCs w:val="22"/>
          <w:lang w:val="en-GB"/>
        </w:rPr>
        <w:t>s</w:t>
      </w:r>
      <w:r w:rsidR="00291912" w:rsidRPr="00F9553E">
        <w:rPr>
          <w:szCs w:val="22"/>
          <w:lang w:val="en-GB"/>
        </w:rPr>
        <w:t xml:space="preserve">, food transport, local business partnerships, urban agriculture, allotment gardens, consumption and </w:t>
      </w:r>
      <w:r w:rsidR="000C27C1" w:rsidRPr="00F9553E">
        <w:rPr>
          <w:szCs w:val="22"/>
          <w:lang w:val="en-GB"/>
        </w:rPr>
        <w:t>quality of life.</w:t>
      </w:r>
      <w:r w:rsidR="00E54B14" w:rsidRPr="00F9553E">
        <w:rPr>
          <w:szCs w:val="22"/>
          <w:lang w:val="en-GB"/>
        </w:rPr>
        <w:br/>
      </w:r>
      <w:r w:rsidR="006F1E37" w:rsidRPr="00F9553E">
        <w:rPr>
          <w:szCs w:val="22"/>
          <w:lang w:val="en-GB"/>
        </w:rPr>
        <w:t>The aim of the exhibition is to encourage its visitors to deal with the topic of n</w:t>
      </w:r>
      <w:r w:rsidR="00D15940" w:rsidRPr="00F9553E">
        <w:rPr>
          <w:szCs w:val="22"/>
          <w:lang w:val="en-GB"/>
        </w:rPr>
        <w:t xml:space="preserve">utrition and </w:t>
      </w:r>
      <w:r w:rsidR="006F1E37" w:rsidRPr="00F9553E">
        <w:rPr>
          <w:szCs w:val="22"/>
          <w:lang w:val="en-GB"/>
        </w:rPr>
        <w:t>actively take part themselves</w:t>
      </w:r>
      <w:r w:rsidR="00711426" w:rsidRPr="00F9553E">
        <w:rPr>
          <w:szCs w:val="22"/>
          <w:lang w:val="en-GB"/>
        </w:rPr>
        <w:t xml:space="preserve">. </w:t>
      </w:r>
    </w:p>
    <w:p w:rsidR="00FD5E5F" w:rsidRPr="00F9553E" w:rsidRDefault="009731FF" w:rsidP="00B94BF1">
      <w:pPr>
        <w:pStyle w:val="Fiblstandard"/>
        <w:rPr>
          <w:szCs w:val="22"/>
          <w:lang w:val="en-GB"/>
        </w:rPr>
      </w:pPr>
      <w:r>
        <w:rPr>
          <w:b/>
          <w:szCs w:val="22"/>
          <w:lang w:val="en-GB"/>
        </w:rPr>
        <w:br/>
      </w:r>
      <w:r w:rsidR="003E706D">
        <w:rPr>
          <w:b/>
          <w:szCs w:val="22"/>
          <w:lang w:val="en-GB"/>
        </w:rPr>
        <w:t>Symposium offers visions for supplying the city with sustainable food</w:t>
      </w:r>
      <w:r w:rsidR="00FD5E5F" w:rsidRPr="00F9553E">
        <w:rPr>
          <w:b/>
          <w:szCs w:val="22"/>
          <w:lang w:val="en-GB"/>
        </w:rPr>
        <w:br/>
      </w:r>
      <w:proofErr w:type="gramStart"/>
      <w:r w:rsidR="00CA37A9">
        <w:rPr>
          <w:szCs w:val="22"/>
          <w:lang w:val="en-GB"/>
        </w:rPr>
        <w:t>As</w:t>
      </w:r>
      <w:proofErr w:type="gramEnd"/>
      <w:r w:rsidR="00CA37A9">
        <w:rPr>
          <w:szCs w:val="22"/>
          <w:lang w:val="en-GB"/>
        </w:rPr>
        <w:t xml:space="preserve"> part</w:t>
      </w:r>
      <w:r w:rsidR="004E6AFE" w:rsidRPr="00F9553E">
        <w:rPr>
          <w:szCs w:val="22"/>
          <w:lang w:val="en-GB"/>
        </w:rPr>
        <w:t xml:space="preserve"> of this exhibition, </w:t>
      </w:r>
      <w:proofErr w:type="spellStart"/>
      <w:r w:rsidR="004E6AFE" w:rsidRPr="00F9553E">
        <w:rPr>
          <w:szCs w:val="22"/>
          <w:lang w:val="en-GB"/>
        </w:rPr>
        <w:t>FiBL</w:t>
      </w:r>
      <w:proofErr w:type="spellEnd"/>
      <w:r w:rsidR="004E6AFE" w:rsidRPr="00F9553E">
        <w:rPr>
          <w:szCs w:val="22"/>
          <w:lang w:val="en-GB"/>
        </w:rPr>
        <w:t xml:space="preserve"> </w:t>
      </w:r>
      <w:r w:rsidR="000C6BC9">
        <w:rPr>
          <w:szCs w:val="22"/>
          <w:lang w:val="en-GB"/>
        </w:rPr>
        <w:t>has</w:t>
      </w:r>
      <w:r w:rsidR="000C6BC9" w:rsidRPr="00F9553E">
        <w:rPr>
          <w:szCs w:val="22"/>
          <w:lang w:val="en-GB"/>
        </w:rPr>
        <w:t xml:space="preserve"> </w:t>
      </w:r>
      <w:r w:rsidR="004E6AFE" w:rsidRPr="00F9553E">
        <w:rPr>
          <w:szCs w:val="22"/>
          <w:lang w:val="en-GB"/>
        </w:rPr>
        <w:t>organize</w:t>
      </w:r>
      <w:r w:rsidR="000C6BC9">
        <w:rPr>
          <w:szCs w:val="22"/>
          <w:lang w:val="en-GB"/>
        </w:rPr>
        <w:t>d</w:t>
      </w:r>
      <w:r w:rsidR="004E6AFE" w:rsidRPr="00F9553E">
        <w:rPr>
          <w:szCs w:val="22"/>
          <w:lang w:val="en-GB"/>
        </w:rPr>
        <w:t xml:space="preserve"> a symposium titled “How to feed a city – visions, technologies, emotions” (in English) on </w:t>
      </w:r>
      <w:r w:rsidR="00BE3C87">
        <w:rPr>
          <w:szCs w:val="22"/>
          <w:lang w:val="en-GB"/>
        </w:rPr>
        <w:t xml:space="preserve">4 </w:t>
      </w:r>
      <w:r w:rsidR="004E6AFE" w:rsidRPr="00F9553E">
        <w:rPr>
          <w:szCs w:val="22"/>
          <w:lang w:val="en-GB"/>
        </w:rPr>
        <w:t>September.</w:t>
      </w:r>
      <w:r w:rsidR="000B5152" w:rsidRPr="00F9553E">
        <w:rPr>
          <w:szCs w:val="22"/>
          <w:lang w:val="en-GB"/>
        </w:rPr>
        <w:t xml:space="preserve"> After an introduction by Urs Niggli, Director of </w:t>
      </w:r>
      <w:proofErr w:type="spellStart"/>
      <w:r w:rsidR="000B5152" w:rsidRPr="00F9553E">
        <w:rPr>
          <w:szCs w:val="22"/>
          <w:lang w:val="en-GB"/>
        </w:rPr>
        <w:t>FiBL</w:t>
      </w:r>
      <w:proofErr w:type="spellEnd"/>
      <w:r w:rsidR="000B5152" w:rsidRPr="00F9553E">
        <w:rPr>
          <w:szCs w:val="22"/>
          <w:lang w:val="en-GB"/>
        </w:rPr>
        <w:t xml:space="preserve">, </w:t>
      </w:r>
      <w:r w:rsidR="006F17D0">
        <w:rPr>
          <w:szCs w:val="22"/>
          <w:lang w:val="en-GB"/>
        </w:rPr>
        <w:t>and</w:t>
      </w:r>
      <w:r w:rsidR="000B5152" w:rsidRPr="00F9553E">
        <w:rPr>
          <w:szCs w:val="22"/>
          <w:lang w:val="en-GB"/>
        </w:rPr>
        <w:t xml:space="preserve"> </w:t>
      </w:r>
      <w:r w:rsidR="001E2557" w:rsidRPr="00F9553E">
        <w:rPr>
          <w:szCs w:val="22"/>
          <w:lang w:val="en-GB"/>
        </w:rPr>
        <w:t>presentations</w:t>
      </w:r>
      <w:r w:rsidR="000B5152" w:rsidRPr="00F9553E">
        <w:rPr>
          <w:szCs w:val="22"/>
          <w:lang w:val="en-GB"/>
        </w:rPr>
        <w:t xml:space="preserve"> by Carolyn Steel (author of “Hungry City”) and </w:t>
      </w:r>
      <w:r w:rsidR="000B5152" w:rsidRPr="00F9553E">
        <w:rPr>
          <w:szCs w:val="22"/>
          <w:lang w:val="en-GB"/>
        </w:rPr>
        <w:lastRenderedPageBreak/>
        <w:t>Maximilian</w:t>
      </w:r>
      <w:r w:rsidR="006F20DB" w:rsidRPr="00F9553E">
        <w:rPr>
          <w:szCs w:val="22"/>
          <w:lang w:val="en-GB"/>
        </w:rPr>
        <w:t xml:space="preserve"> </w:t>
      </w:r>
      <w:proofErr w:type="spellStart"/>
      <w:r w:rsidR="006F20DB" w:rsidRPr="00F9553E">
        <w:rPr>
          <w:szCs w:val="22"/>
          <w:lang w:val="en-GB"/>
        </w:rPr>
        <w:t>Lössl</w:t>
      </w:r>
      <w:proofErr w:type="spellEnd"/>
      <w:r w:rsidR="0081714F" w:rsidRPr="00F9553E">
        <w:rPr>
          <w:szCs w:val="22"/>
          <w:lang w:val="en-GB"/>
        </w:rPr>
        <w:t xml:space="preserve"> (Association for Vertical Farming)</w:t>
      </w:r>
      <w:r w:rsidR="00773913" w:rsidRPr="00F9553E">
        <w:rPr>
          <w:szCs w:val="22"/>
          <w:lang w:val="en-GB"/>
        </w:rPr>
        <w:t xml:space="preserve">, Heidrun Moschitz </w:t>
      </w:r>
      <w:r w:rsidR="007A4CD7">
        <w:rPr>
          <w:szCs w:val="22"/>
          <w:lang w:val="en-GB"/>
        </w:rPr>
        <w:t xml:space="preserve">and other experts </w:t>
      </w:r>
      <w:r w:rsidR="00773913" w:rsidRPr="00F9553E">
        <w:rPr>
          <w:szCs w:val="22"/>
          <w:lang w:val="en-GB"/>
        </w:rPr>
        <w:t>will talk about open questions concerning urban supply</w:t>
      </w:r>
      <w:r w:rsidR="007F4A5E" w:rsidRPr="00F9553E">
        <w:rPr>
          <w:szCs w:val="22"/>
          <w:lang w:val="en-GB"/>
        </w:rPr>
        <w:t>: What</w:t>
      </w:r>
      <w:r w:rsidR="00F57E1F">
        <w:rPr>
          <w:szCs w:val="22"/>
          <w:lang w:val="en-GB"/>
        </w:rPr>
        <w:t xml:space="preserve"> </w:t>
      </w:r>
      <w:r w:rsidR="007F4A5E" w:rsidRPr="00F9553E">
        <w:rPr>
          <w:szCs w:val="22"/>
          <w:lang w:val="en-GB"/>
        </w:rPr>
        <w:t xml:space="preserve">are our visions </w:t>
      </w:r>
      <w:r w:rsidR="005868A0">
        <w:rPr>
          <w:szCs w:val="22"/>
          <w:lang w:val="en-GB"/>
        </w:rPr>
        <w:t>for supplying a city with sustainable food</w:t>
      </w:r>
      <w:r w:rsidR="007F4A5E" w:rsidRPr="00F9553E">
        <w:rPr>
          <w:szCs w:val="22"/>
          <w:lang w:val="en-GB"/>
        </w:rPr>
        <w:t xml:space="preserve">? </w:t>
      </w:r>
      <w:r w:rsidR="006A00B0" w:rsidRPr="00F9553E">
        <w:rPr>
          <w:szCs w:val="22"/>
          <w:lang w:val="en-GB"/>
        </w:rPr>
        <w:t xml:space="preserve">What are the technological solutions? </w:t>
      </w:r>
      <w:r w:rsidR="00D807A6">
        <w:rPr>
          <w:szCs w:val="22"/>
          <w:lang w:val="en-GB"/>
        </w:rPr>
        <w:t>What</w:t>
      </w:r>
      <w:r w:rsidR="004A1070" w:rsidRPr="00F9553E">
        <w:rPr>
          <w:szCs w:val="22"/>
          <w:lang w:val="en-GB"/>
        </w:rPr>
        <w:t xml:space="preserve"> requirements </w:t>
      </w:r>
      <w:r w:rsidR="00286877">
        <w:rPr>
          <w:szCs w:val="22"/>
          <w:lang w:val="en-GB"/>
        </w:rPr>
        <w:t>does a</w:t>
      </w:r>
      <w:r w:rsidR="00CA37A9">
        <w:rPr>
          <w:szCs w:val="22"/>
          <w:lang w:val="en-GB"/>
        </w:rPr>
        <w:t>n</w:t>
      </w:r>
      <w:r w:rsidR="00286877">
        <w:rPr>
          <w:szCs w:val="22"/>
          <w:lang w:val="en-GB"/>
        </w:rPr>
        <w:t xml:space="preserve"> </w:t>
      </w:r>
      <w:r w:rsidR="004A1070" w:rsidRPr="00F9553E">
        <w:rPr>
          <w:szCs w:val="22"/>
          <w:lang w:val="en-GB"/>
        </w:rPr>
        <w:t>urban food strategy</w:t>
      </w:r>
      <w:r w:rsidR="00286877">
        <w:rPr>
          <w:szCs w:val="22"/>
          <w:lang w:val="en-GB"/>
        </w:rPr>
        <w:t xml:space="preserve"> have to me</w:t>
      </w:r>
      <w:r w:rsidR="00D807A6">
        <w:rPr>
          <w:szCs w:val="22"/>
          <w:lang w:val="en-GB"/>
        </w:rPr>
        <w:t>e</w:t>
      </w:r>
      <w:r w:rsidR="00286877">
        <w:rPr>
          <w:szCs w:val="22"/>
          <w:lang w:val="en-GB"/>
        </w:rPr>
        <w:t>t</w:t>
      </w:r>
      <w:r w:rsidR="004A1070" w:rsidRPr="00F9553E">
        <w:rPr>
          <w:szCs w:val="22"/>
          <w:lang w:val="en-GB"/>
        </w:rPr>
        <w:t>?</w:t>
      </w:r>
      <w:r w:rsidR="00E40123">
        <w:rPr>
          <w:szCs w:val="22"/>
          <w:lang w:val="en-GB"/>
        </w:rPr>
        <w:t xml:space="preserve"> </w:t>
      </w:r>
      <w:r w:rsidR="00E40123">
        <w:rPr>
          <w:szCs w:val="22"/>
          <w:lang w:val="en-GB"/>
        </w:rPr>
        <w:br/>
      </w:r>
      <w:r w:rsidR="008B54EA" w:rsidRPr="008B54EA">
        <w:rPr>
          <w:szCs w:val="22"/>
          <w:lang w:val="en-GB"/>
        </w:rPr>
        <w:t xml:space="preserve">You will find the </w:t>
      </w:r>
      <w:r w:rsidR="008B54EA">
        <w:rPr>
          <w:szCs w:val="22"/>
          <w:lang w:val="en-GB"/>
        </w:rPr>
        <w:t xml:space="preserve">event programme </w:t>
      </w:r>
      <w:r w:rsidR="00AD0126">
        <w:rPr>
          <w:szCs w:val="22"/>
          <w:lang w:val="en-GB"/>
        </w:rPr>
        <w:t>in the attachment of</w:t>
      </w:r>
      <w:r w:rsidR="008B54EA">
        <w:rPr>
          <w:szCs w:val="22"/>
          <w:lang w:val="en-GB"/>
        </w:rPr>
        <w:t xml:space="preserve"> this media release.</w:t>
      </w:r>
      <w:r w:rsidR="00E40123">
        <w:rPr>
          <w:szCs w:val="22"/>
          <w:lang w:val="en-GB"/>
        </w:rPr>
        <w:t xml:space="preserve"> </w:t>
      </w:r>
      <w:r w:rsidR="00C031F1" w:rsidRPr="00F9553E">
        <w:rPr>
          <w:szCs w:val="22"/>
          <w:lang w:val="en-GB"/>
        </w:rPr>
        <w:t>On the website of the city of Basel (see link below)</w:t>
      </w:r>
      <w:r w:rsidR="00E40123">
        <w:rPr>
          <w:szCs w:val="22"/>
          <w:lang w:val="en-GB"/>
        </w:rPr>
        <w:t>,</w:t>
      </w:r>
      <w:r w:rsidR="00C031F1" w:rsidRPr="00F9553E">
        <w:rPr>
          <w:szCs w:val="22"/>
          <w:lang w:val="en-GB"/>
        </w:rPr>
        <w:t xml:space="preserve"> it is possible to register online.</w:t>
      </w:r>
      <w:r w:rsidR="003341D3" w:rsidRPr="00F9553E">
        <w:rPr>
          <w:szCs w:val="22"/>
          <w:lang w:val="en-GB"/>
        </w:rPr>
        <w:t xml:space="preserve"> Attendance of the symposium is free.</w:t>
      </w:r>
    </w:p>
    <w:p w:rsidR="006666A6" w:rsidRPr="00F9553E" w:rsidRDefault="003B1960" w:rsidP="008D67BF">
      <w:pPr>
        <w:pStyle w:val="Fiblzusatzinfo"/>
        <w:rPr>
          <w:lang w:val="en-GB"/>
        </w:rPr>
      </w:pPr>
      <w:proofErr w:type="spellStart"/>
      <w:r w:rsidRPr="00F9553E">
        <w:rPr>
          <w:lang w:val="en-GB"/>
        </w:rPr>
        <w:t>FiBL</w:t>
      </w:r>
      <w:proofErr w:type="spellEnd"/>
      <w:r w:rsidRPr="00F9553E">
        <w:rPr>
          <w:lang w:val="en-GB"/>
        </w:rPr>
        <w:t xml:space="preserve"> Contac</w:t>
      </w:r>
      <w:r w:rsidR="006666A6" w:rsidRPr="00F9553E">
        <w:rPr>
          <w:lang w:val="en-GB"/>
        </w:rPr>
        <w:t>t</w:t>
      </w:r>
      <w:r w:rsidRPr="00F9553E">
        <w:rPr>
          <w:lang w:val="en-GB"/>
        </w:rPr>
        <w:t>s</w:t>
      </w:r>
      <w:r w:rsidR="006666A6" w:rsidRPr="00F9553E">
        <w:rPr>
          <w:lang w:val="en-GB"/>
        </w:rPr>
        <w:t xml:space="preserve"> </w:t>
      </w:r>
    </w:p>
    <w:p w:rsidR="006666A6" w:rsidRPr="00F9553E" w:rsidRDefault="00DF3C99" w:rsidP="00311015">
      <w:pPr>
        <w:pStyle w:val="fiblaufzaehlungzusatz"/>
        <w:rPr>
          <w:lang w:val="en-GB"/>
        </w:rPr>
      </w:pPr>
      <w:proofErr w:type="spellStart"/>
      <w:r w:rsidRPr="00F9553E">
        <w:rPr>
          <w:lang w:val="en-GB"/>
        </w:rPr>
        <w:t>Heidrun</w:t>
      </w:r>
      <w:proofErr w:type="spellEnd"/>
      <w:r w:rsidRPr="00F9553E">
        <w:rPr>
          <w:lang w:val="en-GB"/>
        </w:rPr>
        <w:t xml:space="preserve"> </w:t>
      </w:r>
      <w:proofErr w:type="spellStart"/>
      <w:r w:rsidRPr="00F9553E">
        <w:rPr>
          <w:lang w:val="en-GB"/>
        </w:rPr>
        <w:t>Moschitz</w:t>
      </w:r>
      <w:proofErr w:type="spellEnd"/>
      <w:r w:rsidR="000C1924" w:rsidRPr="00F9553E">
        <w:rPr>
          <w:lang w:val="en-GB"/>
        </w:rPr>
        <w:t xml:space="preserve">, </w:t>
      </w:r>
      <w:r w:rsidR="00E34533" w:rsidRPr="00F9553E">
        <w:rPr>
          <w:lang w:val="en-GB"/>
        </w:rPr>
        <w:t>Project Manager,</w:t>
      </w:r>
      <w:r w:rsidRPr="00F9553E">
        <w:rPr>
          <w:lang w:val="en-GB"/>
        </w:rPr>
        <w:t xml:space="preserve"> </w:t>
      </w:r>
      <w:proofErr w:type="spellStart"/>
      <w:r w:rsidR="000C1924" w:rsidRPr="00F9553E">
        <w:rPr>
          <w:lang w:val="en-GB"/>
        </w:rPr>
        <w:t>FiBL</w:t>
      </w:r>
      <w:proofErr w:type="spellEnd"/>
      <w:r w:rsidR="000C1924" w:rsidRPr="00F9553E">
        <w:rPr>
          <w:lang w:val="en-GB"/>
        </w:rPr>
        <w:t>,</w:t>
      </w:r>
      <w:r w:rsidR="00E33E72" w:rsidRPr="00F9553E">
        <w:rPr>
          <w:lang w:val="en-GB"/>
        </w:rPr>
        <w:t xml:space="preserve"> +41 (0)78 903 82 15</w:t>
      </w:r>
      <w:r w:rsidRPr="00F9553E">
        <w:rPr>
          <w:lang w:val="en-GB"/>
        </w:rPr>
        <w:br/>
      </w:r>
      <w:r w:rsidR="00E07A01" w:rsidRPr="00F9553E">
        <w:rPr>
          <w:lang w:val="en-GB"/>
        </w:rPr>
        <w:t>E-m</w:t>
      </w:r>
      <w:r w:rsidR="000C1924" w:rsidRPr="00F9553E">
        <w:rPr>
          <w:lang w:val="en-GB"/>
        </w:rPr>
        <w:t>ail</w:t>
      </w:r>
      <w:r w:rsidR="000708BF" w:rsidRPr="00F9553E">
        <w:rPr>
          <w:lang w:val="en-GB"/>
        </w:rPr>
        <w:t>:</w:t>
      </w:r>
      <w:r w:rsidR="000C1924" w:rsidRPr="00F9553E">
        <w:rPr>
          <w:lang w:val="en-GB"/>
        </w:rPr>
        <w:t xml:space="preserve"> </w:t>
      </w:r>
      <w:hyperlink r:id="rId14" w:history="1">
        <w:r w:rsidRPr="00F9553E">
          <w:rPr>
            <w:rStyle w:val="Hyperlink"/>
            <w:lang w:val="en-GB"/>
          </w:rPr>
          <w:t>heidrun.moschitz@fibl.org</w:t>
        </w:r>
      </w:hyperlink>
    </w:p>
    <w:p w:rsidR="000C1924" w:rsidRPr="00DA5B5A" w:rsidRDefault="00DF3C99" w:rsidP="00311015">
      <w:pPr>
        <w:pStyle w:val="fiblaufzaehlungzusatz"/>
        <w:rPr>
          <w:lang w:val="fr-CH"/>
        </w:rPr>
      </w:pPr>
      <w:r w:rsidRPr="00DA5B5A">
        <w:rPr>
          <w:lang w:val="fr-CH"/>
        </w:rPr>
        <w:t>Adrian Krebs</w:t>
      </w:r>
      <w:r w:rsidR="000C1924" w:rsidRPr="00DA5B5A">
        <w:rPr>
          <w:lang w:val="fr-CH"/>
        </w:rPr>
        <w:t xml:space="preserve">, </w:t>
      </w:r>
      <w:r w:rsidR="00E34533" w:rsidRPr="00DA5B5A">
        <w:rPr>
          <w:lang w:val="fr-CH"/>
        </w:rPr>
        <w:t>Communication,</w:t>
      </w:r>
      <w:r w:rsidRPr="00DA5B5A">
        <w:rPr>
          <w:lang w:val="fr-CH"/>
        </w:rPr>
        <w:t xml:space="preserve"> </w:t>
      </w:r>
      <w:r w:rsidR="000C1924" w:rsidRPr="00DA5B5A">
        <w:rPr>
          <w:lang w:val="fr-CH"/>
        </w:rPr>
        <w:t>FiBL</w:t>
      </w:r>
      <w:r w:rsidR="00CB717A" w:rsidRPr="00DA5B5A">
        <w:rPr>
          <w:lang w:val="fr-CH"/>
        </w:rPr>
        <w:t xml:space="preserve">, </w:t>
      </w:r>
      <w:r w:rsidR="000C1924" w:rsidRPr="00DA5B5A">
        <w:rPr>
          <w:lang w:val="fr-CH"/>
        </w:rPr>
        <w:t>+41 (0)</w:t>
      </w:r>
      <w:r w:rsidR="00E33E72" w:rsidRPr="00DA5B5A">
        <w:rPr>
          <w:lang w:val="fr-CH"/>
        </w:rPr>
        <w:t>79</w:t>
      </w:r>
      <w:r w:rsidR="000C1924" w:rsidRPr="00DA5B5A">
        <w:rPr>
          <w:lang w:val="fr-CH"/>
        </w:rPr>
        <w:t xml:space="preserve"> </w:t>
      </w:r>
      <w:r w:rsidR="00E33E72" w:rsidRPr="00DA5B5A">
        <w:rPr>
          <w:lang w:val="fr-CH"/>
        </w:rPr>
        <w:t>500</w:t>
      </w:r>
      <w:r w:rsidR="000C1924" w:rsidRPr="00DA5B5A">
        <w:rPr>
          <w:lang w:val="fr-CH"/>
        </w:rPr>
        <w:t xml:space="preserve"> </w:t>
      </w:r>
      <w:r w:rsidR="00E33E72" w:rsidRPr="00DA5B5A">
        <w:rPr>
          <w:lang w:val="fr-CH"/>
        </w:rPr>
        <w:t>88</w:t>
      </w:r>
      <w:r w:rsidR="000C1924" w:rsidRPr="00DA5B5A">
        <w:rPr>
          <w:lang w:val="fr-CH"/>
        </w:rPr>
        <w:t xml:space="preserve"> </w:t>
      </w:r>
      <w:r w:rsidR="00E33E72" w:rsidRPr="00DA5B5A">
        <w:rPr>
          <w:lang w:val="fr-CH"/>
        </w:rPr>
        <w:t>5</w:t>
      </w:r>
      <w:r w:rsidR="00CB717A" w:rsidRPr="00DA5B5A">
        <w:rPr>
          <w:lang w:val="fr-CH"/>
        </w:rPr>
        <w:t>2</w:t>
      </w:r>
      <w:r w:rsidR="000C1924" w:rsidRPr="00DA5B5A">
        <w:rPr>
          <w:lang w:val="fr-CH"/>
        </w:rPr>
        <w:t xml:space="preserve"> </w:t>
      </w:r>
      <w:r w:rsidRPr="00DA5B5A">
        <w:rPr>
          <w:lang w:val="fr-CH"/>
        </w:rPr>
        <w:br/>
      </w:r>
      <w:r w:rsidR="00E07A01" w:rsidRPr="00DA5B5A">
        <w:rPr>
          <w:lang w:val="fr-CH"/>
        </w:rPr>
        <w:t>E-</w:t>
      </w:r>
      <w:proofErr w:type="gramStart"/>
      <w:r w:rsidR="00E07A01" w:rsidRPr="00DA5B5A">
        <w:rPr>
          <w:lang w:val="fr-CH"/>
        </w:rPr>
        <w:t>m</w:t>
      </w:r>
      <w:r w:rsidR="000C1924" w:rsidRPr="00DA5B5A">
        <w:rPr>
          <w:lang w:val="fr-CH"/>
        </w:rPr>
        <w:t>ail</w:t>
      </w:r>
      <w:r w:rsidR="000708BF" w:rsidRPr="00DA5B5A">
        <w:rPr>
          <w:lang w:val="fr-CH"/>
        </w:rPr>
        <w:t>:</w:t>
      </w:r>
      <w:proofErr w:type="gramEnd"/>
      <w:r w:rsidR="000C1924" w:rsidRPr="00DA5B5A">
        <w:rPr>
          <w:lang w:val="fr-CH"/>
        </w:rPr>
        <w:t xml:space="preserve"> </w:t>
      </w:r>
      <w:hyperlink r:id="rId15" w:history="1">
        <w:r w:rsidRPr="00DA5B5A">
          <w:rPr>
            <w:rStyle w:val="Hyperlink"/>
            <w:lang w:val="fr-CH"/>
          </w:rPr>
          <w:t>adrian.krebs@fibl.org</w:t>
        </w:r>
      </w:hyperlink>
    </w:p>
    <w:p w:rsidR="00FF37B4" w:rsidRPr="00DA5B5A" w:rsidRDefault="005E4E3C" w:rsidP="008D67BF">
      <w:pPr>
        <w:pStyle w:val="Fiblzusatzinfo"/>
        <w:rPr>
          <w:lang w:val="fr-CH"/>
        </w:rPr>
      </w:pPr>
      <w:r w:rsidRPr="00DA5B5A">
        <w:rPr>
          <w:lang w:val="fr-CH"/>
        </w:rPr>
        <w:t>Registration</w:t>
      </w:r>
    </w:p>
    <w:p w:rsidR="00A47C23" w:rsidRPr="00DA5B5A" w:rsidRDefault="005E4E3C" w:rsidP="00A47C23">
      <w:pPr>
        <w:rPr>
          <w:rFonts w:ascii="Arial" w:hAnsi="Arial"/>
          <w:sz w:val="22"/>
          <w:szCs w:val="22"/>
          <w:lang w:val="fr-CH"/>
        </w:rPr>
      </w:pPr>
      <w:r w:rsidRPr="00DA5B5A">
        <w:rPr>
          <w:rFonts w:ascii="Arial" w:hAnsi="Arial"/>
          <w:sz w:val="22"/>
          <w:szCs w:val="22"/>
          <w:lang w:val="fr-CH"/>
        </w:rPr>
        <w:t>Registration form</w:t>
      </w:r>
      <w:r w:rsidR="00FF37B4" w:rsidRPr="00DA5B5A">
        <w:rPr>
          <w:rFonts w:ascii="Arial" w:hAnsi="Arial"/>
          <w:sz w:val="22"/>
          <w:szCs w:val="22"/>
          <w:lang w:val="fr-CH"/>
        </w:rPr>
        <w:t xml:space="preserve">: </w:t>
      </w:r>
    </w:p>
    <w:p w:rsidR="00A47C23" w:rsidRPr="00DA5B5A" w:rsidRDefault="002A470D" w:rsidP="005E4E3C">
      <w:pPr>
        <w:pStyle w:val="Fiblstandard"/>
        <w:rPr>
          <w:lang w:val="fr-CH"/>
        </w:rPr>
      </w:pPr>
      <w:hyperlink r:id="rId16" w:history="1">
        <w:r w:rsidR="009731FF" w:rsidRPr="00DA5B5A">
          <w:rPr>
            <w:rStyle w:val="Hyperlink"/>
            <w:lang w:val="fr-CH"/>
          </w:rPr>
          <w:t>https://secure.bs.ch/web/marketing/en/kommunikation/formulare-expo-milano/symposium-how-to-feed-a-city-visions-technologies-emotions-en.html?mgnlFormToken=ZAIfw1QYC43um1jVWsxOBRR8oWFLrt6z</w:t>
        </w:r>
      </w:hyperlink>
      <w:r w:rsidR="009731FF" w:rsidRPr="00DA5B5A">
        <w:rPr>
          <w:lang w:val="fr-CH"/>
        </w:rPr>
        <w:t xml:space="preserve">  </w:t>
      </w:r>
    </w:p>
    <w:p w:rsidR="00323DCE" w:rsidRPr="00F9553E" w:rsidRDefault="00323DCE">
      <w:pPr>
        <w:pStyle w:val="Fiblzusatzinfo"/>
        <w:rPr>
          <w:lang w:val="en-GB"/>
        </w:rPr>
      </w:pPr>
      <w:r w:rsidRPr="00F9553E">
        <w:rPr>
          <w:lang w:val="en-GB"/>
        </w:rPr>
        <w:t xml:space="preserve">Links </w:t>
      </w:r>
    </w:p>
    <w:p w:rsidR="00311015" w:rsidRPr="00F9553E" w:rsidRDefault="00627621" w:rsidP="00311015">
      <w:pPr>
        <w:pStyle w:val="fiblaufzaehlungzusatz"/>
        <w:rPr>
          <w:lang w:val="en-GB"/>
        </w:rPr>
      </w:pPr>
      <w:r w:rsidRPr="00F9553E">
        <w:rPr>
          <w:lang w:val="en-GB"/>
        </w:rPr>
        <w:t>The</w:t>
      </w:r>
      <w:r w:rsidR="0077522E" w:rsidRPr="00F9553E">
        <w:rPr>
          <w:lang w:val="en-GB"/>
        </w:rPr>
        <w:t xml:space="preserve"> </w:t>
      </w:r>
      <w:r w:rsidRPr="00F9553E">
        <w:rPr>
          <w:lang w:val="en-GB"/>
        </w:rPr>
        <w:t>Swiss</w:t>
      </w:r>
      <w:r w:rsidR="0077522E" w:rsidRPr="00F9553E">
        <w:rPr>
          <w:lang w:val="en-GB"/>
        </w:rPr>
        <w:t xml:space="preserve"> </w:t>
      </w:r>
      <w:r w:rsidR="00301109" w:rsidRPr="00F9553E">
        <w:rPr>
          <w:lang w:val="en-GB"/>
        </w:rPr>
        <w:t>Pavilion</w:t>
      </w:r>
      <w:r w:rsidRPr="00F9553E">
        <w:rPr>
          <w:lang w:val="en-GB"/>
        </w:rPr>
        <w:t xml:space="preserve"> at Expo </w:t>
      </w:r>
      <w:r w:rsidR="00301109" w:rsidRPr="00F9553E">
        <w:rPr>
          <w:lang w:val="en-GB"/>
        </w:rPr>
        <w:t>Milano</w:t>
      </w:r>
      <w:r w:rsidR="0077522E" w:rsidRPr="00F9553E">
        <w:rPr>
          <w:lang w:val="en-GB"/>
        </w:rPr>
        <w:t xml:space="preserve">: </w:t>
      </w:r>
      <w:hyperlink r:id="rId17" w:history="1">
        <w:r w:rsidRPr="00F9553E">
          <w:rPr>
            <w:rStyle w:val="Hyperlink"/>
            <w:lang w:val="en-GB"/>
          </w:rPr>
          <w:t>http://www.padiglionesvizzero.ch/en/home/</w:t>
        </w:r>
      </w:hyperlink>
      <w:r w:rsidR="0077522E" w:rsidRPr="00F9553E">
        <w:rPr>
          <w:lang w:val="en-GB"/>
        </w:rPr>
        <w:t xml:space="preserve">   </w:t>
      </w:r>
      <w:r w:rsidR="00311015" w:rsidRPr="00F9553E">
        <w:rPr>
          <w:lang w:val="en-GB"/>
        </w:rPr>
        <w:t xml:space="preserve"> </w:t>
      </w:r>
    </w:p>
    <w:p w:rsidR="000154CC" w:rsidRPr="00F9553E" w:rsidRDefault="00627621" w:rsidP="00311015">
      <w:pPr>
        <w:pStyle w:val="fiblaufzaehlungzusatz"/>
        <w:rPr>
          <w:lang w:val="en-GB"/>
        </w:rPr>
      </w:pPr>
      <w:r w:rsidRPr="00F9553E">
        <w:rPr>
          <w:lang w:val="en-GB"/>
        </w:rPr>
        <w:t>Basel at the Expo</w:t>
      </w:r>
      <w:r w:rsidR="0077522E" w:rsidRPr="00F9553E">
        <w:rPr>
          <w:lang w:val="en-GB"/>
        </w:rPr>
        <w:t xml:space="preserve">: </w:t>
      </w:r>
      <w:hyperlink r:id="rId18" w:history="1">
        <w:r w:rsidRPr="00F9553E">
          <w:rPr>
            <w:rStyle w:val="Hyperlink"/>
            <w:lang w:val="en-GB"/>
          </w:rPr>
          <w:t>http://www.bs.ch/en/Portrait/expo-milano.html</w:t>
        </w:r>
      </w:hyperlink>
      <w:r w:rsidR="0077522E" w:rsidRPr="00F9553E">
        <w:rPr>
          <w:lang w:val="en-GB"/>
        </w:rPr>
        <w:t xml:space="preserve"> </w:t>
      </w:r>
      <w:r w:rsidR="00311015" w:rsidRPr="00F9553E">
        <w:rPr>
          <w:lang w:val="en-GB"/>
        </w:rPr>
        <w:t xml:space="preserve"> </w:t>
      </w:r>
    </w:p>
    <w:p w:rsidR="0077522E" w:rsidRPr="00F9553E" w:rsidRDefault="00617CD9" w:rsidP="00617CD9">
      <w:pPr>
        <w:pStyle w:val="fiblaufzaehlungzusatz"/>
        <w:rPr>
          <w:lang w:val="en-GB"/>
        </w:rPr>
      </w:pPr>
      <w:r w:rsidRPr="00F9553E">
        <w:rPr>
          <w:lang w:val="en-GB"/>
        </w:rPr>
        <w:t>Urban food systems</w:t>
      </w:r>
      <w:r w:rsidR="0032509F" w:rsidRPr="00F9553E">
        <w:rPr>
          <w:lang w:val="en-GB"/>
        </w:rPr>
        <w:t xml:space="preserve"> at </w:t>
      </w:r>
      <w:proofErr w:type="spellStart"/>
      <w:r w:rsidR="0032509F" w:rsidRPr="00F9553E">
        <w:rPr>
          <w:lang w:val="en-GB"/>
        </w:rPr>
        <w:t>FiB</w:t>
      </w:r>
      <w:bookmarkStart w:id="0" w:name="_GoBack"/>
      <w:bookmarkEnd w:id="0"/>
      <w:r w:rsidR="0032509F" w:rsidRPr="00F9553E">
        <w:rPr>
          <w:lang w:val="en-GB"/>
        </w:rPr>
        <w:t>L</w:t>
      </w:r>
      <w:proofErr w:type="spellEnd"/>
      <w:r w:rsidR="0077522E" w:rsidRPr="00F9553E">
        <w:rPr>
          <w:lang w:val="en-GB"/>
        </w:rPr>
        <w:t xml:space="preserve">: </w:t>
      </w:r>
      <w:hyperlink r:id="rId19" w:history="1">
        <w:r w:rsidRPr="00F9553E">
          <w:rPr>
            <w:rStyle w:val="Hyperlink"/>
            <w:lang w:val="en-GB"/>
          </w:rPr>
          <w:t>http://www.fibl.org/en/themes/food-systems-green-spaces.html</w:t>
        </w:r>
      </w:hyperlink>
      <w:r w:rsidR="00542FA2" w:rsidRPr="00F9553E">
        <w:rPr>
          <w:lang w:val="en-GB"/>
        </w:rPr>
        <w:t xml:space="preserve"> </w:t>
      </w:r>
    </w:p>
    <w:p w:rsidR="00323DCE" w:rsidRPr="00F9553E" w:rsidRDefault="00131D51" w:rsidP="008D67BF">
      <w:pPr>
        <w:pStyle w:val="Fiblzusatzinfo"/>
        <w:rPr>
          <w:lang w:val="en-GB"/>
        </w:rPr>
      </w:pPr>
      <w:r w:rsidRPr="00F9553E">
        <w:rPr>
          <w:lang w:val="en-GB"/>
        </w:rPr>
        <w:t xml:space="preserve">Media </w:t>
      </w:r>
      <w:r w:rsidR="00D15503" w:rsidRPr="00F9553E">
        <w:rPr>
          <w:lang w:val="en-GB"/>
        </w:rPr>
        <w:t>Release</w:t>
      </w:r>
      <w:r w:rsidRPr="00F9553E">
        <w:rPr>
          <w:lang w:val="en-GB"/>
        </w:rPr>
        <w:t xml:space="preserve"> </w:t>
      </w:r>
      <w:r w:rsidR="00D15503" w:rsidRPr="00F9553E">
        <w:rPr>
          <w:lang w:val="en-GB"/>
        </w:rPr>
        <w:t>O</w:t>
      </w:r>
      <w:r w:rsidRPr="00F9553E">
        <w:rPr>
          <w:lang w:val="en-GB"/>
        </w:rPr>
        <w:t>nline</w:t>
      </w:r>
    </w:p>
    <w:p w:rsidR="009F0658" w:rsidRPr="00F9553E" w:rsidRDefault="000E4815" w:rsidP="004A367F">
      <w:pPr>
        <w:pStyle w:val="Fiblzusatztext"/>
        <w:rPr>
          <w:lang w:val="en-GB"/>
        </w:rPr>
      </w:pPr>
      <w:r w:rsidRPr="00F9553E">
        <w:rPr>
          <w:lang w:val="en-GB"/>
        </w:rPr>
        <w:t xml:space="preserve">This media release including the programme and the media release of the city of Basel </w:t>
      </w:r>
      <w:proofErr w:type="gramStart"/>
      <w:r w:rsidRPr="00F9553E">
        <w:rPr>
          <w:lang w:val="en-GB"/>
        </w:rPr>
        <w:t>can be found</w:t>
      </w:r>
      <w:proofErr w:type="gramEnd"/>
      <w:r w:rsidRPr="00F9553E">
        <w:rPr>
          <w:lang w:val="en-GB"/>
        </w:rPr>
        <w:t xml:space="preserve"> here: </w:t>
      </w:r>
      <w:hyperlink r:id="rId20" w:history="1">
        <w:r w:rsidRPr="00F9553E">
          <w:rPr>
            <w:rStyle w:val="Hyperlink"/>
            <w:lang w:val="en-GB"/>
          </w:rPr>
          <w:t>http://www.fibl.org/en/media.html</w:t>
        </w:r>
      </w:hyperlink>
      <w:r w:rsidR="00DF3C99" w:rsidRPr="00F9553E">
        <w:rPr>
          <w:lang w:val="en-GB"/>
        </w:rPr>
        <w:t xml:space="preserve">  </w:t>
      </w:r>
    </w:p>
    <w:sectPr w:rsidR="009F0658" w:rsidRPr="00F9553E" w:rsidSect="00C36DF4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B2" w:rsidRDefault="007661B2" w:rsidP="006666A6">
      <w:pPr>
        <w:pStyle w:val="Fuzeile"/>
      </w:pPr>
      <w:r>
        <w:separator/>
      </w:r>
    </w:p>
  </w:endnote>
  <w:endnote w:type="continuationSeparator" w:id="0">
    <w:p w:rsidR="007661B2" w:rsidRDefault="007661B2" w:rsidP="006666A6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B76A11">
    <w:pPr>
      <w:jc w:val="center"/>
    </w:pPr>
    <w:r>
      <w:rPr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54144" behindDoc="0" locked="0" layoutInCell="1" allowOverlap="0" wp14:anchorId="4EC373C4" wp14:editId="3B3CFF4B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 Frick</w:t>
                          </w:r>
                        </w:p>
                        <w:p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373C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0.05pt;margin-top:640.7pt;width:12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B0&#10;61Iq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 Frick</w:t>
                    </w:r>
                  </w:p>
                  <w:p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1732">
      <w:t xml:space="preserve">Seite - </w:t>
    </w:r>
    <w:r w:rsidR="00881732">
      <w:rPr>
        <w:rFonts w:ascii="FormataBQ-Cond" w:hAnsi="FormataBQ-Cond"/>
        <w:sz w:val="22"/>
        <w:szCs w:val="22"/>
      </w:rPr>
      <w:fldChar w:fldCharType="begin"/>
    </w:r>
    <w:r w:rsidR="00881732">
      <w:rPr>
        <w:rFonts w:ascii="FormataBQ-Cond" w:hAnsi="FormataBQ-Cond"/>
        <w:sz w:val="22"/>
        <w:szCs w:val="22"/>
      </w:rPr>
      <w:instrText xml:space="preserve"> PAGE </w:instrText>
    </w:r>
    <w:r w:rsidR="00881732">
      <w:rPr>
        <w:rFonts w:ascii="FormataBQ-Cond" w:hAnsi="FormataBQ-Cond"/>
        <w:sz w:val="22"/>
        <w:szCs w:val="22"/>
      </w:rPr>
      <w:fldChar w:fldCharType="separate"/>
    </w:r>
    <w:r w:rsidR="00881732">
      <w:rPr>
        <w:rFonts w:ascii="FormataBQ-Cond" w:hAnsi="FormataBQ-Cond"/>
        <w:noProof/>
        <w:sz w:val="22"/>
        <w:szCs w:val="22"/>
      </w:rPr>
      <w:t>2</w:t>
    </w:r>
    <w:r w:rsidR="00881732">
      <w:rPr>
        <w:rFonts w:ascii="FormataBQ-Cond" w:hAnsi="FormataBQ-Cond"/>
        <w:sz w:val="22"/>
        <w:szCs w:val="22"/>
      </w:rPr>
      <w:fldChar w:fldCharType="end"/>
    </w:r>
    <w:r w:rsidR="00881732">
      <w:rPr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B76A11" w:rsidP="0077182D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 w:rsidRPr="00EC2F4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377058" wp14:editId="7EDD910B">
              <wp:simplePos x="0" y="0"/>
              <wp:positionH relativeFrom="page">
                <wp:posOffset>5514975</wp:posOffset>
              </wp:positionH>
              <wp:positionV relativeFrom="page">
                <wp:posOffset>9267825</wp:posOffset>
              </wp:positionV>
              <wp:extent cx="1590040" cy="678815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AC2" w:rsidRPr="00CA22EE" w:rsidRDefault="00992AC2" w:rsidP="00992AC2">
                          <w:pPr>
                            <w:pStyle w:val="mbfusszeile"/>
                            <w:rPr>
                              <w:b/>
                            </w:rPr>
                          </w:pPr>
                          <w:r w:rsidRPr="00CA22EE">
                            <w:rPr>
                              <w:b/>
                            </w:rPr>
                            <w:t>FiBL Schweiz / Suisse</w:t>
                          </w:r>
                        </w:p>
                        <w:p w:rsidR="00992AC2" w:rsidRPr="006641E5" w:rsidRDefault="00992AC2" w:rsidP="00992AC2">
                          <w:pPr>
                            <w:pStyle w:val="mbfusszeile"/>
                          </w:pPr>
                          <w:r w:rsidRPr="006641E5">
                            <w:t>Ackerstrasse, CH-5070 Frick</w:t>
                          </w:r>
                        </w:p>
                        <w:p w:rsidR="00992AC2" w:rsidRDefault="00992AC2" w:rsidP="00992AC2">
                          <w:pPr>
                            <w:pStyle w:val="mbfusszeile"/>
                            <w:rPr>
                              <w:rFonts w:cs="FormataBQ-Light"/>
                            </w:rPr>
                          </w:pPr>
                          <w:r w:rsidRPr="00357EE7">
                            <w:rPr>
                              <w:rFonts w:cs="FormataBQ-Light"/>
                            </w:rPr>
                            <w:t>Tel. +41 (0)62 865 72 72</w:t>
                          </w:r>
                        </w:p>
                        <w:p w:rsidR="00992AC2" w:rsidRPr="000216A7" w:rsidRDefault="00992AC2" w:rsidP="00992AC2">
                          <w:pPr>
                            <w:pStyle w:val="mbfusszeile"/>
                          </w:pPr>
                          <w:r w:rsidRPr="00357EE7">
                            <w:rPr>
                              <w:rFonts w:cs="FormataBQ-Light"/>
                            </w:rPr>
                            <w:t>info.suisse@fibl.org, www.fibl.org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770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34.25pt;margin-top:729.75pt;width:125.2pt;height: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m/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" filled="f" stroked="f">
              <v:textbox inset="0,0,0,0">
                <w:txbxContent>
                  <w:p w:rsidR="00992AC2" w:rsidRPr="00CA22EE" w:rsidRDefault="00992AC2" w:rsidP="00992AC2">
                    <w:pPr>
                      <w:pStyle w:val="mbfusszeile"/>
                      <w:rPr>
                        <w:b/>
                      </w:rPr>
                    </w:pPr>
                    <w:r w:rsidRPr="00CA22EE">
                      <w:rPr>
                        <w:b/>
                      </w:rPr>
                      <w:t>FiBL Schweiz / Suisse</w:t>
                    </w:r>
                  </w:p>
                  <w:p w:rsidR="00992AC2" w:rsidRPr="006641E5" w:rsidRDefault="00992AC2" w:rsidP="00992AC2">
                    <w:pPr>
                      <w:pStyle w:val="mbfusszeile"/>
                    </w:pPr>
                    <w:r w:rsidRPr="006641E5">
                      <w:t>Ackerstrasse, CH-5070 Frick</w:t>
                    </w:r>
                  </w:p>
                  <w:p w:rsidR="00992AC2" w:rsidRDefault="00992AC2" w:rsidP="00992AC2">
                    <w:pPr>
                      <w:pStyle w:val="mbfusszeile"/>
                      <w:rPr>
                        <w:rFonts w:cs="FormataBQ-Light"/>
                      </w:rPr>
                    </w:pPr>
                    <w:r w:rsidRPr="00357EE7">
                      <w:rPr>
                        <w:rFonts w:cs="FormataBQ-Light"/>
                      </w:rPr>
                      <w:t>Tel. +41 (0)62 865 72 72</w:t>
                    </w:r>
                  </w:p>
                  <w:p w:rsidR="00992AC2" w:rsidRPr="000216A7" w:rsidRDefault="00992AC2" w:rsidP="00992AC2">
                    <w:pPr>
                      <w:pStyle w:val="mbfusszeile"/>
                    </w:pPr>
                    <w:r w:rsidRPr="00357EE7">
                      <w:rPr>
                        <w:rFonts w:cs="FormataBQ-Light"/>
                      </w:rPr>
                      <w:t>info.suisse@fibl.org, 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C2F44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1512523A" wp14:editId="7AE93F07">
          <wp:simplePos x="0" y="0"/>
          <wp:positionH relativeFrom="column">
            <wp:posOffset>28575</wp:posOffset>
          </wp:positionH>
          <wp:positionV relativeFrom="page">
            <wp:posOffset>9220835</wp:posOffset>
          </wp:positionV>
          <wp:extent cx="3762375" cy="228600"/>
          <wp:effectExtent l="0" t="0" r="9525" b="0"/>
          <wp:wrapTight wrapText="bothSides">
            <wp:wrapPolygon edited="0">
              <wp:start x="0" y="0"/>
              <wp:lineTo x="0" y="19800"/>
              <wp:lineTo x="21545" y="19800"/>
              <wp:lineTo x="21545" y="0"/>
              <wp:lineTo x="0" y="0"/>
            </wp:wrapPolygon>
          </wp:wrapTight>
          <wp:docPr id="16" name="Bild 12" descr="Claim_FiBL_nur_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laim_FiBL_nur_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2F4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23E614" wp14:editId="393E74E4">
              <wp:simplePos x="0" y="0"/>
              <wp:positionH relativeFrom="page">
                <wp:posOffset>1368425</wp:posOffset>
              </wp:positionH>
              <wp:positionV relativeFrom="page">
                <wp:posOffset>9523095</wp:posOffset>
              </wp:positionV>
              <wp:extent cx="3255010" cy="44259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AC2" w:rsidRDefault="00992AC2" w:rsidP="00992AC2">
                          <w:pPr>
                            <w:pStyle w:val="mbfusszeile"/>
                            <w:rPr>
                              <w:lang w:bidi="de-DE"/>
                            </w:rPr>
                          </w:pPr>
                          <w:r>
                            <w:rPr>
                              <w:lang w:bidi="de-DE"/>
                            </w:rPr>
                            <w:t>D</w:t>
                          </w:r>
                          <w:r w:rsidRPr="0054025A">
                            <w:rPr>
                              <w:lang w:bidi="de-DE"/>
                            </w:rPr>
                            <w:t>as FiBL hat Standorte in der Schw</w:t>
                          </w:r>
                          <w:r>
                            <w:rPr>
                              <w:lang w:bidi="de-DE"/>
                            </w:rPr>
                            <w:t>eiz, Deutschland und Österreich</w:t>
                          </w:r>
                        </w:p>
                        <w:p w:rsidR="00992AC2" w:rsidRDefault="00992AC2" w:rsidP="00992AC2">
                          <w:pPr>
                            <w:pStyle w:val="mbfusszeile"/>
                            <w:rPr>
                              <w:lang w:val="en-GB" w:bidi="de-DE"/>
                            </w:rPr>
                          </w:pPr>
                          <w:r w:rsidRPr="00173341">
                            <w:rPr>
                              <w:lang w:val="en-GB" w:bidi="de-DE"/>
                            </w:rPr>
                            <w:t xml:space="preserve">FiBL offices located in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 w:bidi="de-DE"/>
                              </w:rPr>
                              <w:t>Switzerland</w:t>
                            </w:r>
                          </w:smartTag>
                          <w:r w:rsidRPr="00173341">
                            <w:rPr>
                              <w:lang w:val="en-GB" w:bidi="de-DE"/>
                            </w:rPr>
                            <w:t xml:space="preserve">,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 w:bidi="de-DE"/>
                              </w:rPr>
                              <w:t>Germany</w:t>
                            </w:r>
                          </w:smartTag>
                          <w:r w:rsidRPr="00173341">
                            <w:rPr>
                              <w:lang w:val="en-GB" w:bidi="de-DE"/>
                            </w:rPr>
                            <w:t xml:space="preserve"> and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173341">
                                <w:rPr>
                                  <w:lang w:val="en-GB" w:bidi="de-DE"/>
                                </w:rPr>
                                <w:t>Austria</w:t>
                              </w:r>
                            </w:smartTag>
                          </w:smartTag>
                        </w:p>
                        <w:p w:rsidR="00992AC2" w:rsidRPr="00680859" w:rsidRDefault="00992AC2" w:rsidP="00992AC2">
                          <w:pPr>
                            <w:pStyle w:val="mbfusszeile"/>
                            <w:rPr>
                              <w:lang w:val="fr-CH"/>
                            </w:rPr>
                          </w:pPr>
                          <w:r w:rsidRPr="00680859">
                            <w:rPr>
                              <w:lang w:val="fr-CH" w:bidi="de-DE"/>
                            </w:rPr>
                            <w:t>FiBL est basé en Suisse, Allemagne et Autriche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23E614" id="Text Box 10" o:spid="_x0000_s1029" type="#_x0000_t202" style="position:absolute;margin-left:107.75pt;margin-top:749.85pt;width:256.3pt;height:34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kIsAIAALE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" filled="f" stroked="f">
              <v:textbox inset="0,0,0,0">
                <w:txbxContent>
                  <w:p w:rsidR="00992AC2" w:rsidRDefault="00992AC2" w:rsidP="00992AC2">
                    <w:pPr>
                      <w:pStyle w:val="mbfusszeile"/>
                      <w:rPr>
                        <w:lang w:bidi="de-DE"/>
                      </w:rPr>
                    </w:pPr>
                    <w:r>
                      <w:rPr>
                        <w:lang w:bidi="de-DE"/>
                      </w:rPr>
                      <w:t>D</w:t>
                    </w:r>
                    <w:r w:rsidRPr="0054025A">
                      <w:rPr>
                        <w:lang w:bidi="de-DE"/>
                      </w:rPr>
                      <w:t>as FiBL hat Standorte in der Schw</w:t>
                    </w:r>
                    <w:r>
                      <w:rPr>
                        <w:lang w:bidi="de-DE"/>
                      </w:rPr>
                      <w:t>eiz, Deutschland und Österreich</w:t>
                    </w:r>
                  </w:p>
                  <w:p w:rsidR="00992AC2" w:rsidRDefault="00992AC2" w:rsidP="00992AC2">
                    <w:pPr>
                      <w:pStyle w:val="mbfusszeile"/>
                      <w:rPr>
                        <w:lang w:val="en-GB" w:bidi="de-DE"/>
                      </w:rPr>
                    </w:pPr>
                    <w:r w:rsidRPr="00173341">
                      <w:rPr>
                        <w:lang w:val="en-GB" w:bidi="de-DE"/>
                      </w:rPr>
                      <w:t xml:space="preserve">FiBL offices located in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Switzerland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,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Germany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 and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173341">
                          <w:rPr>
                            <w:lang w:val="en-GB" w:bidi="de-DE"/>
                          </w:rPr>
                          <w:t>Austria</w:t>
                        </w:r>
                      </w:smartTag>
                    </w:smartTag>
                  </w:p>
                  <w:p w:rsidR="00992AC2" w:rsidRPr="00680859" w:rsidRDefault="00992AC2" w:rsidP="00992AC2">
                    <w:pPr>
                      <w:pStyle w:val="mbfusszeile"/>
                      <w:rPr>
                        <w:lang w:val="fr-CH"/>
                      </w:rPr>
                    </w:pPr>
                    <w:r w:rsidRPr="00680859">
                      <w:rPr>
                        <w:lang w:val="fr-CH" w:bidi="de-DE"/>
                      </w:rPr>
                      <w:t>FiBL est basé en Suisse, Allemagne et Autriche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A37CA">
      <w:rPr>
        <w:noProof/>
        <w:lang w:eastAsia="de-CH"/>
      </w:rPr>
      <w:t xml:space="preserve">Media Release </w:t>
    </w:r>
    <w:r w:rsidR="002B54BA">
      <w:t>4.8.2015</w:t>
    </w:r>
    <w:r w:rsidR="00881732" w:rsidRPr="00EC2F44">
      <w:tab/>
    </w:r>
    <w:r w:rsidR="009F0658" w:rsidRPr="00EC2F44">
      <w:tab/>
    </w:r>
    <w:r w:rsidR="00CA37CA">
      <w:t xml:space="preserve">Page </w:t>
    </w:r>
    <w:r w:rsidR="00881732" w:rsidRPr="00EC2F44">
      <w:fldChar w:fldCharType="begin"/>
    </w:r>
    <w:r w:rsidR="00881732" w:rsidRPr="00EC2F44">
      <w:instrText xml:space="preserve"> PAGE </w:instrText>
    </w:r>
    <w:r w:rsidR="00881732" w:rsidRPr="00EC2F44">
      <w:fldChar w:fldCharType="separate"/>
    </w:r>
    <w:r w:rsidR="00301109">
      <w:rPr>
        <w:noProof/>
      </w:rPr>
      <w:t>1</w:t>
    </w:r>
    <w:r w:rsidR="00881732" w:rsidRPr="00EC2F4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Pr="009F0658" w:rsidRDefault="00CA37CA" w:rsidP="009F0658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>
      <w:t>Media Release</w:t>
    </w:r>
    <w:r w:rsidR="002B54BA">
      <w:t xml:space="preserve"> 4.8.2015</w:t>
    </w:r>
    <w:r w:rsidR="009F0658" w:rsidRPr="002B54BA">
      <w:tab/>
    </w:r>
    <w:r w:rsidR="009F0658" w:rsidRPr="002B54BA">
      <w:tab/>
    </w:r>
    <w:r>
      <w:t>Page</w:t>
    </w:r>
    <w:r w:rsidR="009F0658" w:rsidRPr="002B54BA">
      <w:t xml:space="preserve"> </w:t>
    </w:r>
    <w:r w:rsidR="009F0658" w:rsidRPr="002B54BA">
      <w:fldChar w:fldCharType="begin"/>
    </w:r>
    <w:r w:rsidR="009F0658" w:rsidRPr="002B54BA">
      <w:instrText xml:space="preserve"> PAGE </w:instrText>
    </w:r>
    <w:r w:rsidR="009F0658" w:rsidRPr="002B54BA">
      <w:fldChar w:fldCharType="separate"/>
    </w:r>
    <w:r w:rsidR="00301109">
      <w:rPr>
        <w:noProof/>
      </w:rPr>
      <w:t>2</w:t>
    </w:r>
    <w:r w:rsidR="009F0658" w:rsidRPr="002B54BA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8817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B2" w:rsidRDefault="007661B2" w:rsidP="006666A6">
      <w:pPr>
        <w:pStyle w:val="Fuzeile"/>
      </w:pPr>
      <w:r>
        <w:separator/>
      </w:r>
    </w:p>
  </w:footnote>
  <w:footnote w:type="continuationSeparator" w:id="0">
    <w:p w:rsidR="007661B2" w:rsidRDefault="007661B2" w:rsidP="006666A6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B76A11">
    <w:r>
      <w:rPr>
        <w:noProof/>
        <w:sz w:val="20"/>
        <w:lang w:eastAsia="de-CH"/>
      </w:rPr>
      <w:drawing>
        <wp:anchor distT="0" distB="0" distL="114300" distR="114300" simplePos="0" relativeHeight="251653120" behindDoc="0" locked="0" layoutInCell="1" allowOverlap="1" wp14:anchorId="655071BC" wp14:editId="5A28153C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8" name="Bild 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B76A11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1AB8F6" wp14:editId="5236919A">
              <wp:simplePos x="0" y="0"/>
              <wp:positionH relativeFrom="page">
                <wp:posOffset>431800</wp:posOffset>
              </wp:positionH>
              <wp:positionV relativeFrom="page">
                <wp:posOffset>151130</wp:posOffset>
              </wp:positionV>
              <wp:extent cx="612140" cy="9716135"/>
              <wp:effectExtent l="0" t="0" r="0" b="0"/>
              <wp:wrapSquare wrapText="bothSides"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9716135"/>
                      </a:xfrm>
                      <a:prstGeom prst="rect">
                        <a:avLst/>
                      </a:prstGeom>
                      <a:solidFill>
                        <a:srgbClr val="00B0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5C7CB1" id="Rectangle 17" o:spid="_x0000_s1026" style="position:absolute;margin-left:34pt;margin-top:11.9pt;width:48.2pt;height:7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" fillcolor="#00b091" stroked="f">
              <w10:wrap type="square" anchorx="page" anchory="page"/>
            </v:rect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27CB1CA" wp14:editId="54BD5AFD">
              <wp:simplePos x="0" y="0"/>
              <wp:positionH relativeFrom="page">
                <wp:posOffset>622935</wp:posOffset>
              </wp:positionH>
              <wp:positionV relativeFrom="page">
                <wp:posOffset>273685</wp:posOffset>
              </wp:positionV>
              <wp:extent cx="752475" cy="5558155"/>
              <wp:effectExtent l="0" t="0" r="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555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48D" w:rsidRPr="0069333D" w:rsidRDefault="00345634" w:rsidP="0037248D">
                          <w:pPr>
                            <w:ind w:left="709" w:hanging="709"/>
                            <w:jc w:val="right"/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  <w:t>Media Release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7CB1C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49.05pt;margin-top:21.55pt;width:59.25pt;height:4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bWsQ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" filled="f" stroked="f">
              <v:textbox style="layout-flow:vertical;mso-layout-flow-alt:bottom-to-top" inset="0,0,0,0">
                <w:txbxContent>
                  <w:p w:rsidR="0037248D" w:rsidRPr="0069333D" w:rsidRDefault="00345634" w:rsidP="0037248D">
                    <w:pPr>
                      <w:ind w:left="709" w:hanging="709"/>
                      <w:jc w:val="right"/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>Media Release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6192" behindDoc="1" locked="0" layoutInCell="1" allowOverlap="1" wp14:anchorId="7F58761F" wp14:editId="7FB877C6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10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2C4E">
      <w:tab/>
    </w:r>
    <w:r w:rsidR="000A2C4E">
      <w:tab/>
    </w:r>
    <w:r w:rsidR="000A2C4E">
      <w:tab/>
    </w:r>
    <w:r w:rsidR="000A2C4E">
      <w:tab/>
    </w:r>
    <w:r w:rsidR="000A2C4E">
      <w:tab/>
    </w:r>
    <w:r w:rsidR="000A2C4E">
      <w:tab/>
    </w:r>
    <w:r w:rsidR="000A2C4E">
      <w:tab/>
    </w:r>
    <w:r w:rsidR="000A2C4E">
      <w:tab/>
      <w:t xml:space="preserve">   </w:t>
    </w:r>
    <w:r w:rsidR="000A2C4E">
      <w:rPr>
        <w:noProof/>
        <w:lang w:eastAsia="de-CH"/>
      </w:rPr>
      <w:drawing>
        <wp:inline distT="0" distB="0" distL="0" distR="0" wp14:anchorId="62D7D226" wp14:editId="0CA5F950">
          <wp:extent cx="771139" cy="547211"/>
          <wp:effectExtent l="0" t="0" r="0" b="5715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_spirito di basilea_ro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511" cy="558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2C4E">
      <w:t xml:space="preserve"> </w:t>
    </w:r>
    <w:r w:rsidR="000A2C4E">
      <w:rPr>
        <w:noProof/>
        <w:lang w:eastAsia="de-CH"/>
      </w:rPr>
      <w:drawing>
        <wp:inline distT="0" distB="0" distL="0" distR="0" wp14:anchorId="565A2F0E" wp14:editId="5CCC0061">
          <wp:extent cx="828675" cy="569448"/>
          <wp:effectExtent l="0" t="0" r="0" b="2540"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ang_la cena_d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583" cy="576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B76A11">
    <w:r>
      <w:rPr>
        <w:noProof/>
        <w:lang w:eastAsia="de-CH"/>
      </w:rPr>
      <w:drawing>
        <wp:anchor distT="0" distB="0" distL="114300" distR="114300" simplePos="0" relativeHeight="251660288" behindDoc="1" locked="0" layoutInCell="1" allowOverlap="1" wp14:anchorId="48BAE918" wp14:editId="4C0C5BD4">
          <wp:simplePos x="0" y="0"/>
          <wp:positionH relativeFrom="column">
            <wp:posOffset>-14605</wp:posOffset>
          </wp:positionH>
          <wp:positionV relativeFrom="page">
            <wp:posOffset>450215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13" name="Bild 13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B76A11">
    <w:pPr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eastAsia="de-CH"/>
      </w:rPr>
      <w:drawing>
        <wp:anchor distT="0" distB="0" distL="114300" distR="114300" simplePos="0" relativeHeight="251655168" behindDoc="0" locked="0" layoutInCell="1" allowOverlap="1" wp14:anchorId="48BAE919" wp14:editId="22067B09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6" name="Bild 6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732">
      <w:rPr>
        <w:rFonts w:ascii="FormataBQ-Cond" w:hAnsi="FormataBQ-Cond"/>
        <w:sz w:val="22"/>
        <w:szCs w:val="22"/>
      </w:rPr>
      <w:t xml:space="preserve">Seite - </w:t>
    </w:r>
    <w:r w:rsidR="00881732">
      <w:rPr>
        <w:rFonts w:ascii="FormataBQ-Cond" w:hAnsi="FormataBQ-Cond"/>
        <w:sz w:val="22"/>
        <w:szCs w:val="22"/>
      </w:rPr>
      <w:fldChar w:fldCharType="begin"/>
    </w:r>
    <w:r w:rsidR="00881732">
      <w:rPr>
        <w:rFonts w:ascii="FormataBQ-Cond" w:hAnsi="FormataBQ-Cond"/>
        <w:sz w:val="22"/>
        <w:szCs w:val="22"/>
      </w:rPr>
      <w:instrText xml:space="preserve"> PAGE </w:instrText>
    </w:r>
    <w:r w:rsidR="00881732">
      <w:rPr>
        <w:rFonts w:ascii="FormataBQ-Cond" w:hAnsi="FormataBQ-Cond"/>
        <w:sz w:val="22"/>
        <w:szCs w:val="22"/>
      </w:rPr>
      <w:fldChar w:fldCharType="separate"/>
    </w:r>
    <w:r w:rsidR="00B56FCF">
      <w:rPr>
        <w:rFonts w:ascii="FormataBQ-Cond" w:hAnsi="FormataBQ-Cond"/>
        <w:noProof/>
        <w:sz w:val="22"/>
        <w:szCs w:val="22"/>
      </w:rPr>
      <w:t>1</w:t>
    </w:r>
    <w:r w:rsidR="00881732">
      <w:rPr>
        <w:rFonts w:ascii="FormataBQ-Cond" w:hAnsi="FormataBQ-Cond"/>
        <w:sz w:val="22"/>
        <w:szCs w:val="22"/>
      </w:rPr>
      <w:fldChar w:fldCharType="end"/>
    </w:r>
    <w:r w:rsidR="00881732">
      <w:rPr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4414128"/>
    <w:multiLevelType w:val="multilevel"/>
    <w:tmpl w:val="A296BCA2"/>
    <w:lvl w:ilvl="0">
      <w:start w:val="1"/>
      <w:numFmt w:val="bullet"/>
      <w:pStyle w:val="fiblaufzaehlungzusatz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A6"/>
    <w:rsid w:val="0000320D"/>
    <w:rsid w:val="00006A35"/>
    <w:rsid w:val="00014267"/>
    <w:rsid w:val="000154CC"/>
    <w:rsid w:val="000708BF"/>
    <w:rsid w:val="00081A95"/>
    <w:rsid w:val="000A2C4E"/>
    <w:rsid w:val="000B5152"/>
    <w:rsid w:val="000C1924"/>
    <w:rsid w:val="000C27C1"/>
    <w:rsid w:val="000C6BC9"/>
    <w:rsid w:val="000D5775"/>
    <w:rsid w:val="000E4815"/>
    <w:rsid w:val="000E7076"/>
    <w:rsid w:val="0012464E"/>
    <w:rsid w:val="001246A0"/>
    <w:rsid w:val="00131D51"/>
    <w:rsid w:val="001336F8"/>
    <w:rsid w:val="001603E0"/>
    <w:rsid w:val="00163AA6"/>
    <w:rsid w:val="001E2557"/>
    <w:rsid w:val="001E359E"/>
    <w:rsid w:val="001E7730"/>
    <w:rsid w:val="00200F33"/>
    <w:rsid w:val="00202A8E"/>
    <w:rsid w:val="00203DE3"/>
    <w:rsid w:val="002646C5"/>
    <w:rsid w:val="00286877"/>
    <w:rsid w:val="00291912"/>
    <w:rsid w:val="002921B1"/>
    <w:rsid w:val="002944B6"/>
    <w:rsid w:val="002A470D"/>
    <w:rsid w:val="002B54BA"/>
    <w:rsid w:val="002C1117"/>
    <w:rsid w:val="002C2FA9"/>
    <w:rsid w:val="002F5A90"/>
    <w:rsid w:val="002F79A2"/>
    <w:rsid w:val="00301109"/>
    <w:rsid w:val="003052EE"/>
    <w:rsid w:val="003054C9"/>
    <w:rsid w:val="00306B12"/>
    <w:rsid w:val="00311015"/>
    <w:rsid w:val="00323DCE"/>
    <w:rsid w:val="0032509F"/>
    <w:rsid w:val="003262F6"/>
    <w:rsid w:val="003341D3"/>
    <w:rsid w:val="00342AAA"/>
    <w:rsid w:val="00345634"/>
    <w:rsid w:val="003562E6"/>
    <w:rsid w:val="0037248D"/>
    <w:rsid w:val="00377D21"/>
    <w:rsid w:val="00387030"/>
    <w:rsid w:val="003A0ADD"/>
    <w:rsid w:val="003A3944"/>
    <w:rsid w:val="003B1960"/>
    <w:rsid w:val="003B588E"/>
    <w:rsid w:val="003D1605"/>
    <w:rsid w:val="003D5CF0"/>
    <w:rsid w:val="003E706D"/>
    <w:rsid w:val="00404C7E"/>
    <w:rsid w:val="0041438C"/>
    <w:rsid w:val="00416636"/>
    <w:rsid w:val="0042788B"/>
    <w:rsid w:val="00441114"/>
    <w:rsid w:val="00465681"/>
    <w:rsid w:val="004A1070"/>
    <w:rsid w:val="004A367F"/>
    <w:rsid w:val="004A626E"/>
    <w:rsid w:val="004B4D2A"/>
    <w:rsid w:val="004C6384"/>
    <w:rsid w:val="004D5C7C"/>
    <w:rsid w:val="004D6F33"/>
    <w:rsid w:val="004E470B"/>
    <w:rsid w:val="004E6AFE"/>
    <w:rsid w:val="00542FA2"/>
    <w:rsid w:val="005868A0"/>
    <w:rsid w:val="005B2F51"/>
    <w:rsid w:val="005C1F72"/>
    <w:rsid w:val="005D14B9"/>
    <w:rsid w:val="005E0D9B"/>
    <w:rsid w:val="005E4E3C"/>
    <w:rsid w:val="00617CD9"/>
    <w:rsid w:val="00627621"/>
    <w:rsid w:val="006666A6"/>
    <w:rsid w:val="00680859"/>
    <w:rsid w:val="0069333D"/>
    <w:rsid w:val="006A00B0"/>
    <w:rsid w:val="006A7B1D"/>
    <w:rsid w:val="006F17D0"/>
    <w:rsid w:val="006F1E37"/>
    <w:rsid w:val="006F20DB"/>
    <w:rsid w:val="00711426"/>
    <w:rsid w:val="007167B3"/>
    <w:rsid w:val="007321C1"/>
    <w:rsid w:val="007661B2"/>
    <w:rsid w:val="0077182D"/>
    <w:rsid w:val="00773913"/>
    <w:rsid w:val="0077522E"/>
    <w:rsid w:val="00796154"/>
    <w:rsid w:val="00797742"/>
    <w:rsid w:val="007A4CD7"/>
    <w:rsid w:val="007D0DB0"/>
    <w:rsid w:val="007F3502"/>
    <w:rsid w:val="007F4A5E"/>
    <w:rsid w:val="00801A46"/>
    <w:rsid w:val="0081714F"/>
    <w:rsid w:val="00824B22"/>
    <w:rsid w:val="00846D76"/>
    <w:rsid w:val="00862316"/>
    <w:rsid w:val="00881732"/>
    <w:rsid w:val="0089044A"/>
    <w:rsid w:val="00892A01"/>
    <w:rsid w:val="008B4918"/>
    <w:rsid w:val="008B54EA"/>
    <w:rsid w:val="008D67BF"/>
    <w:rsid w:val="008E6B5B"/>
    <w:rsid w:val="00922941"/>
    <w:rsid w:val="00940C1E"/>
    <w:rsid w:val="0094138B"/>
    <w:rsid w:val="0095095A"/>
    <w:rsid w:val="00955891"/>
    <w:rsid w:val="00965AA5"/>
    <w:rsid w:val="009731FF"/>
    <w:rsid w:val="00992AC2"/>
    <w:rsid w:val="009A52CC"/>
    <w:rsid w:val="009A63DF"/>
    <w:rsid w:val="009A64C5"/>
    <w:rsid w:val="009F0658"/>
    <w:rsid w:val="00A0309A"/>
    <w:rsid w:val="00A238D4"/>
    <w:rsid w:val="00A3646B"/>
    <w:rsid w:val="00A47C23"/>
    <w:rsid w:val="00A60E08"/>
    <w:rsid w:val="00AA6B72"/>
    <w:rsid w:val="00AB27DB"/>
    <w:rsid w:val="00AD0126"/>
    <w:rsid w:val="00AD13C8"/>
    <w:rsid w:val="00AF6351"/>
    <w:rsid w:val="00B1397A"/>
    <w:rsid w:val="00B15B6F"/>
    <w:rsid w:val="00B27B6B"/>
    <w:rsid w:val="00B56FCF"/>
    <w:rsid w:val="00B61A2A"/>
    <w:rsid w:val="00B717F1"/>
    <w:rsid w:val="00B75A06"/>
    <w:rsid w:val="00B76A11"/>
    <w:rsid w:val="00B90BD6"/>
    <w:rsid w:val="00B94BF1"/>
    <w:rsid w:val="00BA0F64"/>
    <w:rsid w:val="00BC69B1"/>
    <w:rsid w:val="00BE3C87"/>
    <w:rsid w:val="00C031F1"/>
    <w:rsid w:val="00C23CDE"/>
    <w:rsid w:val="00C31FA2"/>
    <w:rsid w:val="00C36DF4"/>
    <w:rsid w:val="00C42E6A"/>
    <w:rsid w:val="00C4329B"/>
    <w:rsid w:val="00CA0E00"/>
    <w:rsid w:val="00CA37A9"/>
    <w:rsid w:val="00CA37CA"/>
    <w:rsid w:val="00CB4333"/>
    <w:rsid w:val="00CB717A"/>
    <w:rsid w:val="00CB7BE8"/>
    <w:rsid w:val="00CD5254"/>
    <w:rsid w:val="00CD6840"/>
    <w:rsid w:val="00CE0A03"/>
    <w:rsid w:val="00CE3047"/>
    <w:rsid w:val="00CE3E44"/>
    <w:rsid w:val="00CF0B66"/>
    <w:rsid w:val="00CF47B5"/>
    <w:rsid w:val="00D15503"/>
    <w:rsid w:val="00D15940"/>
    <w:rsid w:val="00D21867"/>
    <w:rsid w:val="00D41D17"/>
    <w:rsid w:val="00D807A6"/>
    <w:rsid w:val="00D930F7"/>
    <w:rsid w:val="00D96182"/>
    <w:rsid w:val="00DA5B5A"/>
    <w:rsid w:val="00DD7983"/>
    <w:rsid w:val="00DF3C99"/>
    <w:rsid w:val="00E07A01"/>
    <w:rsid w:val="00E33E72"/>
    <w:rsid w:val="00E34533"/>
    <w:rsid w:val="00E40123"/>
    <w:rsid w:val="00E46EA1"/>
    <w:rsid w:val="00E54B14"/>
    <w:rsid w:val="00E75E17"/>
    <w:rsid w:val="00E80A16"/>
    <w:rsid w:val="00EB5766"/>
    <w:rsid w:val="00EC2F44"/>
    <w:rsid w:val="00F40D28"/>
    <w:rsid w:val="00F54442"/>
    <w:rsid w:val="00F57E1F"/>
    <w:rsid w:val="00F9553E"/>
    <w:rsid w:val="00F95AA5"/>
    <w:rsid w:val="00FD2082"/>
    <w:rsid w:val="00FD5E5F"/>
    <w:rsid w:val="00FD6685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5:docId w15:val="{88EB315A-37ED-4509-A1B9-3C38F09C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311015"/>
    <w:pPr>
      <w:numPr>
        <w:numId w:val="11"/>
      </w:numPr>
    </w:pPr>
    <w:rPr>
      <w:color w:val="auto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paragraph" w:styleId="Textkrper">
    <w:name w:val="Body Text"/>
    <w:basedOn w:val="Standard"/>
    <w:link w:val="TextkrperZchn"/>
    <w:rsid w:val="00A238D4"/>
    <w:pPr>
      <w:adjustRightInd w:val="0"/>
      <w:snapToGrid w:val="0"/>
      <w:spacing w:line="240" w:lineRule="auto"/>
    </w:pPr>
    <w:rPr>
      <w:rFonts w:ascii="Arial" w:hAnsi="Arial"/>
      <w:color w:val="auto"/>
      <w:sz w:val="22"/>
      <w:szCs w:val="24"/>
      <w:lang w:eastAsia="de-CH"/>
    </w:rPr>
  </w:style>
  <w:style w:type="character" w:customStyle="1" w:styleId="TextkrperZchn">
    <w:name w:val="Textkörper Zchn"/>
    <w:basedOn w:val="Absatz-Standardschriftart"/>
    <w:link w:val="Textkrper"/>
    <w:rsid w:val="00A238D4"/>
    <w:rPr>
      <w:rFonts w:ascii="Arial" w:hAnsi="Arial"/>
      <w:sz w:val="22"/>
      <w:szCs w:val="24"/>
    </w:rPr>
  </w:style>
  <w:style w:type="paragraph" w:styleId="Textkrper3">
    <w:name w:val="Body Text 3"/>
    <w:basedOn w:val="Standard"/>
    <w:link w:val="Textkrper3Zchn"/>
    <w:rsid w:val="00A238D4"/>
    <w:pPr>
      <w:adjustRightInd w:val="0"/>
      <w:snapToGrid w:val="0"/>
      <w:spacing w:line="240" w:lineRule="auto"/>
    </w:pPr>
    <w:rPr>
      <w:rFonts w:ascii="Arial" w:hAnsi="Arial"/>
      <w:color w:val="auto"/>
      <w:sz w:val="22"/>
      <w:szCs w:val="16"/>
      <w:lang w:eastAsia="de-CH"/>
    </w:rPr>
  </w:style>
  <w:style w:type="character" w:customStyle="1" w:styleId="Textkrper3Zchn">
    <w:name w:val="Textkörper 3 Zchn"/>
    <w:basedOn w:val="Absatz-Standardschriftart"/>
    <w:link w:val="Textkrper3"/>
    <w:rsid w:val="00A238D4"/>
    <w:rPr>
      <w:rFonts w:ascii="Arial" w:hAnsi="Arial"/>
      <w:sz w:val="22"/>
      <w:szCs w:val="16"/>
    </w:rPr>
  </w:style>
  <w:style w:type="character" w:styleId="BesuchterHyperlink">
    <w:name w:val="FollowedHyperlink"/>
    <w:basedOn w:val="Absatz-Standardschriftart"/>
    <w:rsid w:val="00DF3C99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sid w:val="00FF37B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F37B4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FF37B4"/>
    <w:rPr>
      <w:rFonts w:ascii="Formata Regular" w:hAnsi="Formata Regular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FF37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F37B4"/>
    <w:rPr>
      <w:rFonts w:ascii="Formata Regular" w:hAnsi="Formata Regular"/>
      <w:b/>
      <w:bCs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www.bs.ch/en/Portrait/expo-milano.htm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padiglionesvizzero.ch/en/home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ecure.bs.ch/web/marketing/en/kommunikation/formulare-expo-milano/symposium-how-to-feed-a-city-visions-technologies-emotions-en.html?mgnlFormToken=ZAIfw1QYC43um1jVWsxOBRR8oWFLrt6z" TargetMode="External"/><Relationship Id="rId20" Type="http://schemas.openxmlformats.org/officeDocument/2006/relationships/hyperlink" Target="http://www.fibl.org/de/medien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5" Type="http://schemas.openxmlformats.org/officeDocument/2006/relationships/styles" Target="styles.xml"/><Relationship Id="rId15" Type="http://schemas.openxmlformats.org/officeDocument/2006/relationships/hyperlink" Target="mailto:adrian.krebs@fibl.org" TargetMode="External"/><Relationship Id="rId23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www.fibl.org/en/themes/food-systems-green-space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eidrun.moschitz@fibl.org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-Handbuch" ma:contentTypeID="0x01010021251A29E786324FBACB9B84DCA5A1D50003A03C0D267ED840936BD7D7001C738E" ma:contentTypeVersion="17" ma:contentTypeDescription="" ma:contentTypeScope="" ma:versionID="094eeb91c96caaf62d3a221c6952a410">
  <xsd:schema xmlns:xsd="http://www.w3.org/2001/XMLSchema" xmlns:xs="http://www.w3.org/2001/XMLSchema" xmlns:p="http://schemas.microsoft.com/office/2006/metadata/properties" xmlns:ns2="9bda9346-f9d5-44ba-b0bd-099e10c918fb" targetNamespace="http://schemas.microsoft.com/office/2006/metadata/properties" ma:root="true" ma:fieldsID="98045e2d049af01db7720e92e5e5b844" ns2:_="">
    <xsd:import namespace="9bda9346-f9d5-44ba-b0bd-099e10c918fb"/>
    <xsd:element name="properties">
      <xsd:complexType>
        <xsd:sequence>
          <xsd:element name="documentManagement">
            <xsd:complexType>
              <xsd:all>
                <xsd:element ref="ns2:Erläuterung"/>
                <xsd:element ref="ns2:Kategorie_x0020_Q-Handbuch" minOccurs="0"/>
                <xsd:element ref="ns2:Mitgeltende_x0020_Unterlagen" minOccurs="0"/>
                <xsd:element ref="ns2:Mitgeltende_x0020_Unterlagen1" minOccurs="0"/>
                <xsd:element ref="ns2:Mitgeltende_x0020_Unterlagen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9346-f9d5-44ba-b0bd-099e10c918fb" elementFormDefault="qualified">
    <xsd:import namespace="http://schemas.microsoft.com/office/2006/documentManagement/types"/>
    <xsd:import namespace="http://schemas.microsoft.com/office/infopath/2007/PartnerControls"/>
    <xsd:element name="Erläuterung" ma:index="2" ma:displayName="Erläuterung" ma:internalName="Erl_x00e4_uterung" ma:readOnly="false">
      <xsd:simpleType>
        <xsd:restriction base="dms:Text">
          <xsd:maxLength value="255"/>
        </xsd:restriction>
      </xsd:simpleType>
    </xsd:element>
    <xsd:element name="Kategorie_x0020_Q-Handbuch" ma:index="3" nillable="true" ma:displayName="Kategorie Q-Handbuch" ma:default="0 Einleitung ins FiBL-Q" ma:format="Dropdown" ma:internalName="Kategorie_x0020_Q_x002d_Handbuch">
      <xsd:simpleType>
        <xsd:restriction base="dms:Choice">
          <xsd:enumeration value="0 Einleitung ins FiBL-Q"/>
          <xsd:enumeration value="1 Führung des FiBL"/>
          <xsd:enumeration value="1.1 Organisation"/>
          <xsd:enumeration value="1.2 Operative Führung"/>
          <xsd:enumeration value="1.3 Strategische Führung"/>
          <xsd:enumeration value="2 Leistungserstellung am FiBL"/>
          <xsd:enumeration value="2.1 Forschung"/>
          <xsd:enumeration value="2.2 Bildung"/>
          <xsd:enumeration value="2.3 Information und Dokumentation"/>
          <xsd:enumeration value="2.4 Beratung"/>
          <xsd:enumeration value="3 Support am FiBL"/>
          <xsd:enumeration value="3.1 Personalentwicklung und -führung"/>
          <xsd:enumeration value="3.2 Buchhaltung, Finanzen"/>
          <xsd:enumeration value="3.3 Administration"/>
          <xsd:enumeration value="3.4 Infrastruktur, Fahrzeuge, Hauswirtschaft und Sicherheit"/>
          <xsd:enumeration value="3.5 IT-Support"/>
          <xsd:enumeration value="3.6 Entwicklung FiBL-Q"/>
          <xsd:enumeration value="3.7 FiBL CI"/>
          <xsd:enumeration value="Kurzinformationen"/>
          <xsd:enumeration value="Biosicherheitskonzept"/>
          <xsd:enumeration value="Arbeitssicherheit"/>
        </xsd:restriction>
      </xsd:simpleType>
    </xsd:element>
    <xsd:element name="Mitgeltende_x0020_Unterlagen" ma:index="4" nillable="true" ma:displayName="Mitgeltende Unterlagen" ma:format="Hyperlink" ma:internalName="Mitgeltende_x0020_Unterlag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1" ma:index="12" nillable="true" ma:displayName="Mitgeltende Unterlagen1" ma:format="Hyperlink" ma:internalName="Mitgeltende_x0020_Unterlage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2" ma:index="13" nillable="true" ma:displayName="Mitgeltende Unterlagen2" ma:format="Hyperlink" ma:internalName="Mitgeltende_x0020_Unterlage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0" ma:displayName="Titel"/>
        <xsd:element ref="dc:subject" minOccurs="0" maxOccurs="1"/>
        <xsd:element ref="dc:description" minOccurs="0" maxOccurs="1" ma:index="5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geltende_x0020_Unterlagen2 xmlns="9bda9346-f9d5-44ba-b0bd-099e10c918fb">
      <Url xsi:nil="true"/>
      <Description xsi:nil="true"/>
    </Mitgeltende_x0020_Unterlagen2>
    <Mitgeltende_x0020_Unterlagen1 xmlns="9bda9346-f9d5-44ba-b0bd-099e10c918fb">
      <Url xsi:nil="true"/>
      <Description xsi:nil="true"/>
    </Mitgeltende_x0020_Unterlagen1>
    <Mitgeltende_x0020_Unterlagen xmlns="9bda9346-f9d5-44ba-b0bd-099e10c918fb">
      <Url xsi:nil="true"/>
      <Description xsi:nil="true"/>
    </Mitgeltende_x0020_Unterlagen>
    <Erläuterung xmlns="9bda9346-f9d5-44ba-b0bd-099e10c918fb">Vorlage Medienmitteilung</Erläuterung>
    <Kategorie_x0020_Q-Handbuch xmlns="9bda9346-f9d5-44ba-b0bd-099e10c918fb">2.3 Information und Dokumentation</Kategorie_x0020_Q-Handbuch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62B2EE-5357-4C72-ABD6-959082335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9346-f9d5-44ba-b0bd-099e10c91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070ECB-6144-469C-96A8-CF592334C302}">
  <ds:schemaRefs>
    <ds:schemaRef ds:uri="http://schemas.microsoft.com/office/2006/metadata/properties"/>
    <ds:schemaRef ds:uri="http://schemas.microsoft.com/office/infopath/2007/PartnerControls"/>
    <ds:schemaRef ds:uri="9bda9346-f9d5-44ba-b0bd-099e10c918fb"/>
  </ds:schemaRefs>
</ds:datastoreItem>
</file>

<file path=customXml/itemProps3.xml><?xml version="1.0" encoding="utf-8"?>
<ds:datastoreItem xmlns:ds="http://schemas.openxmlformats.org/officeDocument/2006/customXml" ds:itemID="{FAFE5030-010D-459B-BE60-A3794AB724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3536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FiBL</Company>
  <LinksUpToDate>false</LinksUpToDate>
  <CharactersWithSpaces>4089</CharactersWithSpaces>
  <SharedDoc>false</SharedDoc>
  <HLinks>
    <vt:vector size="30" baseType="variant">
      <vt:variant>
        <vt:i4>1245263</vt:i4>
      </vt:variant>
      <vt:variant>
        <vt:i4>12</vt:i4>
      </vt:variant>
      <vt:variant>
        <vt:i4>0</vt:i4>
      </vt:variant>
      <vt:variant>
        <vt:i4>5</vt:i4>
      </vt:variant>
      <vt:variant>
        <vt:lpwstr>http://www.fibl.org/aktuell/pm/2006/1109-biorindviehzucht.php</vt:lpwstr>
      </vt:variant>
      <vt:variant>
        <vt:lpwstr/>
      </vt:variant>
      <vt:variant>
        <vt:i4>3670070</vt:i4>
      </vt:variant>
      <vt:variant>
        <vt:i4>9</vt:i4>
      </vt:variant>
      <vt:variant>
        <vt:i4>0</vt:i4>
      </vt:variant>
      <vt:variant>
        <vt:i4>5</vt:i4>
      </vt:variant>
      <vt:variant>
        <vt:lpwstr>http://www.fibl.org/forschung/bodenwissenschaften/dok/index.php</vt:lpwstr>
      </vt:variant>
      <vt:variant>
        <vt:lpwstr/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>http://orgprints.org/5514/</vt:lpwstr>
      </vt:variant>
      <vt:variant>
        <vt:lpwstr/>
      </vt:variant>
      <vt:variant>
        <vt:i4>5439541</vt:i4>
      </vt:variant>
      <vt:variant>
        <vt:i4>3</vt:i4>
      </vt:variant>
      <vt:variant>
        <vt:i4>0</vt:i4>
      </vt:variant>
      <vt:variant>
        <vt:i4>5</vt:i4>
      </vt:variant>
      <vt:variant>
        <vt:lpwstr>mailto:lukas.kilcher@fibl.org</vt:lpwstr>
      </vt:variant>
      <vt:variant>
        <vt:lpwstr/>
      </vt:variant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mailto:jacqueline.forster@fibl.org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karin.nowack</dc:creator>
  <cp:lastModifiedBy>Basler Andreas</cp:lastModifiedBy>
  <cp:revision>6</cp:revision>
  <cp:lastPrinted>2015-08-04T09:51:00Z</cp:lastPrinted>
  <dcterms:created xsi:type="dcterms:W3CDTF">2015-08-04T09:46:00Z</dcterms:created>
  <dcterms:modified xsi:type="dcterms:W3CDTF">2015-08-04T10:18:00Z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</Properties>
</file>