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A717C" w14:textId="392BF01D" w:rsidR="004762FE" w:rsidRDefault="001B52E6" w:rsidP="003E5C36">
      <w:pPr>
        <w:pStyle w:val="FiBLmmzwischentitel"/>
        <w:sectPr w:rsidR="004762FE" w:rsidSect="001B31D5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>
        <w:t>M</w:t>
      </w:r>
      <w:r w:rsidR="004762FE">
        <w:t>edienmitteilung</w:t>
      </w:r>
    </w:p>
    <w:p w14:paraId="7D4A717D" w14:textId="4715333F" w:rsidR="00DE44EA" w:rsidRDefault="008D5A8C" w:rsidP="00DE44EA">
      <w:pPr>
        <w:pStyle w:val="FiBLmmtitel"/>
      </w:pPr>
      <w:proofErr w:type="spellStart"/>
      <w:r>
        <w:t>MeinHofKompass</w:t>
      </w:r>
      <w:proofErr w:type="spellEnd"/>
      <w:r>
        <w:t xml:space="preserve"> macht Biobetriebe fit für die Zukunft</w:t>
      </w:r>
    </w:p>
    <w:p w14:paraId="28129603" w14:textId="7156A549" w:rsidR="00C10FFE" w:rsidRPr="00C10FFE" w:rsidRDefault="004F6C83" w:rsidP="00C10FFE">
      <w:pPr>
        <w:pStyle w:val="FiBLmmstandard"/>
        <w:rPr>
          <w:rFonts w:ascii="Gill Sans MT" w:hAnsi="Gill Sans MT"/>
          <w:b/>
          <w:bCs/>
        </w:rPr>
      </w:pPr>
      <w:r w:rsidRPr="004F6C83">
        <w:rPr>
          <w:rFonts w:ascii="Gill Sans MT" w:hAnsi="Gill Sans MT"/>
          <w:b/>
          <w:bCs/>
        </w:rPr>
        <w:t xml:space="preserve">Mit </w:t>
      </w:r>
      <w:proofErr w:type="spellStart"/>
      <w:r w:rsidRPr="004F6C83">
        <w:rPr>
          <w:rFonts w:ascii="Gill Sans MT" w:hAnsi="Gill Sans MT"/>
          <w:b/>
          <w:bCs/>
        </w:rPr>
        <w:t>MeinHofKompass</w:t>
      </w:r>
      <w:proofErr w:type="spellEnd"/>
      <w:r w:rsidRPr="004F6C83">
        <w:rPr>
          <w:rFonts w:ascii="Gill Sans MT" w:hAnsi="Gill Sans MT"/>
          <w:b/>
          <w:bCs/>
        </w:rPr>
        <w:t xml:space="preserve"> erhalten </w:t>
      </w:r>
      <w:r>
        <w:rPr>
          <w:rFonts w:ascii="Gill Sans MT" w:hAnsi="Gill Sans MT"/>
          <w:b/>
          <w:bCs/>
        </w:rPr>
        <w:t>Bio</w:t>
      </w:r>
      <w:r w:rsidR="0046694D">
        <w:rPr>
          <w:rFonts w:ascii="Gill Sans MT" w:hAnsi="Gill Sans MT"/>
          <w:b/>
          <w:bCs/>
        </w:rPr>
        <w:t>landwirtinnen</w:t>
      </w:r>
      <w:r w:rsidRPr="004F6C83">
        <w:rPr>
          <w:rFonts w:ascii="Gill Sans MT" w:hAnsi="Gill Sans MT"/>
          <w:b/>
          <w:bCs/>
        </w:rPr>
        <w:t xml:space="preserve"> und B</w:t>
      </w:r>
      <w:r w:rsidR="0046694D">
        <w:rPr>
          <w:rFonts w:ascii="Gill Sans MT" w:hAnsi="Gill Sans MT"/>
          <w:b/>
          <w:bCs/>
        </w:rPr>
        <w:t>iolandwirte</w:t>
      </w:r>
      <w:r w:rsidRPr="004F6C83">
        <w:rPr>
          <w:rFonts w:ascii="Gill Sans MT" w:hAnsi="Gill Sans MT"/>
          <w:b/>
          <w:bCs/>
        </w:rPr>
        <w:t xml:space="preserve"> ein einfaches Online-Werkzeug, das ihnen zeigt, wie nachhaltig ihr Betrieb heute aufgestellt ist – und wo sie noch Potenzial haben. </w:t>
      </w:r>
      <w:r w:rsidR="002A36C0">
        <w:rPr>
          <w:rFonts w:ascii="Gill Sans MT" w:hAnsi="Gill Sans MT"/>
          <w:b/>
          <w:bCs/>
        </w:rPr>
        <w:t>Mit</w:t>
      </w:r>
      <w:r w:rsidR="005703A4">
        <w:rPr>
          <w:rFonts w:ascii="Gill Sans MT" w:hAnsi="Gill Sans MT"/>
          <w:b/>
          <w:bCs/>
        </w:rPr>
        <w:t xml:space="preserve"> </w:t>
      </w:r>
      <w:r w:rsidR="00D00569">
        <w:rPr>
          <w:rFonts w:ascii="Gill Sans MT" w:hAnsi="Gill Sans MT"/>
          <w:b/>
          <w:bCs/>
        </w:rPr>
        <w:t xml:space="preserve">der </w:t>
      </w:r>
      <w:r w:rsidR="00A40CF7">
        <w:rPr>
          <w:rFonts w:ascii="Gill Sans MT" w:hAnsi="Gill Sans MT"/>
          <w:b/>
          <w:bCs/>
        </w:rPr>
        <w:t>Web-App</w:t>
      </w:r>
      <w:r w:rsidR="005C286A">
        <w:rPr>
          <w:rFonts w:ascii="Gill Sans MT" w:hAnsi="Gill Sans MT"/>
          <w:b/>
          <w:bCs/>
        </w:rPr>
        <w:t xml:space="preserve"> </w:t>
      </w:r>
      <w:hyperlink r:id="rId13" w:tgtFrame="_new" w:history="1">
        <w:r w:rsidRPr="004F6C83">
          <w:rPr>
            <w:rStyle w:val="Hyperlink"/>
            <w:rFonts w:ascii="Gill Sans MT" w:hAnsi="Gill Sans MT"/>
            <w:b/>
            <w:bCs/>
          </w:rPr>
          <w:t>app.meinhofkompass.ch</w:t>
        </w:r>
      </w:hyperlink>
      <w:r w:rsidR="00C10FFE">
        <w:rPr>
          <w:rFonts w:ascii="Gill Sans MT" w:hAnsi="Gill Sans MT"/>
          <w:b/>
          <w:bCs/>
        </w:rPr>
        <w:t xml:space="preserve"> </w:t>
      </w:r>
      <w:r w:rsidR="00E768B3">
        <w:rPr>
          <w:rFonts w:ascii="Gill Sans MT" w:hAnsi="Gill Sans MT"/>
          <w:b/>
          <w:bCs/>
        </w:rPr>
        <w:t>erhalten</w:t>
      </w:r>
      <w:r w:rsidR="00C10FFE" w:rsidRPr="00C10FFE">
        <w:rPr>
          <w:rFonts w:ascii="Gill Sans MT" w:hAnsi="Gill Sans MT"/>
          <w:b/>
          <w:bCs/>
        </w:rPr>
        <w:t xml:space="preserve"> sie </w:t>
      </w:r>
      <w:r w:rsidR="00E768B3">
        <w:rPr>
          <w:rFonts w:ascii="Gill Sans MT" w:hAnsi="Gill Sans MT"/>
          <w:b/>
          <w:bCs/>
        </w:rPr>
        <w:t xml:space="preserve">kostenlos und unverbindlich </w:t>
      </w:r>
      <w:r w:rsidR="00C10FFE" w:rsidRPr="00C10FFE">
        <w:rPr>
          <w:rFonts w:ascii="Gill Sans MT" w:hAnsi="Gill Sans MT"/>
          <w:b/>
          <w:bCs/>
        </w:rPr>
        <w:t xml:space="preserve">einen </w:t>
      </w:r>
      <w:r w:rsidR="00496C7E">
        <w:rPr>
          <w:rFonts w:ascii="Gill Sans MT" w:hAnsi="Gill Sans MT"/>
          <w:b/>
          <w:bCs/>
        </w:rPr>
        <w:t>fundierten</w:t>
      </w:r>
      <w:r w:rsidR="00C10FFE" w:rsidRPr="00C10FFE">
        <w:rPr>
          <w:rFonts w:ascii="Gill Sans MT" w:hAnsi="Gill Sans MT"/>
          <w:b/>
          <w:bCs/>
        </w:rPr>
        <w:t xml:space="preserve"> Nachhaltigkeitscheck, praxisnahe Informationen und Kontaktmöglichkeiten zu Gleichgesinnten. </w:t>
      </w:r>
      <w:proofErr w:type="spellStart"/>
      <w:r w:rsidR="007F4CEB">
        <w:rPr>
          <w:rFonts w:ascii="Gill Sans MT" w:hAnsi="Gill Sans MT"/>
          <w:b/>
          <w:bCs/>
        </w:rPr>
        <w:t>MeinHofKompass</w:t>
      </w:r>
      <w:proofErr w:type="spellEnd"/>
      <w:r w:rsidR="007F4CEB">
        <w:rPr>
          <w:rFonts w:ascii="Gill Sans MT" w:hAnsi="Gill Sans MT"/>
          <w:b/>
          <w:bCs/>
        </w:rPr>
        <w:t xml:space="preserve"> </w:t>
      </w:r>
      <w:r w:rsidR="0067595A">
        <w:rPr>
          <w:rFonts w:ascii="Gill Sans MT" w:hAnsi="Gill Sans MT"/>
          <w:b/>
          <w:bCs/>
        </w:rPr>
        <w:t xml:space="preserve">wurde </w:t>
      </w:r>
      <w:r w:rsidR="00B969C4">
        <w:rPr>
          <w:rFonts w:ascii="Gill Sans MT" w:hAnsi="Gill Sans MT"/>
          <w:b/>
          <w:bCs/>
        </w:rPr>
        <w:t>gemeinsam</w:t>
      </w:r>
      <w:r w:rsidR="00622A03">
        <w:rPr>
          <w:rFonts w:ascii="Gill Sans MT" w:hAnsi="Gill Sans MT"/>
          <w:b/>
          <w:bCs/>
        </w:rPr>
        <w:t xml:space="preserve"> </w:t>
      </w:r>
      <w:r w:rsidR="007F4CEB">
        <w:rPr>
          <w:rFonts w:ascii="Gill Sans MT" w:hAnsi="Gill Sans MT"/>
          <w:b/>
          <w:bCs/>
        </w:rPr>
        <w:t xml:space="preserve">vom Forschungsinstitut für biologischen Landbau FiBL und </w:t>
      </w:r>
      <w:r w:rsidR="009E45E7">
        <w:rPr>
          <w:rFonts w:ascii="Gill Sans MT" w:hAnsi="Gill Sans MT"/>
          <w:b/>
          <w:bCs/>
        </w:rPr>
        <w:t xml:space="preserve">von </w:t>
      </w:r>
      <w:r w:rsidR="007F4CEB">
        <w:rPr>
          <w:rFonts w:ascii="Gill Sans MT" w:hAnsi="Gill Sans MT"/>
          <w:b/>
          <w:bCs/>
        </w:rPr>
        <w:t>Bio Suisse</w:t>
      </w:r>
      <w:r w:rsidR="009E45E7">
        <w:rPr>
          <w:rFonts w:ascii="Gill Sans MT" w:hAnsi="Gill Sans MT"/>
          <w:b/>
          <w:bCs/>
        </w:rPr>
        <w:t xml:space="preserve"> entwickelt</w:t>
      </w:r>
      <w:r w:rsidR="00C10FFE" w:rsidRPr="00C10FFE">
        <w:rPr>
          <w:rFonts w:ascii="Gill Sans MT" w:hAnsi="Gill Sans MT"/>
          <w:b/>
          <w:bCs/>
        </w:rPr>
        <w:t>.</w:t>
      </w:r>
    </w:p>
    <w:p w14:paraId="09185BA7" w14:textId="35CBE9A3" w:rsidR="00425269" w:rsidRPr="00FE77A6" w:rsidRDefault="00730BF9" w:rsidP="2DB5DDD8">
      <w:pPr>
        <w:pStyle w:val="FiBLmmstandard"/>
        <w:rPr>
          <w:rFonts w:ascii="Gill Sans MT" w:hAnsi="Gill Sans MT"/>
          <w:b/>
          <w:bCs/>
        </w:rPr>
      </w:pPr>
      <w:r>
        <w:tab/>
      </w:r>
    </w:p>
    <w:p w14:paraId="4100CF23" w14:textId="69335D42" w:rsidR="00425269" w:rsidRPr="00FE77A6" w:rsidRDefault="008D5A8C" w:rsidP="00FE77A6">
      <w:pPr>
        <w:pStyle w:val="FiBLmmstandard"/>
      </w:pPr>
      <w:r>
        <w:rPr>
          <w:noProof/>
        </w:rPr>
        <w:drawing>
          <wp:inline distT="0" distB="0" distL="0" distR="0" wp14:anchorId="52F776FF" wp14:editId="3B2BC5F5">
            <wp:extent cx="5400040" cy="3596005"/>
            <wp:effectExtent l="0" t="0" r="0" b="4445"/>
            <wp:docPr id="706492371" name="Grafik 1" descr="Ein Bild, das Person, Kleidung, draußen, Gr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92371" name="Grafik 1" descr="Ein Bild, das Person, Kleidung, draußen, Gra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9D21" w14:textId="64897F1C" w:rsidR="00425269" w:rsidRPr="00BC3D4F" w:rsidRDefault="0071714E" w:rsidP="001B52E6">
      <w:pPr>
        <w:pStyle w:val="FiBLmmheader"/>
      </w:pPr>
      <w:r>
        <w:t xml:space="preserve">Die </w:t>
      </w:r>
      <w:r w:rsidR="002A36C0">
        <w:t>Web-App</w:t>
      </w:r>
      <w:r>
        <w:t xml:space="preserve"> </w:t>
      </w:r>
      <w:proofErr w:type="spellStart"/>
      <w:r w:rsidR="00BC3D4F" w:rsidRPr="00BC3D4F">
        <w:t>MeinHofKompass</w:t>
      </w:r>
      <w:proofErr w:type="spellEnd"/>
      <w:r w:rsidR="00BC3D4F" w:rsidRPr="00BC3D4F">
        <w:t xml:space="preserve"> wurde in zahlreich</w:t>
      </w:r>
      <w:r w:rsidR="00BC3D4F">
        <w:t xml:space="preserve">en Tests mit Praktiker*innen für den Gebrauch am </w:t>
      </w:r>
      <w:r w:rsidR="0063336C">
        <w:t>Mobilgerät</w:t>
      </w:r>
      <w:r w:rsidR="00BC3D4F">
        <w:t xml:space="preserve"> optimiert. </w:t>
      </w:r>
      <w:r w:rsidR="008D5A8C" w:rsidRPr="00BC3D4F">
        <w:t>(Foto: FiBL, Christian Pfister) </w:t>
      </w:r>
    </w:p>
    <w:p w14:paraId="346B18A4" w14:textId="77777777" w:rsidR="008D5A8C" w:rsidRPr="00BC3D4F" w:rsidRDefault="008D5A8C" w:rsidP="008D5A8C">
      <w:pPr>
        <w:pStyle w:val="FiBLmmliteratur"/>
        <w:rPr>
          <w:highlight w:val="yellow"/>
        </w:rPr>
      </w:pPr>
    </w:p>
    <w:p w14:paraId="30585A62" w14:textId="2131A7C1" w:rsidR="00BC3D4F" w:rsidRDefault="00E06042" w:rsidP="002D61D4">
      <w:pPr>
        <w:pStyle w:val="FiBLmmstandard"/>
      </w:pPr>
      <w:r w:rsidRPr="003D3290">
        <w:t xml:space="preserve">(Frick, </w:t>
      </w:r>
      <w:r w:rsidR="008E1CE6" w:rsidRPr="003D3290">
        <w:t>08</w:t>
      </w:r>
      <w:r w:rsidRPr="003D3290">
        <w:t>.</w:t>
      </w:r>
      <w:r w:rsidR="008E1CE6" w:rsidRPr="003D3290">
        <w:t>10</w:t>
      </w:r>
      <w:r w:rsidRPr="003D3290">
        <w:t>.</w:t>
      </w:r>
      <w:r w:rsidR="008E1CE6" w:rsidRPr="003D3290">
        <w:t>2025</w:t>
      </w:r>
      <w:r w:rsidRPr="003D3290">
        <w:t>)</w:t>
      </w:r>
      <w:r w:rsidRPr="00E53D3D">
        <w:t xml:space="preserve"> </w:t>
      </w:r>
      <w:r w:rsidR="00E53D3D">
        <w:t>Nachhaltigkeit ist in der Landwirtschaft längst mehr als ein Schlagwort, sie ist eine Notwendigkeit. Doch wie können Landwirt*</w:t>
      </w:r>
      <w:r w:rsidR="001B52E6">
        <w:t>innen optimal bei der nachhaltigen Ausrichtung ihrer Betriebe unterstützt werden</w:t>
      </w:r>
      <w:r w:rsidR="00E53D3D">
        <w:t xml:space="preserve">? Dieser Frage nimmt sich das Forschungsprojekt </w:t>
      </w:r>
      <w:proofErr w:type="spellStart"/>
      <w:r w:rsidR="00E53D3D">
        <w:t>MeinHofKompass</w:t>
      </w:r>
      <w:proofErr w:type="spellEnd"/>
      <w:r w:rsidR="00E53D3D">
        <w:t xml:space="preserve"> an. </w:t>
      </w:r>
    </w:p>
    <w:p w14:paraId="5D00B55B" w14:textId="36668CF0" w:rsidR="00BC3D4F" w:rsidRDefault="0063336C" w:rsidP="00BC3D4F">
      <w:pPr>
        <w:pStyle w:val="FiBLmmzwischentitel"/>
      </w:pPr>
      <w:r>
        <w:lastRenderedPageBreak/>
        <w:t>S</w:t>
      </w:r>
      <w:r w:rsidR="00BC3D4F">
        <w:t xml:space="preserve">chweizweit einzigartiges Angebot </w:t>
      </w:r>
    </w:p>
    <w:p w14:paraId="4423A46E" w14:textId="5CBFE13C" w:rsidR="002D61D4" w:rsidRDefault="002D61D4" w:rsidP="002D61D4">
      <w:pPr>
        <w:pStyle w:val="FiBLmmstandard"/>
      </w:pPr>
      <w:r>
        <w:t xml:space="preserve">«Als wir mit der Entwicklung von </w:t>
      </w:r>
      <w:proofErr w:type="spellStart"/>
      <w:r>
        <w:t>MeinHofKompass</w:t>
      </w:r>
      <w:proofErr w:type="spellEnd"/>
      <w:r>
        <w:t xml:space="preserve"> angefangen haben, </w:t>
      </w:r>
      <w:r w:rsidR="00622A03">
        <w:t>war unsere Überlegung</w:t>
      </w:r>
      <w:r>
        <w:t xml:space="preserve">: Was bringt Landwirt*innen wirklich einen Mehrwert? Die Antwort war klar: eine Bündelung verschiedener Angebote», </w:t>
      </w:r>
      <w:r w:rsidR="0063336C">
        <w:t>meint</w:t>
      </w:r>
      <w:r>
        <w:t xml:space="preserve"> Lukas Baumgart, Projektleiter aus dem Departement für Agrar- und Ernährungssysteme am FiBL.</w:t>
      </w:r>
      <w:r w:rsidR="00BC3D4F">
        <w:t xml:space="preserve"> Diese Bündelung sieht in der </w:t>
      </w:r>
      <w:r w:rsidR="0063336C">
        <w:t>während zwei Jahren entwickelten</w:t>
      </w:r>
      <w:r w:rsidR="00BC3D4F">
        <w:t xml:space="preserve"> </w:t>
      </w:r>
      <w:r w:rsidR="002778FC">
        <w:t>Web-App</w:t>
      </w:r>
      <w:r w:rsidR="00BC3D4F">
        <w:t xml:space="preserve"> folgendermassen aus:</w:t>
      </w:r>
    </w:p>
    <w:p w14:paraId="7D4A7182" w14:textId="56109239" w:rsidR="00CD4B01" w:rsidRDefault="002D61D4" w:rsidP="002D61D4">
      <w:pPr>
        <w:pStyle w:val="FiBLmmaufzhlungszeichen"/>
      </w:pPr>
      <w:r>
        <w:t>Ein</w:t>
      </w:r>
      <w:r w:rsidR="00E53D3D">
        <w:t xml:space="preserve"> </w:t>
      </w:r>
      <w:r w:rsidR="00E53D3D" w:rsidRPr="0063336C">
        <w:rPr>
          <w:b/>
          <w:bCs/>
        </w:rPr>
        <w:t>Nachhaltigkeits-</w:t>
      </w:r>
      <w:r w:rsidR="004F6847" w:rsidRPr="0063336C">
        <w:rPr>
          <w:b/>
          <w:bCs/>
        </w:rPr>
        <w:t>Selbstc</w:t>
      </w:r>
      <w:r w:rsidR="00E53D3D" w:rsidRPr="0063336C">
        <w:rPr>
          <w:b/>
          <w:bCs/>
        </w:rPr>
        <w:t>heck</w:t>
      </w:r>
      <w:r w:rsidR="00E53D3D">
        <w:t xml:space="preserve"> </w:t>
      </w:r>
      <w:r w:rsidR="004F6847">
        <w:t>liefert</w:t>
      </w:r>
      <w:r w:rsidR="00E53D3D">
        <w:t xml:space="preserve"> direktes Feedback, wo </w:t>
      </w:r>
      <w:r w:rsidR="004F6847">
        <w:t>ein</w:t>
      </w:r>
      <w:r w:rsidR="00E53D3D">
        <w:t xml:space="preserve"> Betrieb in den verschiedenen Bereichen der Nachhaltigkeit steht.</w:t>
      </w:r>
      <w:r w:rsidR="004F6847">
        <w:t xml:space="preserve"> Je nach Zeit und Interesse kann ein 30-minütiger Basischeck mit umfassenden Vertiefungsfragen ergänzt werden.</w:t>
      </w:r>
    </w:p>
    <w:p w14:paraId="45582E6E" w14:textId="6F610D53" w:rsidR="00E53D3D" w:rsidRDefault="004F6847" w:rsidP="00CD4B01">
      <w:pPr>
        <w:pStyle w:val="FiBLmmaufzhlungszeichen"/>
      </w:pPr>
      <w:r>
        <w:t xml:space="preserve">Basierend auf den </w:t>
      </w:r>
      <w:r w:rsidR="2420BBDB">
        <w:t>Fragen</w:t>
      </w:r>
      <w:r>
        <w:t xml:space="preserve"> des Selbstchecks wird relevantes Informationsmaterial vorgeschlagen. </w:t>
      </w:r>
      <w:r w:rsidR="00E53D3D">
        <w:t xml:space="preserve">Eine </w:t>
      </w:r>
      <w:r w:rsidR="537FBC66">
        <w:t>vielfältige</w:t>
      </w:r>
      <w:r w:rsidR="00E53D3D">
        <w:t xml:space="preserve"> </w:t>
      </w:r>
      <w:r w:rsidR="00E53D3D" w:rsidRPr="2DB5DDD8">
        <w:rPr>
          <w:b/>
          <w:bCs/>
        </w:rPr>
        <w:t>Wissenssammlung</w:t>
      </w:r>
      <w:r w:rsidR="00E53D3D">
        <w:t xml:space="preserve"> </w:t>
      </w:r>
      <w:r w:rsidR="00BE54D0">
        <w:t>bietet Fachwissen</w:t>
      </w:r>
      <w:r w:rsidR="00E53D3D">
        <w:t xml:space="preserve"> </w:t>
      </w:r>
      <w:r w:rsidR="1B0A416B">
        <w:t xml:space="preserve">für die Praxis </w:t>
      </w:r>
      <w:r w:rsidR="00E53D3D">
        <w:t xml:space="preserve">in Form von Merkblättern, Podcasts, Videos </w:t>
      </w:r>
      <w:r w:rsidR="675BFE22">
        <w:t xml:space="preserve">oder </w:t>
      </w:r>
      <w:r w:rsidR="53975F16">
        <w:t>Onlineartikeln</w:t>
      </w:r>
      <w:r w:rsidR="675BFE22">
        <w:t>.</w:t>
      </w:r>
      <w:r w:rsidR="00E53D3D">
        <w:t xml:space="preserve"> </w:t>
      </w:r>
    </w:p>
    <w:p w14:paraId="1C24323E" w14:textId="671C5C5F" w:rsidR="00E53D3D" w:rsidRPr="004F6847" w:rsidRDefault="004F6847" w:rsidP="004F6847">
      <w:pPr>
        <w:pStyle w:val="FiBLmmaufzhlungszeichen"/>
      </w:pPr>
      <w:r>
        <w:t>Die Verlinkung</w:t>
      </w:r>
      <w:r w:rsidR="00E53D3D">
        <w:t xml:space="preserve"> auf </w:t>
      </w:r>
      <w:r>
        <w:t>Chatgruppen</w:t>
      </w:r>
      <w:r w:rsidR="00E53D3D">
        <w:t xml:space="preserve"> und </w:t>
      </w:r>
      <w:r>
        <w:t>ein Angebot an</w:t>
      </w:r>
      <w:r w:rsidR="00E53D3D">
        <w:t xml:space="preserve"> Online-Veranstaltungen </w:t>
      </w:r>
      <w:r>
        <w:t xml:space="preserve">dient als niederschwellige Form der </w:t>
      </w:r>
      <w:r w:rsidRPr="2DB5DDD8">
        <w:rPr>
          <w:b/>
          <w:bCs/>
        </w:rPr>
        <w:t>Vernetzung</w:t>
      </w:r>
      <w:r>
        <w:t xml:space="preserve"> zwischen Landwirt*innen. So </w:t>
      </w:r>
      <w:r w:rsidR="13D4F031">
        <w:t>können sie</w:t>
      </w:r>
      <w:r>
        <w:t xml:space="preserve"> sich gezielt und themenspezifisch aus</w:t>
      </w:r>
      <w:r w:rsidR="0D851074">
        <w:t>tauschen</w:t>
      </w:r>
      <w:r>
        <w:t>.</w:t>
      </w:r>
    </w:p>
    <w:p w14:paraId="48326424" w14:textId="6346D271" w:rsidR="00E53D3D" w:rsidRPr="00450FA1" w:rsidRDefault="004F6847" w:rsidP="00CD4B01">
      <w:pPr>
        <w:pStyle w:val="FiBLmmaufzhlungszeichen"/>
      </w:pPr>
      <w:r>
        <w:t>Um noch fundiertere Entscheidungen zu treffen,</w:t>
      </w:r>
      <w:r w:rsidR="00E53D3D">
        <w:t xml:space="preserve"> </w:t>
      </w:r>
      <w:r>
        <w:t>können</w:t>
      </w:r>
      <w:r w:rsidR="00E53D3D">
        <w:t xml:space="preserve"> </w:t>
      </w:r>
      <w:r w:rsidR="3FC19857">
        <w:t xml:space="preserve">die Teilnehmenden </w:t>
      </w:r>
      <w:r w:rsidR="00E53D3D">
        <w:t xml:space="preserve">direkt </w:t>
      </w:r>
      <w:r w:rsidR="000E5D7D">
        <w:t>in</w:t>
      </w:r>
      <w:r w:rsidR="00E53D3D">
        <w:t xml:space="preserve"> der </w:t>
      </w:r>
      <w:r w:rsidR="000E5D7D">
        <w:t>Web-App</w:t>
      </w:r>
      <w:r w:rsidR="00E53D3D">
        <w:t xml:space="preserve"> </w:t>
      </w:r>
      <w:r w:rsidRPr="2DB5DDD8">
        <w:rPr>
          <w:b/>
          <w:bCs/>
        </w:rPr>
        <w:t>Beratungsanfragen</w:t>
      </w:r>
      <w:r>
        <w:t xml:space="preserve"> </w:t>
      </w:r>
      <w:r w:rsidR="71FA99C9">
        <w:t>stellen</w:t>
      </w:r>
      <w:r>
        <w:t xml:space="preserve">, die das </w:t>
      </w:r>
      <w:proofErr w:type="spellStart"/>
      <w:r>
        <w:t>MeinHofKompass</w:t>
      </w:r>
      <w:proofErr w:type="spellEnd"/>
      <w:r w:rsidR="4D24E853">
        <w:t>-</w:t>
      </w:r>
      <w:r>
        <w:t>Team an die bestmögliche Beratungsstelle vermittelt.</w:t>
      </w:r>
    </w:p>
    <w:p w14:paraId="74D384A3" w14:textId="1A0AA64D" w:rsidR="00BC3D4F" w:rsidRPr="003E2286" w:rsidRDefault="00127F83" w:rsidP="00465871">
      <w:pPr>
        <w:pStyle w:val="FiBLmmzwischentitel"/>
      </w:pPr>
      <w:r>
        <w:t>Meckern erwünscht</w:t>
      </w:r>
    </w:p>
    <w:p w14:paraId="7D4A7185" w14:textId="433A071B" w:rsidR="00F6745D" w:rsidRDefault="00864CF3" w:rsidP="009C0B90">
      <w:pPr>
        <w:pStyle w:val="FiBLmmstandard"/>
      </w:pPr>
      <w:r w:rsidRPr="00864CF3">
        <w:t xml:space="preserve">Erkenntnisse aus der </w:t>
      </w:r>
      <w:r w:rsidR="0042557D">
        <w:t xml:space="preserve">jetzt gestarteten </w:t>
      </w:r>
      <w:r w:rsidRPr="00864CF3">
        <w:t xml:space="preserve">einjährigen </w:t>
      </w:r>
      <w:r w:rsidR="0042557D">
        <w:t>Pilotphase</w:t>
      </w:r>
      <w:r w:rsidRPr="00864CF3">
        <w:t xml:space="preserve"> fliessen direkt in die Weiterentwicklung der </w:t>
      </w:r>
      <w:r w:rsidR="009F1231">
        <w:t>Web-App</w:t>
      </w:r>
      <w:r w:rsidRPr="00864CF3">
        <w:t xml:space="preserve"> ein.</w:t>
      </w:r>
      <w:r>
        <w:t xml:space="preserve"> Die aktive Teilnahme von Landwirt*innen ist entscheiden</w:t>
      </w:r>
      <w:r w:rsidR="0042557D">
        <w:t>d</w:t>
      </w:r>
      <w:r>
        <w:t xml:space="preserve">, denn nur so lässt sich erkennen, was bereits gut funktioniert und wo noch Verbesserungspotential besteht. </w:t>
      </w:r>
      <w:r w:rsidR="007E3961">
        <w:t xml:space="preserve">Christoph </w:t>
      </w:r>
      <w:proofErr w:type="spellStart"/>
      <w:r w:rsidR="007E3961">
        <w:t>Hümbelin</w:t>
      </w:r>
      <w:proofErr w:type="spellEnd"/>
      <w:r w:rsidR="00127F83">
        <w:t xml:space="preserve">, Landwirt und Teil des Praxis-Beirats, </w:t>
      </w:r>
      <w:r w:rsidR="0042557D">
        <w:t>findet</w:t>
      </w:r>
      <w:r w:rsidR="00127F83">
        <w:t>: «</w:t>
      </w:r>
      <w:r w:rsidR="007E3961">
        <w:t>Es braucht nicht viel Zeit und ist einfach gemacht.</w:t>
      </w:r>
      <w:r w:rsidR="00127F83">
        <w:t xml:space="preserve">» Wer also mit seinem Betrieb offen für Neues ist und mit wenig Aufwand ganzheitliche Lösungen für Nachhaltigkeitsfragen sucht, schaut am besten mal auf der </w:t>
      </w:r>
      <w:r w:rsidR="009F1231">
        <w:t>Web-App</w:t>
      </w:r>
      <w:r w:rsidR="00127F83">
        <w:t xml:space="preserve"> vorbei.</w:t>
      </w:r>
    </w:p>
    <w:p w14:paraId="4CAE9C5D" w14:textId="00DB0C99" w:rsidR="00C916EB" w:rsidRPr="005918B3" w:rsidRDefault="00EF4C02" w:rsidP="009C0B90">
      <w:pPr>
        <w:pStyle w:val="FiBLmmstandard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Früh dabei sein lohnt sich</w:t>
      </w:r>
    </w:p>
    <w:p w14:paraId="5DA23D46" w14:textId="7AB95E32" w:rsidR="00C916EB" w:rsidRPr="00864CF3" w:rsidRDefault="00E768B3" w:rsidP="009C0B90">
      <w:pPr>
        <w:pStyle w:val="FiBLmmstandard"/>
      </w:pPr>
      <w:proofErr w:type="spellStart"/>
      <w:r w:rsidRPr="00E768B3">
        <w:t>MeinHofKompass</w:t>
      </w:r>
      <w:proofErr w:type="spellEnd"/>
      <w:r w:rsidRPr="00E768B3">
        <w:t xml:space="preserve"> unterstützt </w:t>
      </w:r>
      <w:r w:rsidR="00EF4C02">
        <w:t>Betriebe</w:t>
      </w:r>
      <w:r w:rsidRPr="00E768B3">
        <w:t xml:space="preserve"> ab Herbst 2025 dabei, nachhaltig zu wirtschaften. Das Beste: Mitmachen ist völlig </w:t>
      </w:r>
      <w:r w:rsidRPr="0047432E">
        <w:t>kostenlos</w:t>
      </w:r>
      <w:r w:rsidRPr="008712BD">
        <w:t xml:space="preserve"> und </w:t>
      </w:r>
      <w:r w:rsidRPr="0047432E">
        <w:t>unverbindlich</w:t>
      </w:r>
      <w:r w:rsidR="00E235F1">
        <w:t xml:space="preserve">. </w:t>
      </w:r>
      <w:r w:rsidRPr="00E768B3">
        <w:t>Sofort mitmachen lohnt sich</w:t>
      </w:r>
      <w:r w:rsidR="00E235F1">
        <w:t xml:space="preserve"> besonders</w:t>
      </w:r>
      <w:r w:rsidRPr="00E768B3">
        <w:t>, denn die ersten 100 Betriebe, die den Check ausfüllen, erhalten eine kostenlose Beratung von einer Fachperson. </w:t>
      </w:r>
    </w:p>
    <w:p w14:paraId="7D4A7186" w14:textId="4B706C98" w:rsidR="00CD4B01" w:rsidRPr="00450FA1" w:rsidRDefault="00CD4B01" w:rsidP="00661678">
      <w:pPr>
        <w:pStyle w:val="FiBLmmzusatzinfo"/>
        <w:rPr>
          <w:lang w:val="it-CH"/>
        </w:rPr>
      </w:pPr>
      <w:r w:rsidRPr="00450FA1">
        <w:rPr>
          <w:lang w:val="it-CH"/>
        </w:rPr>
        <w:t>FiBL</w:t>
      </w:r>
      <w:r w:rsidR="00C01EEC">
        <w:rPr>
          <w:lang w:val="it-CH"/>
        </w:rPr>
        <w:t xml:space="preserve"> </w:t>
      </w:r>
      <w:proofErr w:type="spellStart"/>
      <w:r w:rsidRPr="00450FA1">
        <w:rPr>
          <w:lang w:val="it-CH"/>
        </w:rPr>
        <w:t>Kontakte</w:t>
      </w:r>
      <w:proofErr w:type="spellEnd"/>
    </w:p>
    <w:p w14:paraId="2B26D530" w14:textId="403B8F31" w:rsidR="00D465A8" w:rsidRPr="00FF3E23" w:rsidRDefault="00D465A8" w:rsidP="000970E7">
      <w:pPr>
        <w:pStyle w:val="FiBLmmaufzhlungszeichen"/>
        <w:rPr>
          <w:lang w:val="it-CH"/>
        </w:rPr>
      </w:pPr>
      <w:r>
        <w:t>Phie Thanner, Projektkommunikation FiBL</w:t>
      </w:r>
      <w:r w:rsidR="000970E7">
        <w:br/>
      </w:r>
      <w:r>
        <w:t xml:space="preserve">Tel. </w:t>
      </w:r>
      <w:r w:rsidRPr="00FF3E23">
        <w:rPr>
          <w:lang w:val="it-CH"/>
        </w:rPr>
        <w:t xml:space="preserve">+41 62 865 72 63, E-Mail </w:t>
      </w:r>
      <w:hyperlink r:id="rId15" w:history="1">
        <w:r w:rsidR="000970E7" w:rsidRPr="00FF3E23">
          <w:rPr>
            <w:rStyle w:val="Hyperlink"/>
            <w:lang w:val="it-CH"/>
          </w:rPr>
          <w:t>phie.thanner@fibl.org</w:t>
        </w:r>
      </w:hyperlink>
      <w:r w:rsidR="000970E7" w:rsidRPr="00FF3E23">
        <w:rPr>
          <w:lang w:val="it-CH"/>
        </w:rPr>
        <w:t xml:space="preserve"> </w:t>
      </w:r>
    </w:p>
    <w:p w14:paraId="7D4A7188" w14:textId="353162F8" w:rsidR="00CD4B01" w:rsidRPr="00DD1F8E" w:rsidRDefault="001B7AFD" w:rsidP="00163197">
      <w:pPr>
        <w:pStyle w:val="FiBLmmaufzhlungszeichen"/>
      </w:pPr>
      <w:r>
        <w:t>Ben</w:t>
      </w:r>
      <w:r w:rsidR="00DD1F8E">
        <w:t>jamin</w:t>
      </w:r>
      <w:r w:rsidR="00FE77A6">
        <w:t xml:space="preserve"> B</w:t>
      </w:r>
      <w:r>
        <w:t>lumenstein</w:t>
      </w:r>
      <w:r w:rsidR="00FE77A6">
        <w:t xml:space="preserve">, </w:t>
      </w:r>
      <w:r w:rsidR="00556AE2" w:rsidRPr="003A088B">
        <w:t>Departement für Agrar- und Ernährungssysteme</w:t>
      </w:r>
      <w:r w:rsidR="00556AE2">
        <w:t xml:space="preserve"> FiBL</w:t>
      </w:r>
      <w:r w:rsidR="00FE77A6" w:rsidRPr="00FE77A6">
        <w:br/>
      </w:r>
      <w:r w:rsidR="00163197">
        <w:t xml:space="preserve">Tel. </w:t>
      </w:r>
      <w:r w:rsidR="00163197" w:rsidRPr="00FA4883">
        <w:t>+41 62 865</w:t>
      </w:r>
      <w:r w:rsidR="00FA4883" w:rsidRPr="00FA4883">
        <w:t xml:space="preserve"> </w:t>
      </w:r>
      <w:r w:rsidR="00163197" w:rsidRPr="00FA4883">
        <w:t>04</w:t>
      </w:r>
      <w:r w:rsidR="00FA4883" w:rsidRPr="00FA4883">
        <w:t xml:space="preserve"> </w:t>
      </w:r>
      <w:r w:rsidR="00163197" w:rsidRPr="00FA4883">
        <w:t>31</w:t>
      </w:r>
      <w:r w:rsidR="00FA4883">
        <w:t xml:space="preserve">, E-Mail </w:t>
      </w:r>
      <w:hyperlink r:id="rId16" w:history="1">
        <w:r w:rsidR="00FA4883" w:rsidRPr="008A698B">
          <w:rPr>
            <w:rStyle w:val="Hyperlink"/>
          </w:rPr>
          <w:t>benjamin.blumenstein@fibl.org</w:t>
        </w:r>
      </w:hyperlink>
    </w:p>
    <w:p w14:paraId="7D4A718B" w14:textId="77777777" w:rsidR="00CD4B01" w:rsidRPr="00A40CF7" w:rsidRDefault="00CD4B01" w:rsidP="00CD4B01">
      <w:pPr>
        <w:pStyle w:val="FiBLmmzusatzinfo"/>
      </w:pPr>
      <w:r w:rsidRPr="00A40CF7">
        <w:t>Partner</w:t>
      </w:r>
    </w:p>
    <w:p w14:paraId="2C76487B" w14:textId="07983168" w:rsidR="003E6421" w:rsidRPr="00A40CF7" w:rsidRDefault="003E6421" w:rsidP="00041E28">
      <w:pPr>
        <w:pStyle w:val="FiBLmmaufzhlungszeichen"/>
      </w:pPr>
      <w:r w:rsidRPr="00A40CF7">
        <w:t>Bio Suisse</w:t>
      </w:r>
    </w:p>
    <w:p w14:paraId="7D4A718C" w14:textId="77777777" w:rsidR="00195EC7" w:rsidRPr="00406A71" w:rsidRDefault="00195EC7" w:rsidP="00195EC7">
      <w:pPr>
        <w:pStyle w:val="FiBLmmzusatzinfo"/>
      </w:pPr>
      <w:r w:rsidRPr="00406A71">
        <w:t>Links</w:t>
      </w:r>
    </w:p>
    <w:p w14:paraId="4C616261" w14:textId="1DB1370A" w:rsidR="003E6421" w:rsidRPr="003E6421" w:rsidRDefault="003E6421" w:rsidP="00041E28">
      <w:pPr>
        <w:pStyle w:val="FiBLmmaufzhlungszeichen"/>
      </w:pPr>
      <w:r w:rsidRPr="003E6421">
        <w:t>Projektwebseite</w:t>
      </w:r>
      <w:r w:rsidR="0064740C">
        <w:t>:</w:t>
      </w:r>
      <w:r w:rsidRPr="003E6421">
        <w:t xml:space="preserve"> </w:t>
      </w:r>
      <w:hyperlink r:id="rId17" w:history="1">
        <w:r w:rsidRPr="003E6421">
          <w:rPr>
            <w:rStyle w:val="Hyperlink"/>
          </w:rPr>
          <w:t>www.meinhofkompass.ch</w:t>
        </w:r>
      </w:hyperlink>
    </w:p>
    <w:p w14:paraId="4F07F5F5" w14:textId="54D22A65" w:rsidR="003E6421" w:rsidRPr="003E6421" w:rsidRDefault="0064740C" w:rsidP="00041E28">
      <w:pPr>
        <w:pStyle w:val="FiBLmmaufzhlungszeichen"/>
      </w:pPr>
      <w:r>
        <w:t>Web-App:</w:t>
      </w:r>
      <w:r w:rsidR="003E6421" w:rsidRPr="003E6421">
        <w:t xml:space="preserve"> </w:t>
      </w:r>
      <w:hyperlink r:id="rId18" w:history="1">
        <w:r w:rsidR="003E6421" w:rsidRPr="003E6421">
          <w:rPr>
            <w:rStyle w:val="Hyperlink"/>
          </w:rPr>
          <w:t>app.meinhofkompass.ch</w:t>
        </w:r>
      </w:hyperlink>
      <w:r w:rsidR="008712BD">
        <w:t xml:space="preserve"> </w:t>
      </w:r>
    </w:p>
    <w:p w14:paraId="5B5AFB23" w14:textId="3CED34C9" w:rsidR="003E6421" w:rsidRDefault="003E6421" w:rsidP="000236CF">
      <w:pPr>
        <w:pStyle w:val="FiBLmmaufzhlungszeichen"/>
        <w:jc w:val="both"/>
      </w:pPr>
      <w:proofErr w:type="gramStart"/>
      <w:r w:rsidRPr="000236CF">
        <w:t>FiBL Kurs</w:t>
      </w:r>
      <w:proofErr w:type="gramEnd"/>
      <w:r w:rsidR="00041E28" w:rsidRPr="000236CF">
        <w:t>:</w:t>
      </w:r>
      <w:r w:rsidRPr="000236CF">
        <w:t xml:space="preserve"> </w:t>
      </w:r>
      <w:r w:rsidR="000236CF">
        <w:fldChar w:fldCharType="begin"/>
      </w:r>
      <w:r w:rsidR="000236CF">
        <w:instrText>HYPERLINK "https://www.bioaktuell.ch/aktuell/agenda/termin/fibl-kurs-zukunft-planen-mit-meinhofkompass"</w:instrText>
      </w:r>
      <w:r w:rsidR="000236CF">
        <w:fldChar w:fldCharType="separate"/>
      </w:r>
      <w:r w:rsidRPr="000236CF">
        <w:rPr>
          <w:rStyle w:val="Hyperlink"/>
        </w:rPr>
        <w:t xml:space="preserve">Zukunft planen mit </w:t>
      </w:r>
      <w:proofErr w:type="spellStart"/>
      <w:r w:rsidRPr="000236CF">
        <w:rPr>
          <w:rStyle w:val="Hyperlink"/>
        </w:rPr>
        <w:t>MeinHofKompass</w:t>
      </w:r>
      <w:proofErr w:type="spellEnd"/>
      <w:r w:rsidR="000236CF">
        <w:fldChar w:fldCharType="end"/>
      </w:r>
    </w:p>
    <w:p w14:paraId="0B55FBDD" w14:textId="21265935" w:rsidR="00FE6A35" w:rsidRDefault="00FE6A35" w:rsidP="00041E28">
      <w:pPr>
        <w:pStyle w:val="FiBLmmaufzhlungszeichen"/>
      </w:pPr>
      <w:r>
        <w:t>Interview mit Lukas Baumgart</w:t>
      </w:r>
      <w:r w:rsidR="00041E28">
        <w:t>:</w:t>
      </w:r>
      <w:r>
        <w:t xml:space="preserve"> </w:t>
      </w:r>
      <w:hyperlink r:id="rId19" w:history="1">
        <w:r w:rsidR="00FF3E23">
          <w:rPr>
            <w:rStyle w:val="Hyperlink"/>
          </w:rPr>
          <w:t xml:space="preserve">Nachhaltigkeit managen statt nur messen: </w:t>
        </w:r>
        <w:proofErr w:type="spellStart"/>
        <w:r w:rsidR="00FF3E23">
          <w:rPr>
            <w:rStyle w:val="Hyperlink"/>
          </w:rPr>
          <w:t>MeinHofKompass</w:t>
        </w:r>
        <w:proofErr w:type="spellEnd"/>
        <w:r w:rsidR="00FF3E23">
          <w:rPr>
            <w:rStyle w:val="Hyperlink"/>
          </w:rPr>
          <w:t xml:space="preserve"> startet</w:t>
        </w:r>
      </w:hyperlink>
    </w:p>
    <w:p w14:paraId="1555578D" w14:textId="277B91E0" w:rsidR="00FE77A6" w:rsidRDefault="00FE77A6" w:rsidP="00FE77A6">
      <w:pPr>
        <w:pStyle w:val="FiBLmmzusatzinfo"/>
      </w:pPr>
      <w:r w:rsidRPr="00FE77A6">
        <w:t>Video</w:t>
      </w:r>
    </w:p>
    <w:p w14:paraId="267C33D2" w14:textId="776D38FB" w:rsidR="00FE77A6" w:rsidRPr="003E6421" w:rsidRDefault="00FE77A6" w:rsidP="00041E28">
      <w:pPr>
        <w:pStyle w:val="FiBLmmaufzhlungszeichen"/>
      </w:pPr>
      <w:r>
        <w:t xml:space="preserve">Stimmen zu </w:t>
      </w:r>
      <w:proofErr w:type="spellStart"/>
      <w:r>
        <w:t>MeinHofKompass</w:t>
      </w:r>
      <w:proofErr w:type="spellEnd"/>
      <w:r w:rsidR="00B83034">
        <w:t>:</w:t>
      </w:r>
      <w:r>
        <w:t xml:space="preserve"> </w:t>
      </w:r>
      <w:hyperlink r:id="rId20" w:history="1">
        <w:r w:rsidRPr="00FE77A6">
          <w:rPr>
            <w:rStyle w:val="Hyperlink"/>
          </w:rPr>
          <w:t xml:space="preserve">Warum </w:t>
        </w:r>
        <w:proofErr w:type="spellStart"/>
        <w:r w:rsidRPr="00FE77A6">
          <w:rPr>
            <w:rStyle w:val="Hyperlink"/>
          </w:rPr>
          <w:t>MeinHofKompass</w:t>
        </w:r>
        <w:proofErr w:type="spellEnd"/>
        <w:r w:rsidRPr="00FE77A6">
          <w:rPr>
            <w:rStyle w:val="Hyperlink"/>
          </w:rPr>
          <w:t>?</w:t>
        </w:r>
      </w:hyperlink>
    </w:p>
    <w:p w14:paraId="7D4A7190" w14:textId="77777777" w:rsidR="002A7256" w:rsidRDefault="002A7256" w:rsidP="002A7256">
      <w:pPr>
        <w:pStyle w:val="FiBLmmzusatzinfo"/>
      </w:pPr>
      <w:r>
        <w:t>Diese Medienmitteilung im Internet</w:t>
      </w:r>
    </w:p>
    <w:p w14:paraId="7D4A7191" w14:textId="340DB974" w:rsidR="007C691F" w:rsidRDefault="007C691F" w:rsidP="007C691F">
      <w:pPr>
        <w:pStyle w:val="FiBLmmstandard"/>
      </w:pPr>
      <w:r>
        <w:t xml:space="preserve">Sie finden diese Medienmitteilung einschliesslich Bilder im Internet unter </w:t>
      </w:r>
      <w:hyperlink r:id="rId21" w:history="1">
        <w:r w:rsidR="00B83FDA">
          <w:rPr>
            <w:rStyle w:val="Hyperlink"/>
          </w:rPr>
          <w:t>www.fibl.org/de/infothek/medien.html</w:t>
        </w:r>
      </w:hyperlink>
      <w:r w:rsidR="004B6C83">
        <w:t>.</w:t>
      </w:r>
    </w:p>
    <w:p w14:paraId="7D4A7192" w14:textId="4BD3B412" w:rsidR="002C0814" w:rsidRPr="00A04F66" w:rsidRDefault="002C0814" w:rsidP="00406A71">
      <w:pPr>
        <w:pStyle w:val="FiBLmmerluterungtitel"/>
      </w:pPr>
      <w:r>
        <w:t>Über das FiBL</w:t>
      </w:r>
    </w:p>
    <w:p w14:paraId="7D4A7195" w14:textId="24338A36" w:rsidR="004730C6" w:rsidRPr="00450FA1" w:rsidRDefault="00450FA1" w:rsidP="00450FA1">
      <w:pPr>
        <w:pStyle w:val="FiBLmmerluterung"/>
      </w:pPr>
      <w:r w:rsidRPr="00DB7736">
        <w:t xml:space="preserve">Das Forschungsinstitut für biologischen Landbau FiBL ist eine der weltweit führenden Forschungseinrichtungen im Bereich Biolandwirtschaft. Die Stärken des FiBL sind interdisziplinäre Forschung, gemeinsame Innovationen mit Landwirt*innen und der Lebensmittelbranche sowie ein rascher Wissenstransfer. Der </w:t>
      </w:r>
      <w:proofErr w:type="gramStart"/>
      <w:r w:rsidRPr="00DB7736">
        <w:t>FiBL Gruppe</w:t>
      </w:r>
      <w:proofErr w:type="gramEnd"/>
      <w:r w:rsidRPr="00DB7736">
        <w:t xml:space="preserve"> gehören derzeit F</w:t>
      </w:r>
      <w:r w:rsidR="005B07DB">
        <w:t>i</w:t>
      </w:r>
      <w:r w:rsidRPr="00DB7736">
        <w:t xml:space="preserve">BL Schweiz (gegründet 1973), FiBL Deutschland (2001), FiBL Österreich (2004), </w:t>
      </w:r>
      <w:proofErr w:type="spellStart"/>
      <w:r w:rsidR="005B07DB">
        <w:t>Ö</w:t>
      </w:r>
      <w:r w:rsidRPr="00DB7736">
        <w:t>MK</w:t>
      </w:r>
      <w:r w:rsidR="005B07DB">
        <w:t>i</w:t>
      </w:r>
      <w:proofErr w:type="spellEnd"/>
      <w:r w:rsidRPr="00DB7736">
        <w:t xml:space="preserve"> (ungarisches Forschungsinstitut für biologischen Landbau, 2011), FiBL Frankreich (2017) und das gemeinsam von den fünf nationalen Instituten getragene FiBL Europe (2017) an. An den verschiedenen Standorten sind </w:t>
      </w:r>
      <w:r w:rsidR="004E7DB7">
        <w:t>über</w:t>
      </w:r>
      <w:r w:rsidRPr="00DB7736">
        <w:t xml:space="preserve"> </w:t>
      </w:r>
      <w:r w:rsidR="1B799F18" w:rsidRPr="00DB7736">
        <w:t>40</w:t>
      </w:r>
      <w:r w:rsidR="009F3D54">
        <w:t>0</w:t>
      </w:r>
      <w:r w:rsidRPr="00DB7736">
        <w:t xml:space="preserve"> Mitarbeitende tätig. </w:t>
      </w:r>
      <w:hyperlink r:id="rId22" w:history="1">
        <w:r w:rsidR="005B07DB">
          <w:rPr>
            <w:rStyle w:val="Hyperlink"/>
          </w:rPr>
          <w:t>www.fibl.org</w:t>
        </w:r>
      </w:hyperlink>
    </w:p>
    <w:sectPr w:rsidR="004730C6" w:rsidRPr="00450FA1" w:rsidSect="001B31D5">
      <w:footerReference w:type="default" r:id="rId23"/>
      <w:type w:val="continuous"/>
      <w:pgSz w:w="11906" w:h="16838"/>
      <w:pgMar w:top="2268" w:right="1701" w:bottom="1701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99BA3" w14:textId="77777777" w:rsidR="00C83DDA" w:rsidRDefault="00C83DDA" w:rsidP="00F53AA9">
      <w:pPr>
        <w:spacing w:after="0" w:line="240" w:lineRule="auto"/>
      </w:pPr>
      <w:r>
        <w:separator/>
      </w:r>
    </w:p>
  </w:endnote>
  <w:endnote w:type="continuationSeparator" w:id="0">
    <w:p w14:paraId="41210062" w14:textId="77777777" w:rsidR="00C83DDA" w:rsidRDefault="00C83DDA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8A6B50" w14:paraId="7D4A71A4" w14:textId="77777777" w:rsidTr="00C16594">
      <w:trPr>
        <w:trHeight w:val="508"/>
      </w:trPr>
      <w:tc>
        <w:tcPr>
          <w:tcW w:w="7656" w:type="dxa"/>
        </w:tcPr>
        <w:p w14:paraId="7D4A71A1" w14:textId="77777777" w:rsidR="008A6B50" w:rsidRDefault="00F73377" w:rsidP="00DA14CE">
          <w:pPr>
            <w:pStyle w:val="FiBLmmfusszeile"/>
          </w:pPr>
          <w:r w:rsidRPr="008A6B50">
            <w:t xml:space="preserve">Forschungsinstitut für biologischen Landbau FiBL | Ackerstrasse 113 | Postfach 219 </w:t>
          </w:r>
        </w:p>
        <w:p w14:paraId="7D4A71A2" w14:textId="77777777" w:rsidR="00F73377" w:rsidRPr="008A6B50" w:rsidRDefault="00F73377" w:rsidP="0001151E">
          <w:pPr>
            <w:pStyle w:val="FiBLmmfusszeile"/>
          </w:pPr>
          <w:r w:rsidRPr="008A6B50">
            <w:t>5070 Frick | Schweiz</w:t>
          </w:r>
          <w:r w:rsidR="001B2B79" w:rsidRPr="008A6B50">
            <w:t xml:space="preserve"> | </w:t>
          </w:r>
          <w:r w:rsidR="0001151E">
            <w:t>Tel</w:t>
          </w:r>
          <w:r w:rsidR="001B2B79">
            <w:t xml:space="preserve"> +41 </w:t>
          </w:r>
          <w:r w:rsidRPr="008A6B50">
            <w:t xml:space="preserve">62 865 72 72 | </w:t>
          </w:r>
          <w:hyperlink r:id="rId1">
            <w:r w:rsidRPr="008A6B50">
              <w:t xml:space="preserve">info.suisse@fibl.org </w:t>
            </w:r>
          </w:hyperlink>
          <w:r w:rsidRPr="008A6B50">
            <w:t xml:space="preserve">| </w:t>
          </w:r>
          <w:hyperlink r:id="rId2">
            <w:r w:rsidRPr="008A6B50">
              <w:t>www.fibl.org</w:t>
            </w:r>
          </w:hyperlink>
        </w:p>
      </w:tc>
      <w:tc>
        <w:tcPr>
          <w:tcW w:w="407" w:type="dxa"/>
        </w:tcPr>
        <w:p w14:paraId="7D4A71A3" w14:textId="77777777" w:rsidR="00F73377" w:rsidRPr="008A6B50" w:rsidRDefault="00F73377" w:rsidP="00DA14CE">
          <w:pPr>
            <w:pStyle w:val="FiBLmmseitennummer"/>
          </w:pPr>
        </w:p>
      </w:tc>
    </w:tr>
  </w:tbl>
  <w:p w14:paraId="7D4A71A5" w14:textId="77777777" w:rsidR="00D142E7" w:rsidRPr="00F73377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73"/>
      <w:gridCol w:w="131"/>
    </w:tblGrid>
    <w:tr w:rsidR="00DA14CE" w:rsidRPr="008A6B50" w14:paraId="7D4A71AA" w14:textId="77777777" w:rsidTr="0053530C">
      <w:trPr>
        <w:trHeight w:val="508"/>
      </w:trPr>
      <w:tc>
        <w:tcPr>
          <w:tcW w:w="4923" w:type="pct"/>
        </w:tcPr>
        <w:p w14:paraId="7D4A71A8" w14:textId="7274ECA5" w:rsidR="00DA14CE" w:rsidRPr="001926E1" w:rsidRDefault="00DA14CE" w:rsidP="001926E1">
          <w:pPr>
            <w:pStyle w:val="FiBLmmfusszeile"/>
          </w:pPr>
          <w:r w:rsidRPr="003D3290">
            <w:t xml:space="preserve">Medienmitteilung vom </w:t>
          </w:r>
          <w:r w:rsidR="003E6421" w:rsidRPr="003D3290">
            <w:t>08.10.2025</w:t>
          </w:r>
        </w:p>
      </w:tc>
      <w:tc>
        <w:tcPr>
          <w:tcW w:w="77" w:type="pct"/>
        </w:tcPr>
        <w:p w14:paraId="7D4A71A9" w14:textId="77777777" w:rsidR="00DA14CE" w:rsidRPr="00DA14CE" w:rsidRDefault="00DA14CE" w:rsidP="00DA14CE">
          <w:pPr>
            <w:pStyle w:val="FiBLmmseitennummer"/>
          </w:pPr>
          <w:r w:rsidRPr="00DA14CE">
            <w:fldChar w:fldCharType="begin"/>
          </w:r>
          <w:r w:rsidRPr="00DA14CE">
            <w:instrText xml:space="preserve"> PAGE   \* MERGEFORMAT </w:instrText>
          </w:r>
          <w:r w:rsidRPr="00DA14CE">
            <w:fldChar w:fldCharType="separate"/>
          </w:r>
          <w:r w:rsidR="009B52A0">
            <w:rPr>
              <w:noProof/>
            </w:rPr>
            <w:t>2</w:t>
          </w:r>
          <w:r w:rsidRPr="00DA14CE">
            <w:fldChar w:fldCharType="end"/>
          </w:r>
        </w:p>
      </w:tc>
    </w:tr>
  </w:tbl>
  <w:p w14:paraId="7D4A71AB" w14:textId="77777777" w:rsidR="00DA14CE" w:rsidRPr="00F73377" w:rsidRDefault="00DA14CE" w:rsidP="00F73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4F786" w14:textId="77777777" w:rsidR="00C83DDA" w:rsidRDefault="00C83DDA" w:rsidP="00F53AA9">
      <w:pPr>
        <w:spacing w:after="0" w:line="240" w:lineRule="auto"/>
      </w:pPr>
      <w:r>
        <w:separator/>
      </w:r>
    </w:p>
  </w:footnote>
  <w:footnote w:type="continuationSeparator" w:id="0">
    <w:p w14:paraId="1298886D" w14:textId="77777777" w:rsidR="00C83DDA" w:rsidRDefault="00C83DDA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7995" w:type="dxa"/>
      <w:tblInd w:w="-4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7666E3" w14:paraId="7D4A719E" w14:textId="77777777" w:rsidTr="00C16594">
      <w:trPr>
        <w:trHeight w:val="599"/>
      </w:trPr>
      <w:tc>
        <w:tcPr>
          <w:tcW w:w="1616" w:type="dxa"/>
        </w:tcPr>
        <w:p w14:paraId="7D4A719B" w14:textId="77777777" w:rsidR="007666E3" w:rsidRPr="00C725B7" w:rsidRDefault="007666E3" w:rsidP="007666E3">
          <w:pPr>
            <w:pStyle w:val="FiBLmmheader"/>
          </w:pPr>
          <w:r>
            <w:rPr>
              <w:noProof/>
            </w:rPr>
            <w:drawing>
              <wp:inline distT="0" distB="0" distL="0" distR="0" wp14:anchorId="7D4A71AC" wp14:editId="7D4A71AD">
                <wp:extent cx="861695" cy="360680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FiBL_Switzerlan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111" w:type="dxa"/>
        </w:tcPr>
        <w:p w14:paraId="7D4A719C" w14:textId="77777777" w:rsidR="007666E3" w:rsidRDefault="007666E3" w:rsidP="007666E3">
          <w:pPr>
            <w:tabs>
              <w:tab w:val="right" w:pos="7653"/>
            </w:tabs>
          </w:pPr>
        </w:p>
      </w:tc>
      <w:tc>
        <w:tcPr>
          <w:tcW w:w="2268" w:type="dxa"/>
        </w:tcPr>
        <w:p w14:paraId="7D4A719D" w14:textId="77777777" w:rsidR="007666E3" w:rsidRDefault="007666E3" w:rsidP="00A033E7">
          <w:pPr>
            <w:tabs>
              <w:tab w:val="right" w:pos="7653"/>
            </w:tabs>
            <w:jc w:val="right"/>
          </w:pPr>
        </w:p>
      </w:tc>
    </w:tr>
  </w:tbl>
  <w:p w14:paraId="7D4A719F" w14:textId="77777777" w:rsidR="00540DAE" w:rsidRDefault="00540DAE" w:rsidP="00E71FBF">
    <w:pPr>
      <w:tabs>
        <w:tab w:val="right" w:pos="76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B616B"/>
    <w:multiLevelType w:val="hybridMultilevel"/>
    <w:tmpl w:val="17BA7BA0"/>
    <w:lvl w:ilvl="0" w:tplc="99942C50">
      <w:start w:val="1"/>
      <w:numFmt w:val="bullet"/>
      <w:pStyle w:val="FiBLmmerluterungaufzhlung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06535A6"/>
    <w:multiLevelType w:val="hybridMultilevel"/>
    <w:tmpl w:val="BF4E82C6"/>
    <w:lvl w:ilvl="0" w:tplc="EC5414F8">
      <w:start w:val="1"/>
      <w:numFmt w:val="decimal"/>
      <w:pStyle w:val="FiBLmmnummerierung"/>
      <w:lvlText w:val="%1."/>
      <w:lvlJc w:val="left"/>
      <w:pPr>
        <w:ind w:left="720" w:hanging="360"/>
      </w:pPr>
      <w:rPr>
        <w:rFonts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24358"/>
    <w:multiLevelType w:val="hybridMultilevel"/>
    <w:tmpl w:val="63BEE8AC"/>
    <w:lvl w:ilvl="0" w:tplc="BAF26DE8">
      <w:start w:val="1"/>
      <w:numFmt w:val="bullet"/>
      <w:pStyle w:val="FiBLmmaufzhlungszeichen"/>
      <w:lvlText w:val=""/>
      <w:lvlJc w:val="left"/>
      <w:pPr>
        <w:ind w:left="717" w:hanging="360"/>
      </w:pPr>
      <w:rPr>
        <w:rFonts w:ascii="Symbol" w:hAnsi="Symbol" w:hint="default"/>
        <w:color w:val="2F6C86"/>
        <w:em w:val="none"/>
      </w:rPr>
    </w:lvl>
    <w:lvl w:ilvl="1" w:tplc="401CF8A6">
      <w:start w:val="1"/>
      <w:numFmt w:val="bullet"/>
      <w:pStyle w:val="FiBLmmaufzhlungszeichen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maufzhlungszeichen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040365">
    <w:abstractNumId w:val="3"/>
  </w:num>
  <w:num w:numId="2" w16cid:durableId="212543354">
    <w:abstractNumId w:val="0"/>
  </w:num>
  <w:num w:numId="3" w16cid:durableId="290593166">
    <w:abstractNumId w:val="2"/>
  </w:num>
  <w:num w:numId="4" w16cid:durableId="399597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AD"/>
    <w:rsid w:val="00010C50"/>
    <w:rsid w:val="0001151E"/>
    <w:rsid w:val="000236CF"/>
    <w:rsid w:val="00041E28"/>
    <w:rsid w:val="000506DA"/>
    <w:rsid w:val="00067DAD"/>
    <w:rsid w:val="00075B35"/>
    <w:rsid w:val="0008157D"/>
    <w:rsid w:val="000970E7"/>
    <w:rsid w:val="00097E74"/>
    <w:rsid w:val="000A0CF7"/>
    <w:rsid w:val="000A3B13"/>
    <w:rsid w:val="000B5156"/>
    <w:rsid w:val="000C75D0"/>
    <w:rsid w:val="000D5714"/>
    <w:rsid w:val="000D7A27"/>
    <w:rsid w:val="000E5D7D"/>
    <w:rsid w:val="000F2BE9"/>
    <w:rsid w:val="001050BE"/>
    <w:rsid w:val="00107221"/>
    <w:rsid w:val="00115F83"/>
    <w:rsid w:val="00127F83"/>
    <w:rsid w:val="001354F8"/>
    <w:rsid w:val="001366DE"/>
    <w:rsid w:val="00146772"/>
    <w:rsid w:val="00163197"/>
    <w:rsid w:val="00164C87"/>
    <w:rsid w:val="0017068A"/>
    <w:rsid w:val="0018434A"/>
    <w:rsid w:val="001926E1"/>
    <w:rsid w:val="00195CBE"/>
    <w:rsid w:val="00195EC7"/>
    <w:rsid w:val="001A2005"/>
    <w:rsid w:val="001B19E6"/>
    <w:rsid w:val="001B2B79"/>
    <w:rsid w:val="001B31D5"/>
    <w:rsid w:val="001B3DB5"/>
    <w:rsid w:val="001B52E6"/>
    <w:rsid w:val="001B7AFD"/>
    <w:rsid w:val="001E1808"/>
    <w:rsid w:val="001E1C11"/>
    <w:rsid w:val="001F27C8"/>
    <w:rsid w:val="001F31D0"/>
    <w:rsid w:val="001F529F"/>
    <w:rsid w:val="00211862"/>
    <w:rsid w:val="00215EA1"/>
    <w:rsid w:val="002203DD"/>
    <w:rsid w:val="0022639B"/>
    <w:rsid w:val="00230924"/>
    <w:rsid w:val="00270B45"/>
    <w:rsid w:val="002778FC"/>
    <w:rsid w:val="00280674"/>
    <w:rsid w:val="002925F1"/>
    <w:rsid w:val="002A36C0"/>
    <w:rsid w:val="002A7256"/>
    <w:rsid w:val="002B1D53"/>
    <w:rsid w:val="002C0814"/>
    <w:rsid w:val="002C3506"/>
    <w:rsid w:val="002C4031"/>
    <w:rsid w:val="002D5CD1"/>
    <w:rsid w:val="002D61D4"/>
    <w:rsid w:val="002D757B"/>
    <w:rsid w:val="002D7D78"/>
    <w:rsid w:val="002E414D"/>
    <w:rsid w:val="002F586A"/>
    <w:rsid w:val="003150C5"/>
    <w:rsid w:val="003847CC"/>
    <w:rsid w:val="003A4191"/>
    <w:rsid w:val="003C36F1"/>
    <w:rsid w:val="003C3779"/>
    <w:rsid w:val="003C4537"/>
    <w:rsid w:val="003C6406"/>
    <w:rsid w:val="003D1138"/>
    <w:rsid w:val="003D3290"/>
    <w:rsid w:val="003E2286"/>
    <w:rsid w:val="003E5C36"/>
    <w:rsid w:val="003E6421"/>
    <w:rsid w:val="00406A71"/>
    <w:rsid w:val="0041671F"/>
    <w:rsid w:val="00423C89"/>
    <w:rsid w:val="00425269"/>
    <w:rsid w:val="0042557D"/>
    <w:rsid w:val="00425CDF"/>
    <w:rsid w:val="0044286A"/>
    <w:rsid w:val="00446B90"/>
    <w:rsid w:val="00446FCF"/>
    <w:rsid w:val="00450F2F"/>
    <w:rsid w:val="00450FA1"/>
    <w:rsid w:val="00453BD9"/>
    <w:rsid w:val="004570C7"/>
    <w:rsid w:val="00465871"/>
    <w:rsid w:val="0046602F"/>
    <w:rsid w:val="0046694D"/>
    <w:rsid w:val="004730C6"/>
    <w:rsid w:val="0047432E"/>
    <w:rsid w:val="004762FE"/>
    <w:rsid w:val="004807B1"/>
    <w:rsid w:val="00492532"/>
    <w:rsid w:val="00496C7E"/>
    <w:rsid w:val="004A3890"/>
    <w:rsid w:val="004B6C83"/>
    <w:rsid w:val="004C1D7F"/>
    <w:rsid w:val="004C4067"/>
    <w:rsid w:val="004D0109"/>
    <w:rsid w:val="004D6428"/>
    <w:rsid w:val="004E7DB7"/>
    <w:rsid w:val="004F613F"/>
    <w:rsid w:val="004F6847"/>
    <w:rsid w:val="004F6C83"/>
    <w:rsid w:val="00501C46"/>
    <w:rsid w:val="0053530C"/>
    <w:rsid w:val="00540B0E"/>
    <w:rsid w:val="00540DAE"/>
    <w:rsid w:val="00545E84"/>
    <w:rsid w:val="00555C7D"/>
    <w:rsid w:val="00556AE2"/>
    <w:rsid w:val="005600B1"/>
    <w:rsid w:val="005703A4"/>
    <w:rsid w:val="00571E3B"/>
    <w:rsid w:val="00580C94"/>
    <w:rsid w:val="005867AD"/>
    <w:rsid w:val="00587A09"/>
    <w:rsid w:val="005918B3"/>
    <w:rsid w:val="005938C8"/>
    <w:rsid w:val="0059401F"/>
    <w:rsid w:val="005B07DB"/>
    <w:rsid w:val="005B4605"/>
    <w:rsid w:val="005C286A"/>
    <w:rsid w:val="005D0989"/>
    <w:rsid w:val="005F1359"/>
    <w:rsid w:val="005F5A7E"/>
    <w:rsid w:val="00622A03"/>
    <w:rsid w:val="0063336C"/>
    <w:rsid w:val="006410F4"/>
    <w:rsid w:val="0064740C"/>
    <w:rsid w:val="00661678"/>
    <w:rsid w:val="0066529D"/>
    <w:rsid w:val="0067595A"/>
    <w:rsid w:val="00681E9E"/>
    <w:rsid w:val="006D0FF6"/>
    <w:rsid w:val="006D4D11"/>
    <w:rsid w:val="006E612A"/>
    <w:rsid w:val="00712776"/>
    <w:rsid w:val="0071714E"/>
    <w:rsid w:val="00727486"/>
    <w:rsid w:val="00730BF9"/>
    <w:rsid w:val="00736F11"/>
    <w:rsid w:val="00754508"/>
    <w:rsid w:val="00764E69"/>
    <w:rsid w:val="007666E3"/>
    <w:rsid w:val="00783BE6"/>
    <w:rsid w:val="0078787E"/>
    <w:rsid w:val="00793238"/>
    <w:rsid w:val="0079505E"/>
    <w:rsid w:val="007A051D"/>
    <w:rsid w:val="007A0D20"/>
    <w:rsid w:val="007C6110"/>
    <w:rsid w:val="007C691F"/>
    <w:rsid w:val="007C7E19"/>
    <w:rsid w:val="007D20FF"/>
    <w:rsid w:val="007E3961"/>
    <w:rsid w:val="007F2027"/>
    <w:rsid w:val="007F4CEB"/>
    <w:rsid w:val="00817B94"/>
    <w:rsid w:val="00823157"/>
    <w:rsid w:val="008417D3"/>
    <w:rsid w:val="00861053"/>
    <w:rsid w:val="00861AC8"/>
    <w:rsid w:val="00864CF3"/>
    <w:rsid w:val="00866E96"/>
    <w:rsid w:val="00870F62"/>
    <w:rsid w:val="008712BD"/>
    <w:rsid w:val="00872371"/>
    <w:rsid w:val="008A5E8C"/>
    <w:rsid w:val="008A6B50"/>
    <w:rsid w:val="008C78F0"/>
    <w:rsid w:val="008D055B"/>
    <w:rsid w:val="008D48AD"/>
    <w:rsid w:val="008D5A8C"/>
    <w:rsid w:val="008E1CE6"/>
    <w:rsid w:val="009109C1"/>
    <w:rsid w:val="00912F05"/>
    <w:rsid w:val="009276ED"/>
    <w:rsid w:val="009669B5"/>
    <w:rsid w:val="00981742"/>
    <w:rsid w:val="00982A03"/>
    <w:rsid w:val="00986F71"/>
    <w:rsid w:val="009A5DB6"/>
    <w:rsid w:val="009B52A0"/>
    <w:rsid w:val="009C0B90"/>
    <w:rsid w:val="009C0F61"/>
    <w:rsid w:val="009C7E54"/>
    <w:rsid w:val="009D4264"/>
    <w:rsid w:val="009E45E7"/>
    <w:rsid w:val="009F1231"/>
    <w:rsid w:val="009F3D54"/>
    <w:rsid w:val="00A033E7"/>
    <w:rsid w:val="00A04F66"/>
    <w:rsid w:val="00A135C6"/>
    <w:rsid w:val="00A17E51"/>
    <w:rsid w:val="00A27464"/>
    <w:rsid w:val="00A2773B"/>
    <w:rsid w:val="00A35000"/>
    <w:rsid w:val="00A365ED"/>
    <w:rsid w:val="00A40CF7"/>
    <w:rsid w:val="00A56FBB"/>
    <w:rsid w:val="00A57050"/>
    <w:rsid w:val="00A624F0"/>
    <w:rsid w:val="00A83320"/>
    <w:rsid w:val="00AA295A"/>
    <w:rsid w:val="00AC6487"/>
    <w:rsid w:val="00B116CC"/>
    <w:rsid w:val="00B11B61"/>
    <w:rsid w:val="00B169A5"/>
    <w:rsid w:val="00B25F0B"/>
    <w:rsid w:val="00B273DE"/>
    <w:rsid w:val="00B44024"/>
    <w:rsid w:val="00B83034"/>
    <w:rsid w:val="00B83FDA"/>
    <w:rsid w:val="00B969C4"/>
    <w:rsid w:val="00BA64CD"/>
    <w:rsid w:val="00BA7F7B"/>
    <w:rsid w:val="00BB6309"/>
    <w:rsid w:val="00BB7AF8"/>
    <w:rsid w:val="00BC05AC"/>
    <w:rsid w:val="00BC3D4F"/>
    <w:rsid w:val="00BE54D0"/>
    <w:rsid w:val="00C01EEC"/>
    <w:rsid w:val="00C10742"/>
    <w:rsid w:val="00C10FFE"/>
    <w:rsid w:val="00C14AA4"/>
    <w:rsid w:val="00C16594"/>
    <w:rsid w:val="00C3596D"/>
    <w:rsid w:val="00C50896"/>
    <w:rsid w:val="00C54E7B"/>
    <w:rsid w:val="00C70A53"/>
    <w:rsid w:val="00C725B7"/>
    <w:rsid w:val="00C73E52"/>
    <w:rsid w:val="00C8256D"/>
    <w:rsid w:val="00C83DDA"/>
    <w:rsid w:val="00C916EB"/>
    <w:rsid w:val="00C93A6C"/>
    <w:rsid w:val="00CC27ED"/>
    <w:rsid w:val="00CC3D03"/>
    <w:rsid w:val="00CD4B01"/>
    <w:rsid w:val="00CE1A38"/>
    <w:rsid w:val="00CF4CEC"/>
    <w:rsid w:val="00D00569"/>
    <w:rsid w:val="00D142E7"/>
    <w:rsid w:val="00D14978"/>
    <w:rsid w:val="00D20589"/>
    <w:rsid w:val="00D25E6E"/>
    <w:rsid w:val="00D35908"/>
    <w:rsid w:val="00D465A8"/>
    <w:rsid w:val="00D7727C"/>
    <w:rsid w:val="00D82FEC"/>
    <w:rsid w:val="00DA14CE"/>
    <w:rsid w:val="00DA3945"/>
    <w:rsid w:val="00DA5D86"/>
    <w:rsid w:val="00DC15AC"/>
    <w:rsid w:val="00DD0000"/>
    <w:rsid w:val="00DD1F8E"/>
    <w:rsid w:val="00DE44EA"/>
    <w:rsid w:val="00E06042"/>
    <w:rsid w:val="00E1238F"/>
    <w:rsid w:val="00E160A9"/>
    <w:rsid w:val="00E22D9D"/>
    <w:rsid w:val="00E235F1"/>
    <w:rsid w:val="00E26382"/>
    <w:rsid w:val="00E32B51"/>
    <w:rsid w:val="00E433A3"/>
    <w:rsid w:val="00E53D3D"/>
    <w:rsid w:val="00E57999"/>
    <w:rsid w:val="00E64975"/>
    <w:rsid w:val="00E71FBF"/>
    <w:rsid w:val="00E768B3"/>
    <w:rsid w:val="00E87EBA"/>
    <w:rsid w:val="00EA5828"/>
    <w:rsid w:val="00EA61DB"/>
    <w:rsid w:val="00ED0946"/>
    <w:rsid w:val="00ED21B0"/>
    <w:rsid w:val="00EE1D8A"/>
    <w:rsid w:val="00EE2D4C"/>
    <w:rsid w:val="00EF4C02"/>
    <w:rsid w:val="00EF726D"/>
    <w:rsid w:val="00F07B60"/>
    <w:rsid w:val="00F21C5E"/>
    <w:rsid w:val="00F463DB"/>
    <w:rsid w:val="00F53AA9"/>
    <w:rsid w:val="00F60E58"/>
    <w:rsid w:val="00F6745D"/>
    <w:rsid w:val="00F73377"/>
    <w:rsid w:val="00FA4883"/>
    <w:rsid w:val="00FC7C7B"/>
    <w:rsid w:val="00FE6A35"/>
    <w:rsid w:val="00FE77A6"/>
    <w:rsid w:val="00FF3E23"/>
    <w:rsid w:val="02A62BCC"/>
    <w:rsid w:val="0540C51B"/>
    <w:rsid w:val="0B3342F6"/>
    <w:rsid w:val="0C7C48C4"/>
    <w:rsid w:val="0D851074"/>
    <w:rsid w:val="107479C0"/>
    <w:rsid w:val="12359201"/>
    <w:rsid w:val="13D4F031"/>
    <w:rsid w:val="1B0A416B"/>
    <w:rsid w:val="1B799F18"/>
    <w:rsid w:val="22C64337"/>
    <w:rsid w:val="2420BBDB"/>
    <w:rsid w:val="24F0A4AA"/>
    <w:rsid w:val="252409A3"/>
    <w:rsid w:val="2DB5DDD8"/>
    <w:rsid w:val="31E1BAA4"/>
    <w:rsid w:val="325C60F0"/>
    <w:rsid w:val="371AA105"/>
    <w:rsid w:val="3D7E72AB"/>
    <w:rsid w:val="3FC19857"/>
    <w:rsid w:val="4B0DD15B"/>
    <w:rsid w:val="4D24E853"/>
    <w:rsid w:val="537FBC66"/>
    <w:rsid w:val="53975F16"/>
    <w:rsid w:val="568AC0F4"/>
    <w:rsid w:val="5F5569D8"/>
    <w:rsid w:val="675BFE22"/>
    <w:rsid w:val="71FA9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4A717C"/>
  <w15:docId w15:val="{9C7C66AD-BBA4-4A6D-8F9E-DE2462D0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C37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semiHidden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C3779"/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mstandard">
    <w:name w:val="FiBL_mm_standard"/>
    <w:qFormat/>
    <w:rsid w:val="007F2027"/>
    <w:pPr>
      <w:spacing w:after="120" w:line="280" w:lineRule="atLeast"/>
    </w:pPr>
    <w:rPr>
      <w:rFonts w:ascii="Palatino Linotype" w:hAnsi="Palatino Linotype"/>
    </w:rPr>
  </w:style>
  <w:style w:type="character" w:styleId="Hyperlink">
    <w:name w:val="Hyperlink"/>
    <w:basedOn w:val="Absatz-Standardschriftart"/>
    <w:uiPriority w:val="99"/>
    <w:rsid w:val="002925F1"/>
    <w:rPr>
      <w:color w:val="646464" w:themeColor="hyperlink"/>
      <w:u w:val="single"/>
    </w:rPr>
  </w:style>
  <w:style w:type="paragraph" w:customStyle="1" w:styleId="FiBLmmfusszeile">
    <w:name w:val="FiBL_mm_fusszeile"/>
    <w:basedOn w:val="Standard"/>
    <w:qFormat/>
    <w:rsid w:val="000D7A27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Sitka Text" w:hAnsi="Gill Sans MT" w:cs="Sitka Text"/>
      <w:color w:val="231F20"/>
      <w:w w:val="105"/>
      <w:sz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3779"/>
    <w:rPr>
      <w:rFonts w:ascii="Segoe UI" w:hAnsi="Segoe UI" w:cs="Segoe UI"/>
      <w:sz w:val="18"/>
      <w:szCs w:val="18"/>
    </w:rPr>
  </w:style>
  <w:style w:type="paragraph" w:customStyle="1" w:styleId="FiBLmmaufzhlungszeichen">
    <w:name w:val="FiBL_mm_aufzählungszeichen"/>
    <w:basedOn w:val="FiBLmmstandard"/>
    <w:qFormat/>
    <w:rsid w:val="00ED0946"/>
    <w:pPr>
      <w:numPr>
        <w:numId w:val="1"/>
      </w:numPr>
    </w:pPr>
  </w:style>
  <w:style w:type="paragraph" w:customStyle="1" w:styleId="FiBLmmaufzhlungszeichen2">
    <w:name w:val="FiBL_mm_aufzählungszeichen_2"/>
    <w:basedOn w:val="FiBLmmaufzhlungszeichen"/>
    <w:qFormat/>
    <w:rsid w:val="001354F8"/>
    <w:pPr>
      <w:numPr>
        <w:ilvl w:val="1"/>
      </w:numPr>
      <w:ind w:left="568" w:hanging="284"/>
    </w:pPr>
  </w:style>
  <w:style w:type="paragraph" w:customStyle="1" w:styleId="FiBLmmaufzhlungszeichen3">
    <w:name w:val="FiBL_mm_aufzählungszeichen_3"/>
    <w:basedOn w:val="FiBLmmaufzhlungszeichen"/>
    <w:qFormat/>
    <w:rsid w:val="001354F8"/>
    <w:pPr>
      <w:numPr>
        <w:ilvl w:val="2"/>
      </w:numPr>
      <w:ind w:left="709" w:hanging="284"/>
    </w:pPr>
  </w:style>
  <w:style w:type="paragraph" w:customStyle="1" w:styleId="FiBLmmnummerierung">
    <w:name w:val="FiBL_mm_nummerierung"/>
    <w:basedOn w:val="FiBLmmstandard"/>
    <w:qFormat/>
    <w:rsid w:val="00C8256D"/>
    <w:pPr>
      <w:numPr>
        <w:numId w:val="3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color w:val="808080"/>
    </w:rPr>
  </w:style>
  <w:style w:type="paragraph" w:customStyle="1" w:styleId="FiBLmmtitel">
    <w:name w:val="FiBL_mm_titel"/>
    <w:basedOn w:val="FiBLmmstandard"/>
    <w:qFormat/>
    <w:rsid w:val="004762F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mlead">
    <w:name w:val="FiBL_mm_lead"/>
    <w:basedOn w:val="FiBLmmstandard"/>
    <w:next w:val="FiBLmmstandard"/>
    <w:qFormat/>
    <w:rsid w:val="00446B90"/>
    <w:pPr>
      <w:spacing w:after="200"/>
    </w:pPr>
    <w:rPr>
      <w:rFonts w:ascii="Gill Sans MT" w:hAnsi="Gill Sans MT"/>
      <w:b/>
    </w:rPr>
  </w:style>
  <w:style w:type="paragraph" w:customStyle="1" w:styleId="FiBLmmheader">
    <w:name w:val="FiBL_mm_header"/>
    <w:basedOn w:val="FiBLmmstandard"/>
    <w:qFormat/>
    <w:rsid w:val="007666E3"/>
    <w:pPr>
      <w:spacing w:after="0" w:line="240" w:lineRule="auto"/>
    </w:pPr>
    <w:rPr>
      <w:rFonts w:ascii="Gill Sans MT" w:hAnsi="Gill Sans MT"/>
    </w:rPr>
  </w:style>
  <w:style w:type="paragraph" w:customStyle="1" w:styleId="FiBLmmzwischentitel">
    <w:name w:val="FiBL_mm_zwischentitel"/>
    <w:basedOn w:val="FiBLmmstandard"/>
    <w:qFormat/>
    <w:rsid w:val="00B116CC"/>
    <w:pPr>
      <w:keepNext/>
      <w:spacing w:before="360"/>
    </w:pPr>
    <w:rPr>
      <w:rFonts w:ascii="Gill Sans MT" w:hAnsi="Gill Sans MT"/>
      <w:b/>
    </w:rPr>
  </w:style>
  <w:style w:type="paragraph" w:customStyle="1" w:styleId="FiBLmmzusatzinfo">
    <w:name w:val="FiBL_mm_zusatzinfo"/>
    <w:basedOn w:val="FiBLmmstandard"/>
    <w:next w:val="FiBLmmstandard"/>
    <w:qFormat/>
    <w:rsid w:val="00B116CC"/>
    <w:pPr>
      <w:keepNext/>
      <w:spacing w:before="400"/>
    </w:pPr>
    <w:rPr>
      <w:rFonts w:ascii="Gill Sans MT" w:hAnsi="Gill Sans MT"/>
      <w:b/>
    </w:rPr>
  </w:style>
  <w:style w:type="paragraph" w:customStyle="1" w:styleId="FiBLmmliteratur">
    <w:name w:val="FiBL_mm_literatur"/>
    <w:basedOn w:val="FiBLmmstandard"/>
    <w:qFormat/>
    <w:rsid w:val="007F2027"/>
    <w:pPr>
      <w:spacing w:before="40" w:after="40" w:line="240" w:lineRule="auto"/>
      <w:ind w:left="425" w:hanging="425"/>
    </w:pPr>
    <w:rPr>
      <w:sz w:val="20"/>
    </w:rPr>
  </w:style>
  <w:style w:type="paragraph" w:customStyle="1" w:styleId="FiBLmmseitennummer">
    <w:name w:val="FiBL_mm_seitennummer"/>
    <w:basedOn w:val="FiBLmmfusszeile"/>
    <w:qFormat/>
    <w:rsid w:val="00DA14CE"/>
  </w:style>
  <w:style w:type="paragraph" w:customStyle="1" w:styleId="FiBLmmerluterungaufzhlung">
    <w:name w:val="FiBL_mm_erläuterung_aufzählung"/>
    <w:basedOn w:val="FiBLmmaufzhlungszeichen"/>
    <w:qFormat/>
    <w:rsid w:val="002D757B"/>
    <w:pPr>
      <w:numPr>
        <w:numId w:val="4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 w:line="240" w:lineRule="auto"/>
      <w:ind w:left="426" w:right="170" w:hanging="284"/>
    </w:pPr>
    <w:rPr>
      <w:rFonts w:ascii="Gill Sans MT" w:hAnsi="Gill Sans MT"/>
    </w:rPr>
  </w:style>
  <w:style w:type="paragraph" w:customStyle="1" w:styleId="FiBLmmerluterung">
    <w:name w:val="FiBL_mm_erläuterung"/>
    <w:basedOn w:val="Standard"/>
    <w:qFormat/>
    <w:rsid w:val="007F2027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</w:rPr>
  </w:style>
  <w:style w:type="paragraph" w:customStyle="1" w:styleId="FiBLmmerluterungtitel">
    <w:name w:val="FiBL_mm_erläuterung_titel"/>
    <w:basedOn w:val="FiBLmmzusatzinfo"/>
    <w:qFormat/>
    <w:rsid w:val="00A17E51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rsid w:val="004730C6"/>
    <w:rPr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rsid w:val="00C1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16594"/>
  </w:style>
  <w:style w:type="character" w:styleId="NichtaufgelsteErwhnung">
    <w:name w:val="Unresolved Mention"/>
    <w:basedOn w:val="Absatz-Standardschriftart"/>
    <w:uiPriority w:val="99"/>
    <w:semiHidden/>
    <w:unhideWhenUsed/>
    <w:rsid w:val="009F3D5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rsid w:val="008E1C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8E1CE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1CE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8E1C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1CE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06A71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rsid w:val="00C10FF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pp.meinhofkompass.ch" TargetMode="External"/><Relationship Id="rId18" Type="http://schemas.openxmlformats.org/officeDocument/2006/relationships/hyperlink" Target="https://app.meinhofkompass.ch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ibl.org/de/infothek/medien.ht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meinhofkompass.ch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benjamin.blumenstein@fibl.org" TargetMode="External"/><Relationship Id="rId20" Type="http://schemas.openxmlformats.org/officeDocument/2006/relationships/hyperlink" Target="https://www.youtube.com/watch?v=I3KuRyuZiK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phie.thanner@fibl.org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bioaktuell.ch/aktuell/meldung/nachhaltigkeit-managen-statt-nur-messen-meinhofkompass-start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fibl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5C49C9BA52644B33289F64DD6CEBF" ma:contentTypeVersion="15" ma:contentTypeDescription="Create a new document." ma:contentTypeScope="" ma:versionID="f0fbe885a8af9b94143c2ac71ab100c0">
  <xsd:schema xmlns:xsd="http://www.w3.org/2001/XMLSchema" xmlns:xs="http://www.w3.org/2001/XMLSchema" xmlns:p="http://schemas.microsoft.com/office/2006/metadata/properties" xmlns:ns2="2bb2d285-878f-4295-9f44-b30fe5b34433" xmlns:ns3="37332e7f-dec8-4066-8fa2-e8e83daf58a0" targetNamespace="http://schemas.microsoft.com/office/2006/metadata/properties" ma:root="true" ma:fieldsID="c3c45ae58beb7b52f0677a602ef330ec" ns2:_="" ns3:_="">
    <xsd:import namespace="2bb2d285-878f-4295-9f44-b30fe5b34433"/>
    <xsd:import namespace="37332e7f-dec8-4066-8fa2-e8e83daf5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2d285-878f-4295-9f44-b30fe5b344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bc49ad8-0d76-4442-b3ec-dfaba3082b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32e7f-dec8-4066-8fa2-e8e83daf5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17683d2-f592-4575-b5e4-61531e8d07a2}" ma:internalName="TaxCatchAll" ma:showField="CatchAllData" ma:web="37332e7f-dec8-4066-8fa2-e8e83daf5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332e7f-dec8-4066-8fa2-e8e83daf58a0" xsi:nil="true"/>
    <lcf76f155ced4ddcb4097134ff3c332f xmlns="2bb2d285-878f-4295-9f44-b30fe5b344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6E0B73-3618-4E9C-85D3-6508473D29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16DEAA-E14F-4B83-B929-5E8A12580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2d285-878f-4295-9f44-b30fe5b34433"/>
    <ds:schemaRef ds:uri="37332e7f-dec8-4066-8fa2-e8e83daf5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B38EBF-BFF4-451E-AEEB-EFB239CB81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B2DA79-26FB-4FF3-BEBA-7D46D1470C39}">
  <ds:schemaRefs>
    <ds:schemaRef ds:uri="http://schemas.microsoft.com/office/2006/metadata/properties"/>
    <ds:schemaRef ds:uri="http://schemas.microsoft.com/office/infopath/2007/PartnerControls"/>
    <ds:schemaRef ds:uri="37332e7f-dec8-4066-8fa2-e8e83daf58a0"/>
    <ds:schemaRef ds:uri="2bb2d285-878f-4295-9f44-b30fe5b344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714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"MeinHofKompass macht Biobetriebe fit für die Zukunft"</dc:title>
  <dc:creator>FiBL</dc:creator>
  <cp:lastModifiedBy>Basler Andreas</cp:lastModifiedBy>
  <cp:revision>8</cp:revision>
  <cp:lastPrinted>2025-10-08T07:34:00Z</cp:lastPrinted>
  <dcterms:created xsi:type="dcterms:W3CDTF">2025-10-08T07:31:00Z</dcterms:created>
  <dcterms:modified xsi:type="dcterms:W3CDTF">2025-10-08T07:35:00Z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0x010100D975C49C9BA52644B33289F64DD6CEBF</vt:lpwstr>
  </property>
  <property fmtid="{D5CDD505-2E9C-101B-9397-08002B2CF9AE}" pid="3" name="MediaServiceImageTags">
    <vt:lpwstr/>
  </property>
</Properties>
</file>