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9CCB9E" w14:textId="456EEADE" w:rsidR="004762FE" w:rsidRPr="00335C42" w:rsidRDefault="00D1778A" w:rsidP="00E75614">
      <w:pPr>
        <w:pStyle w:val="FiBLcmintertitre"/>
        <w:rPr>
          <w:lang w:val="de-CH"/>
        </w:rPr>
        <w:sectPr w:rsidR="004762FE" w:rsidRPr="00335C42" w:rsidSect="00675CE0">
          <w:headerReference w:type="default" r:id="rId11"/>
          <w:footerReference w:type="default" r:id="rId12"/>
          <w:type w:val="continuous"/>
          <w:pgSz w:w="11906" w:h="16838"/>
          <w:pgMar w:top="2268" w:right="1701" w:bottom="1701" w:left="1701" w:header="1134" w:footer="567" w:gutter="0"/>
          <w:cols w:space="708"/>
          <w:docGrid w:linePitch="360"/>
        </w:sectPr>
      </w:pPr>
      <w:r w:rsidRPr="00335C42">
        <w:rPr>
          <w:lang w:val="de-CH"/>
        </w:rPr>
        <w:t>Medienmitteilung</w:t>
      </w:r>
    </w:p>
    <w:p w14:paraId="649CCB9F" w14:textId="4B351BB1" w:rsidR="00DE44EA" w:rsidRPr="00335C42" w:rsidRDefault="001475E4" w:rsidP="00E75614">
      <w:pPr>
        <w:pStyle w:val="FiBLcmtitre"/>
        <w:rPr>
          <w:lang w:val="de-CH"/>
        </w:rPr>
      </w:pPr>
      <w:r w:rsidRPr="00335C42">
        <w:rPr>
          <w:lang w:val="de-CH"/>
        </w:rPr>
        <w:t xml:space="preserve">Erbsen, Soja, Lupinen, Ackerbohnen: Hülsenfrüchte erobern unsere </w:t>
      </w:r>
      <w:r w:rsidR="000F7802" w:rsidRPr="00335C42">
        <w:rPr>
          <w:lang w:val="de-CH"/>
        </w:rPr>
        <w:t xml:space="preserve">Felder und </w:t>
      </w:r>
      <w:r w:rsidRPr="00335C42">
        <w:rPr>
          <w:lang w:val="de-CH"/>
        </w:rPr>
        <w:t xml:space="preserve">Teller </w:t>
      </w:r>
    </w:p>
    <w:p w14:paraId="7F55759E" w14:textId="24695D8E" w:rsidR="00DE2474" w:rsidRPr="00335C42" w:rsidRDefault="00B5508C" w:rsidP="00E75614">
      <w:pPr>
        <w:pStyle w:val="FiBLcmlead"/>
        <w:rPr>
          <w:lang w:val="de-CH"/>
        </w:rPr>
      </w:pPr>
      <w:r w:rsidRPr="00335C42">
        <w:rPr>
          <w:lang w:val="de-CH"/>
        </w:rPr>
        <w:t xml:space="preserve">Das </w:t>
      </w:r>
      <w:r w:rsidR="000F7802" w:rsidRPr="00335C42">
        <w:rPr>
          <w:lang w:val="de-CH"/>
        </w:rPr>
        <w:t xml:space="preserve">Forschungsinstitut für biologischen Landbau </w:t>
      </w:r>
      <w:r w:rsidR="00FC2AD3" w:rsidRPr="00335C42">
        <w:rPr>
          <w:lang w:val="de-CH"/>
        </w:rPr>
        <w:t xml:space="preserve">FiBL </w:t>
      </w:r>
      <w:r w:rsidRPr="00335C42">
        <w:rPr>
          <w:lang w:val="de-CH"/>
        </w:rPr>
        <w:t xml:space="preserve">ist davon überzeugt, dass </w:t>
      </w:r>
      <w:r w:rsidR="003407BF" w:rsidRPr="00335C42">
        <w:rPr>
          <w:lang w:val="de-CH"/>
        </w:rPr>
        <w:t xml:space="preserve">pflanzliche Proteine </w:t>
      </w:r>
      <w:r w:rsidR="00E75614" w:rsidRPr="00335C42">
        <w:rPr>
          <w:lang w:val="de-CH"/>
        </w:rPr>
        <w:t>bei der Transformation der Ernährungssysteme eine wichtige Rolle spielen können und unterhält zahlreiche Projekte zum Thema</w:t>
      </w:r>
      <w:r w:rsidR="000F7802" w:rsidRPr="00335C42">
        <w:rPr>
          <w:lang w:val="de-CH"/>
        </w:rPr>
        <w:t xml:space="preserve">. </w:t>
      </w:r>
      <w:r w:rsidR="00DE2474" w:rsidRPr="00335C42">
        <w:rPr>
          <w:lang w:val="de-CH"/>
        </w:rPr>
        <w:t xml:space="preserve">In </w:t>
      </w:r>
      <w:r w:rsidR="00F56705" w:rsidRPr="00335C42">
        <w:rPr>
          <w:lang w:val="de-CH"/>
        </w:rPr>
        <w:t>Grange-</w:t>
      </w:r>
      <w:proofErr w:type="spellStart"/>
      <w:r w:rsidR="00F56705" w:rsidRPr="00335C42">
        <w:rPr>
          <w:lang w:val="de-CH"/>
        </w:rPr>
        <w:t>Verney</w:t>
      </w:r>
      <w:proofErr w:type="spellEnd"/>
      <w:r w:rsidR="00F56705" w:rsidRPr="00335C42">
        <w:rPr>
          <w:lang w:val="de-CH"/>
        </w:rPr>
        <w:t xml:space="preserve"> </w:t>
      </w:r>
      <w:r w:rsidR="000265CF">
        <w:rPr>
          <w:lang w:val="de-CH"/>
        </w:rPr>
        <w:t xml:space="preserve">im schweizerischen </w:t>
      </w:r>
      <w:r w:rsidR="00DE2474" w:rsidRPr="00335C42">
        <w:rPr>
          <w:lang w:val="de-CH"/>
        </w:rPr>
        <w:t>Moudon</w:t>
      </w:r>
      <w:r w:rsidR="000265CF">
        <w:rPr>
          <w:lang w:val="de-CH"/>
        </w:rPr>
        <w:t xml:space="preserve"> </w:t>
      </w:r>
      <w:r w:rsidR="00DE2474" w:rsidRPr="00335C42">
        <w:rPr>
          <w:lang w:val="de-CH"/>
        </w:rPr>
        <w:t xml:space="preserve">untersucht eine </w:t>
      </w:r>
      <w:r w:rsidR="00E75614" w:rsidRPr="00335C42">
        <w:rPr>
          <w:lang w:val="de-CH"/>
        </w:rPr>
        <w:t>Versuchsa</w:t>
      </w:r>
      <w:r w:rsidR="00DE2474" w:rsidRPr="00335C42">
        <w:rPr>
          <w:lang w:val="de-CH"/>
        </w:rPr>
        <w:t xml:space="preserve">nlage die agronomische und ökologische Leistung von </w:t>
      </w:r>
      <w:r w:rsidR="00F56705" w:rsidRPr="00335C42">
        <w:rPr>
          <w:lang w:val="de-CH"/>
        </w:rPr>
        <w:t xml:space="preserve">Mischkulturen </w:t>
      </w:r>
      <w:r w:rsidR="00DE2474" w:rsidRPr="00335C42">
        <w:rPr>
          <w:lang w:val="de-CH"/>
        </w:rPr>
        <w:t xml:space="preserve">aus </w:t>
      </w:r>
      <w:r w:rsidR="00F56705" w:rsidRPr="00335C42">
        <w:rPr>
          <w:lang w:val="de-CH"/>
        </w:rPr>
        <w:t>Getreide und Hülsenfrüchten</w:t>
      </w:r>
      <w:r w:rsidR="00020434" w:rsidRPr="00335C42">
        <w:rPr>
          <w:lang w:val="de-CH"/>
        </w:rPr>
        <w:t xml:space="preserve">. Ein </w:t>
      </w:r>
      <w:r w:rsidR="00DE2474" w:rsidRPr="00335C42">
        <w:rPr>
          <w:lang w:val="de-CH"/>
        </w:rPr>
        <w:t>wissenschaftliches Schaufenster im Dienste der Landwirtschaft von morgen.</w:t>
      </w:r>
    </w:p>
    <w:p w14:paraId="708F4D06" w14:textId="190D9207" w:rsidR="00DE2474" w:rsidRPr="00335C42" w:rsidRDefault="00544377" w:rsidP="00E75614">
      <w:pPr>
        <w:pStyle w:val="FiBLcmstandard"/>
        <w:rPr>
          <w:lang w:val="de-CH"/>
        </w:rPr>
      </w:pPr>
      <w:r w:rsidRPr="00335C42">
        <w:rPr>
          <w:noProof/>
          <w:lang w:val="de-CH"/>
        </w:rPr>
        <w:drawing>
          <wp:anchor distT="0" distB="0" distL="114300" distR="114300" simplePos="0" relativeHeight="251659264" behindDoc="0" locked="0" layoutInCell="1" allowOverlap="1" wp14:anchorId="447746EE" wp14:editId="7DEB38FF">
            <wp:simplePos x="0" y="0"/>
            <wp:positionH relativeFrom="column">
              <wp:posOffset>3882390</wp:posOffset>
            </wp:positionH>
            <wp:positionV relativeFrom="paragraph">
              <wp:posOffset>110490</wp:posOffset>
            </wp:positionV>
            <wp:extent cx="3151505" cy="1757045"/>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1505" cy="1757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C42">
        <w:rPr>
          <w:noProof/>
          <w:lang w:val="de-CH"/>
        </w:rPr>
        <w:drawing>
          <wp:anchor distT="0" distB="0" distL="114300" distR="114300" simplePos="0" relativeHeight="251660288" behindDoc="0" locked="0" layoutInCell="1" allowOverlap="1" wp14:anchorId="36B047A8" wp14:editId="255D0DE8">
            <wp:simplePos x="0" y="0"/>
            <wp:positionH relativeFrom="column">
              <wp:posOffset>1834515</wp:posOffset>
            </wp:positionH>
            <wp:positionV relativeFrom="paragraph">
              <wp:posOffset>110490</wp:posOffset>
            </wp:positionV>
            <wp:extent cx="2386330" cy="1786890"/>
            <wp:effectExtent l="0" t="0" r="0" b="381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6330" cy="1786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C42">
        <w:rPr>
          <w:noProof/>
          <w:lang w:val="de-CH"/>
        </w:rPr>
        <w:drawing>
          <wp:anchor distT="0" distB="0" distL="114300" distR="114300" simplePos="0" relativeHeight="251661312" behindDoc="0" locked="0" layoutInCell="1" allowOverlap="1" wp14:anchorId="2C16B9C7" wp14:editId="311F8252">
            <wp:simplePos x="0" y="0"/>
            <wp:positionH relativeFrom="margin">
              <wp:posOffset>-1080135</wp:posOffset>
            </wp:positionH>
            <wp:positionV relativeFrom="paragraph">
              <wp:posOffset>101287</wp:posOffset>
            </wp:positionV>
            <wp:extent cx="3208655" cy="1804670"/>
            <wp:effectExtent l="0" t="0" r="0" b="508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8655" cy="1804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B27B71" w14:textId="2EDD2468" w:rsidR="001475E4" w:rsidRPr="00335C42" w:rsidRDefault="001475E4" w:rsidP="00E75614">
      <w:pPr>
        <w:pStyle w:val="FiBLcmstandard"/>
        <w:rPr>
          <w:lang w:val="de-CH"/>
        </w:rPr>
      </w:pPr>
    </w:p>
    <w:p w14:paraId="2F581952" w14:textId="5E27FFFA" w:rsidR="008719AE" w:rsidRPr="00335C42" w:rsidRDefault="008719AE" w:rsidP="00E75614">
      <w:pPr>
        <w:pStyle w:val="FiBLcmstandard"/>
        <w:rPr>
          <w:lang w:val="de-CH"/>
        </w:rPr>
      </w:pPr>
    </w:p>
    <w:p w14:paraId="580C48A6" w14:textId="77777777" w:rsidR="001475E4" w:rsidRPr="00335C42" w:rsidRDefault="001475E4" w:rsidP="00E75614">
      <w:pPr>
        <w:pStyle w:val="FiBLcmtitre"/>
        <w:rPr>
          <w:lang w:val="de-CH"/>
        </w:rPr>
      </w:pPr>
    </w:p>
    <w:p w14:paraId="232EE8B3" w14:textId="13F368FD" w:rsidR="008719AE" w:rsidRPr="00335C42" w:rsidRDefault="008719AE" w:rsidP="00E75614">
      <w:pPr>
        <w:pStyle w:val="FiBLcmtitre"/>
        <w:rPr>
          <w:lang w:val="de-CH"/>
        </w:rPr>
      </w:pPr>
      <w:r w:rsidRPr="00335C42">
        <w:rPr>
          <w:lang w:val="de-CH"/>
        </w:rPr>
        <w:t xml:space="preserve"> Platzhalter Bild ***</w:t>
      </w:r>
    </w:p>
    <w:p w14:paraId="2CBA9C1A" w14:textId="77777777" w:rsidR="008719AE" w:rsidRPr="00335C42" w:rsidRDefault="008719AE" w:rsidP="00E75614">
      <w:pPr>
        <w:pStyle w:val="FiBLcmstandard"/>
        <w:rPr>
          <w:highlight w:val="yellow"/>
          <w:lang w:val="de-CH"/>
        </w:rPr>
      </w:pPr>
    </w:p>
    <w:p w14:paraId="09DA6407" w14:textId="77777777" w:rsidR="008719AE" w:rsidRPr="00335C42" w:rsidRDefault="008719AE" w:rsidP="00E75614">
      <w:pPr>
        <w:pStyle w:val="FiBLcmstandard"/>
        <w:rPr>
          <w:highlight w:val="yellow"/>
          <w:lang w:val="de-CH"/>
        </w:rPr>
      </w:pPr>
    </w:p>
    <w:p w14:paraId="123C5AFD" w14:textId="4B44CFBF" w:rsidR="00544377" w:rsidRPr="00335C42" w:rsidRDefault="00E06042" w:rsidP="00E75614">
      <w:pPr>
        <w:rPr>
          <w:rFonts w:ascii="Palatino Linotype" w:hAnsi="Palatino Linotype"/>
          <w:bCs/>
        </w:rPr>
      </w:pPr>
      <w:r w:rsidRPr="00335C42">
        <w:rPr>
          <w:rFonts w:ascii="Palatino Linotype" w:hAnsi="Palatino Linotype"/>
        </w:rPr>
        <w:t>(</w:t>
      </w:r>
      <w:r w:rsidR="001475E4" w:rsidRPr="00335C42">
        <w:rPr>
          <w:rFonts w:ascii="Palatino Linotype" w:hAnsi="Palatino Linotype"/>
        </w:rPr>
        <w:t>Lausanne</w:t>
      </w:r>
      <w:r w:rsidRPr="00335C42">
        <w:rPr>
          <w:rFonts w:ascii="Palatino Linotype" w:hAnsi="Palatino Linotype"/>
        </w:rPr>
        <w:t xml:space="preserve">, </w:t>
      </w:r>
      <w:r w:rsidR="00DE71E7" w:rsidRPr="00335C42">
        <w:rPr>
          <w:rFonts w:ascii="Palatino Linotype" w:hAnsi="Palatino Linotype"/>
        </w:rPr>
        <w:t>03</w:t>
      </w:r>
      <w:r w:rsidR="001475E4" w:rsidRPr="00335C42">
        <w:rPr>
          <w:rFonts w:ascii="Palatino Linotype" w:hAnsi="Palatino Linotype"/>
        </w:rPr>
        <w:t>.07.2025</w:t>
      </w:r>
      <w:r w:rsidRPr="00335C42">
        <w:rPr>
          <w:rFonts w:ascii="Palatino Linotype" w:hAnsi="Palatino Linotype"/>
        </w:rPr>
        <w:t xml:space="preserve">) </w:t>
      </w:r>
      <w:r w:rsidR="00FC2AD3" w:rsidRPr="00335C42">
        <w:rPr>
          <w:rFonts w:ascii="Palatino Linotype" w:hAnsi="Palatino Linotype"/>
          <w:bCs/>
        </w:rPr>
        <w:t xml:space="preserve">Angesichts der aktuellen Herausforderungen in den Bereichen Klima, Ernährung und Landwirtschaft stellen pflanzliche Proteine einen </w:t>
      </w:r>
      <w:r w:rsidR="00FC2AD3" w:rsidRPr="00335C42">
        <w:rPr>
          <w:rFonts w:ascii="Palatino Linotype" w:hAnsi="Palatino Linotype"/>
          <w:b/>
          <w:bCs/>
        </w:rPr>
        <w:t xml:space="preserve">zentralen Hebel </w:t>
      </w:r>
      <w:r w:rsidR="00FC2AD3" w:rsidRPr="00335C42">
        <w:rPr>
          <w:rFonts w:ascii="Palatino Linotype" w:hAnsi="Palatino Linotype"/>
          <w:bCs/>
        </w:rPr>
        <w:t>dar</w:t>
      </w:r>
      <w:r w:rsidR="00FC2AD3" w:rsidRPr="00335C42">
        <w:rPr>
          <w:rFonts w:ascii="Palatino Linotype" w:hAnsi="Palatino Linotype"/>
          <w:b/>
          <w:bCs/>
        </w:rPr>
        <w:t xml:space="preserve">, um unsere </w:t>
      </w:r>
      <w:r w:rsidR="00D87509" w:rsidRPr="00335C42">
        <w:rPr>
          <w:rFonts w:ascii="Palatino Linotype" w:hAnsi="Palatino Linotype"/>
          <w:b/>
          <w:bCs/>
        </w:rPr>
        <w:t xml:space="preserve">landwirtschaftlichen </w:t>
      </w:r>
      <w:r w:rsidR="00FC2AD3" w:rsidRPr="00335C42">
        <w:rPr>
          <w:rFonts w:ascii="Palatino Linotype" w:hAnsi="Palatino Linotype"/>
          <w:b/>
          <w:bCs/>
        </w:rPr>
        <w:t xml:space="preserve">Nahrungsmittelsysteme </w:t>
      </w:r>
      <w:r w:rsidR="00F56705" w:rsidRPr="00335C42">
        <w:rPr>
          <w:rFonts w:ascii="Palatino Linotype" w:hAnsi="Palatino Linotype"/>
          <w:b/>
          <w:bCs/>
        </w:rPr>
        <w:t>weiterzuentwickeln</w:t>
      </w:r>
      <w:r w:rsidR="00FC2AD3" w:rsidRPr="00335C42">
        <w:rPr>
          <w:rFonts w:ascii="Palatino Linotype" w:hAnsi="Palatino Linotype"/>
          <w:bCs/>
        </w:rPr>
        <w:t xml:space="preserve">. </w:t>
      </w:r>
      <w:r w:rsidR="00D87509" w:rsidRPr="00335C42">
        <w:rPr>
          <w:rFonts w:ascii="Palatino Linotype" w:hAnsi="Palatino Linotype"/>
          <w:bCs/>
        </w:rPr>
        <w:t>Erbsen</w:t>
      </w:r>
      <w:r w:rsidR="00397DEC" w:rsidRPr="00335C42">
        <w:rPr>
          <w:rFonts w:ascii="Palatino Linotype" w:hAnsi="Palatino Linotype"/>
          <w:bCs/>
        </w:rPr>
        <w:t xml:space="preserve">, Linsen, Sojabohnen, Lupinen, Ackerbohnen usw. stellen </w:t>
      </w:r>
      <w:r w:rsidR="00D87509" w:rsidRPr="00335C42">
        <w:rPr>
          <w:rFonts w:ascii="Palatino Linotype" w:hAnsi="Palatino Linotype"/>
          <w:bCs/>
        </w:rPr>
        <w:t xml:space="preserve">in der Tat </w:t>
      </w:r>
      <w:r w:rsidR="00397DEC" w:rsidRPr="00335C42">
        <w:rPr>
          <w:rFonts w:ascii="Palatino Linotype" w:hAnsi="Palatino Linotype"/>
          <w:bCs/>
        </w:rPr>
        <w:t xml:space="preserve">eine wertvolle Proteinquelle für Menschen und Tiere dar. Werden </w:t>
      </w:r>
      <w:r w:rsidR="003407BF" w:rsidRPr="00335C42">
        <w:rPr>
          <w:rFonts w:ascii="Palatino Linotype" w:hAnsi="Palatino Linotype"/>
          <w:bCs/>
        </w:rPr>
        <w:t xml:space="preserve">diese wertvollen Stickstoffbinder </w:t>
      </w:r>
      <w:r w:rsidR="00397DEC" w:rsidRPr="00335C42">
        <w:rPr>
          <w:rFonts w:ascii="Palatino Linotype" w:hAnsi="Palatino Linotype"/>
          <w:bCs/>
        </w:rPr>
        <w:t xml:space="preserve">in Verbindung mit Getreide angebaut, verbessern sie die Bodenfruchtbarkeit, verringern </w:t>
      </w:r>
      <w:r w:rsidR="00F56705" w:rsidRPr="00335C42">
        <w:rPr>
          <w:rFonts w:ascii="Palatino Linotype" w:hAnsi="Palatino Linotype"/>
          <w:bCs/>
        </w:rPr>
        <w:t xml:space="preserve">den Einsatz von Stickstoffdüngern </w:t>
      </w:r>
      <w:r w:rsidR="00397DEC" w:rsidRPr="00335C42">
        <w:rPr>
          <w:rFonts w:ascii="Palatino Linotype" w:hAnsi="Palatino Linotype"/>
          <w:bCs/>
        </w:rPr>
        <w:t>und erhöhen die Artenvielfalt.</w:t>
      </w:r>
    </w:p>
    <w:p w14:paraId="208C5537" w14:textId="7A4491B8" w:rsidR="00F56705" w:rsidRPr="00335C42" w:rsidRDefault="00F56705" w:rsidP="00E75614">
      <w:pPr>
        <w:pStyle w:val="FiBLcmintertitre"/>
        <w:rPr>
          <w:lang w:val="de-CH"/>
        </w:rPr>
      </w:pPr>
      <w:r w:rsidRPr="00335C42">
        <w:rPr>
          <w:lang w:val="de-CH"/>
        </w:rPr>
        <w:t>Pflanzeneiwei</w:t>
      </w:r>
      <w:r w:rsidR="00E75614" w:rsidRPr="00335C42">
        <w:rPr>
          <w:lang w:val="de-CH"/>
        </w:rPr>
        <w:t>ss und</w:t>
      </w:r>
      <w:r w:rsidRPr="00335C42">
        <w:rPr>
          <w:lang w:val="de-CH"/>
        </w:rPr>
        <w:t xml:space="preserve"> das FiBL</w:t>
      </w:r>
    </w:p>
    <w:p w14:paraId="3A27E706" w14:textId="7D5CBAE9" w:rsidR="00FC2AD3" w:rsidRPr="00335C42" w:rsidRDefault="00D87509" w:rsidP="00E75614">
      <w:pPr>
        <w:rPr>
          <w:rFonts w:ascii="Palatino Linotype" w:hAnsi="Palatino Linotype"/>
        </w:rPr>
      </w:pPr>
      <w:r w:rsidRPr="00335C42">
        <w:rPr>
          <w:rFonts w:ascii="Palatino Linotype" w:hAnsi="Palatino Linotype"/>
        </w:rPr>
        <w:t xml:space="preserve">Das </w:t>
      </w:r>
      <w:r w:rsidR="003407BF" w:rsidRPr="00335C42">
        <w:rPr>
          <w:rFonts w:ascii="Palatino Linotype" w:hAnsi="Palatino Linotype"/>
        </w:rPr>
        <w:t xml:space="preserve">FiBL </w:t>
      </w:r>
      <w:r w:rsidR="00FC2AD3" w:rsidRPr="00335C42">
        <w:rPr>
          <w:rFonts w:ascii="Palatino Linotype" w:hAnsi="Palatino Linotype"/>
        </w:rPr>
        <w:t>führt seit mehreren Jahren angewandte Forschungsarbeiten durch, um die Produktion, die Verarbeitung und den Konsum von pflanzlichen Proteinen zu stärken.</w:t>
      </w:r>
    </w:p>
    <w:p w14:paraId="27D6B177" w14:textId="05251841" w:rsidR="00FC2AD3" w:rsidRPr="00335C42" w:rsidRDefault="00FC2AD3" w:rsidP="00E75614">
      <w:pPr>
        <w:rPr>
          <w:rFonts w:ascii="Palatino Linotype" w:hAnsi="Palatino Linotype"/>
        </w:rPr>
      </w:pPr>
      <w:r w:rsidRPr="00335C42">
        <w:rPr>
          <w:rFonts w:ascii="Palatino Linotype" w:hAnsi="Palatino Linotype"/>
        </w:rPr>
        <w:t xml:space="preserve">In Partnerschaft mit </w:t>
      </w:r>
      <w:r w:rsidR="00E75614" w:rsidRPr="00335C42">
        <w:rPr>
          <w:rFonts w:ascii="Palatino Linotype" w:hAnsi="Palatino Linotype"/>
        </w:rPr>
        <w:t>den Stakeholdern aus der gesamten Branche</w:t>
      </w:r>
      <w:r w:rsidR="00D87509" w:rsidRPr="00335C42">
        <w:rPr>
          <w:rFonts w:ascii="Palatino Linotype" w:hAnsi="Palatino Linotype"/>
        </w:rPr>
        <w:t xml:space="preserve"> </w:t>
      </w:r>
      <w:r w:rsidRPr="00335C42">
        <w:rPr>
          <w:rFonts w:ascii="Palatino Linotype" w:hAnsi="Palatino Linotype"/>
        </w:rPr>
        <w:t xml:space="preserve">werden mehrere Projekte durchgeführt, um an die lokalen bodenklimatischen Bedingungen angepasste </w:t>
      </w:r>
      <w:r w:rsidRPr="00335C42">
        <w:rPr>
          <w:rFonts w:ascii="Palatino Linotype" w:hAnsi="Palatino Linotype"/>
          <w:b/>
        </w:rPr>
        <w:lastRenderedPageBreak/>
        <w:t>Leguminosen</w:t>
      </w:r>
      <w:r w:rsidR="00E75614" w:rsidRPr="00335C42">
        <w:rPr>
          <w:rFonts w:ascii="Palatino Linotype" w:hAnsi="Palatino Linotype"/>
          <w:b/>
        </w:rPr>
        <w:t>-Wertschöp</w:t>
      </w:r>
      <w:r w:rsidR="00316369">
        <w:rPr>
          <w:rFonts w:ascii="Palatino Linotype" w:hAnsi="Palatino Linotype"/>
          <w:b/>
        </w:rPr>
        <w:t>f</w:t>
      </w:r>
      <w:r w:rsidR="00E75614" w:rsidRPr="00335C42">
        <w:rPr>
          <w:rFonts w:ascii="Palatino Linotype" w:hAnsi="Palatino Linotype"/>
          <w:b/>
        </w:rPr>
        <w:t>ungs</w:t>
      </w:r>
      <w:r w:rsidRPr="00335C42">
        <w:rPr>
          <w:rFonts w:ascii="Palatino Linotype" w:hAnsi="Palatino Linotype"/>
          <w:b/>
        </w:rPr>
        <w:t>ketten zu entwickeln</w:t>
      </w:r>
      <w:r w:rsidRPr="00335C42">
        <w:rPr>
          <w:rFonts w:ascii="Palatino Linotype" w:hAnsi="Palatino Linotype"/>
        </w:rPr>
        <w:t>, die Verarbeitungsverfahren zu verbessern und die Ernährungsqualität der Endprodukte zu gewährleisten.</w:t>
      </w:r>
    </w:p>
    <w:p w14:paraId="072B28EC" w14:textId="6825ED57" w:rsidR="00544377" w:rsidRPr="00335C42" w:rsidRDefault="00FC2AD3" w:rsidP="00E75614">
      <w:pPr>
        <w:rPr>
          <w:rFonts w:ascii="Palatino Linotype" w:hAnsi="Palatino Linotype"/>
        </w:rPr>
      </w:pPr>
      <w:r w:rsidRPr="00335C42">
        <w:rPr>
          <w:rFonts w:ascii="Palatino Linotype" w:hAnsi="Palatino Linotype"/>
        </w:rPr>
        <w:t xml:space="preserve">Mit diesem </w:t>
      </w:r>
      <w:r w:rsidR="00D87509" w:rsidRPr="00335C42">
        <w:rPr>
          <w:rFonts w:ascii="Palatino Linotype" w:hAnsi="Palatino Linotype"/>
        </w:rPr>
        <w:t xml:space="preserve">umfassenden und </w:t>
      </w:r>
      <w:r w:rsidRPr="00335C42">
        <w:rPr>
          <w:rFonts w:ascii="Palatino Linotype" w:hAnsi="Palatino Linotype"/>
        </w:rPr>
        <w:t xml:space="preserve">integrierten Ansatz will das FiBL aktiv </w:t>
      </w:r>
      <w:r w:rsidR="00F56705" w:rsidRPr="00335C42">
        <w:rPr>
          <w:rFonts w:ascii="Palatino Linotype" w:hAnsi="Palatino Linotype"/>
        </w:rPr>
        <w:t xml:space="preserve">zur </w:t>
      </w:r>
      <w:r w:rsidR="00F56705" w:rsidRPr="00335C42">
        <w:rPr>
          <w:rFonts w:ascii="Palatino Linotype" w:hAnsi="Palatino Linotype"/>
          <w:b/>
        </w:rPr>
        <w:t xml:space="preserve">Transformation des Ernährungssystems </w:t>
      </w:r>
      <w:r w:rsidRPr="00335C42">
        <w:rPr>
          <w:rFonts w:ascii="Palatino Linotype" w:hAnsi="Palatino Linotype"/>
        </w:rPr>
        <w:t xml:space="preserve">beitragen </w:t>
      </w:r>
      <w:r w:rsidR="00F56705" w:rsidRPr="00335C42">
        <w:rPr>
          <w:rFonts w:ascii="Palatino Linotype" w:hAnsi="Palatino Linotype"/>
        </w:rPr>
        <w:t xml:space="preserve">sowie </w:t>
      </w:r>
      <w:r w:rsidR="00F56705" w:rsidRPr="00335C42">
        <w:rPr>
          <w:rFonts w:ascii="Palatino Linotype" w:hAnsi="Palatino Linotype"/>
          <w:b/>
        </w:rPr>
        <w:t>die Resilienz der Landwirtschaft erhöhen</w:t>
      </w:r>
      <w:r w:rsidRPr="00335C42">
        <w:rPr>
          <w:rFonts w:ascii="Palatino Linotype" w:hAnsi="Palatino Linotype"/>
        </w:rPr>
        <w:t xml:space="preserve">. </w:t>
      </w:r>
    </w:p>
    <w:p w14:paraId="020DE681" w14:textId="532594F8" w:rsidR="00B4072B" w:rsidRPr="00335C42" w:rsidRDefault="00243C30" w:rsidP="00E75614">
      <w:pPr>
        <w:pStyle w:val="FiBLcmintertitre"/>
        <w:rPr>
          <w:lang w:val="de-CH"/>
        </w:rPr>
      </w:pPr>
      <w:r w:rsidRPr="00335C42">
        <w:rPr>
          <w:lang w:val="de-CH"/>
        </w:rPr>
        <w:t>Mischkulturen unter der Lupe des FiBL</w:t>
      </w:r>
    </w:p>
    <w:p w14:paraId="6D3B3AA2" w14:textId="6910167F" w:rsidR="00243C30" w:rsidRPr="00335C42" w:rsidRDefault="00B4072B" w:rsidP="00E75614">
      <w:pPr>
        <w:rPr>
          <w:rFonts w:ascii="Palatino Linotype" w:hAnsi="Palatino Linotype"/>
          <w:bCs/>
        </w:rPr>
      </w:pPr>
      <w:r w:rsidRPr="00335C42">
        <w:rPr>
          <w:rFonts w:ascii="Palatino Linotype" w:hAnsi="Palatino Linotype"/>
          <w:bCs/>
        </w:rPr>
        <w:t xml:space="preserve">Seit 2023 betreibt das FiBL auf </w:t>
      </w:r>
      <w:r w:rsidR="00243C30" w:rsidRPr="00335C42">
        <w:rPr>
          <w:rFonts w:ascii="Palatino Linotype" w:hAnsi="Palatino Linotype"/>
          <w:bCs/>
        </w:rPr>
        <w:t>einer Parzelle am landwirtschaftlichen Bildungszentrum</w:t>
      </w:r>
      <w:r w:rsidRPr="00335C42">
        <w:rPr>
          <w:rFonts w:ascii="Palatino Linotype" w:hAnsi="Palatino Linotype"/>
          <w:bCs/>
        </w:rPr>
        <w:t xml:space="preserve"> Grange-</w:t>
      </w:r>
      <w:proofErr w:type="spellStart"/>
      <w:r w:rsidRPr="00335C42">
        <w:rPr>
          <w:rFonts w:ascii="Palatino Linotype" w:hAnsi="Palatino Linotype"/>
          <w:bCs/>
        </w:rPr>
        <w:t>Verney</w:t>
      </w:r>
      <w:proofErr w:type="spellEnd"/>
      <w:r w:rsidRPr="00335C42">
        <w:rPr>
          <w:rFonts w:ascii="Palatino Linotype" w:hAnsi="Palatino Linotype"/>
          <w:bCs/>
        </w:rPr>
        <w:t xml:space="preserve"> in Moudon </w:t>
      </w:r>
      <w:r w:rsidR="007F55AD">
        <w:rPr>
          <w:rFonts w:ascii="Palatino Linotype" w:hAnsi="Palatino Linotype"/>
          <w:bCs/>
        </w:rPr>
        <w:t>im Kanton Waadt</w:t>
      </w:r>
      <w:r w:rsidRPr="00335C42">
        <w:rPr>
          <w:rFonts w:ascii="Palatino Linotype" w:hAnsi="Palatino Linotype"/>
          <w:bCs/>
        </w:rPr>
        <w:t xml:space="preserve"> eine </w:t>
      </w:r>
      <w:r w:rsidRPr="00335C42">
        <w:rPr>
          <w:rFonts w:ascii="Palatino Linotype" w:hAnsi="Palatino Linotype"/>
          <w:b/>
          <w:bCs/>
        </w:rPr>
        <w:t>Freilandversuchsanlage</w:t>
      </w:r>
      <w:r w:rsidR="00243C30" w:rsidRPr="00335C42">
        <w:rPr>
          <w:rFonts w:ascii="Palatino Linotype" w:hAnsi="Palatino Linotype"/>
          <w:bCs/>
        </w:rPr>
        <w:t xml:space="preserve">. Dort haben wir </w:t>
      </w:r>
      <w:r w:rsidR="00E75614" w:rsidRPr="00335C42">
        <w:rPr>
          <w:rFonts w:ascii="Palatino Linotype" w:hAnsi="Palatino Linotype"/>
          <w:bCs/>
        </w:rPr>
        <w:t>dieser Tage einen Medienanlass durch</w:t>
      </w:r>
      <w:r w:rsidR="00243C30" w:rsidRPr="00335C42">
        <w:rPr>
          <w:rFonts w:ascii="Palatino Linotype" w:hAnsi="Palatino Linotype"/>
          <w:bCs/>
        </w:rPr>
        <w:t>g</w:t>
      </w:r>
      <w:r w:rsidR="00E75614" w:rsidRPr="00335C42">
        <w:rPr>
          <w:rFonts w:ascii="Palatino Linotype" w:hAnsi="Palatino Linotype"/>
          <w:bCs/>
        </w:rPr>
        <w:t xml:space="preserve">eführt. </w:t>
      </w:r>
    </w:p>
    <w:p w14:paraId="750B0C4F" w14:textId="78CCACB1" w:rsidR="00544377" w:rsidRPr="00335C42" w:rsidRDefault="00B4072B" w:rsidP="00243C30">
      <w:pPr>
        <w:rPr>
          <w:rFonts w:ascii="Gill Sans MT" w:hAnsi="Gill Sans MT"/>
          <w:b/>
        </w:rPr>
      </w:pPr>
      <w:r w:rsidRPr="00335C42">
        <w:rPr>
          <w:rFonts w:ascii="Palatino Linotype" w:hAnsi="Palatino Linotype"/>
          <w:bCs/>
        </w:rPr>
        <w:t xml:space="preserve">Auf einer Fläche von </w:t>
      </w:r>
      <w:r w:rsidRPr="00335C42">
        <w:rPr>
          <w:rFonts w:ascii="Palatino Linotype" w:hAnsi="Palatino Linotype"/>
          <w:b/>
          <w:bCs/>
        </w:rPr>
        <w:t>0,36 Hektar</w:t>
      </w:r>
      <w:r w:rsidR="00E75614" w:rsidRPr="00335C42">
        <w:rPr>
          <w:rFonts w:ascii="Palatino Linotype" w:hAnsi="Palatino Linotype"/>
          <w:b/>
          <w:bCs/>
        </w:rPr>
        <w:t>en</w:t>
      </w:r>
      <w:r w:rsidRPr="00335C42">
        <w:rPr>
          <w:rFonts w:ascii="Palatino Linotype" w:hAnsi="Palatino Linotype"/>
          <w:b/>
          <w:bCs/>
        </w:rPr>
        <w:t xml:space="preserve"> befinden sich 64 Mikroparzellen</w:t>
      </w:r>
      <w:r w:rsidRPr="00335C42">
        <w:rPr>
          <w:rFonts w:ascii="Palatino Linotype" w:hAnsi="Palatino Linotype"/>
          <w:bCs/>
        </w:rPr>
        <w:t xml:space="preserve">, auf denen </w:t>
      </w:r>
      <w:r w:rsidR="00243C30" w:rsidRPr="00335C42">
        <w:rPr>
          <w:rFonts w:ascii="Palatino Linotype" w:hAnsi="Palatino Linotype"/>
          <w:bCs/>
        </w:rPr>
        <w:t>Bio-Mischk</w:t>
      </w:r>
      <w:r w:rsidRPr="00335C42">
        <w:rPr>
          <w:rFonts w:ascii="Palatino Linotype" w:hAnsi="Palatino Linotype"/>
          <w:bCs/>
        </w:rPr>
        <w:t xml:space="preserve">ulturen </w:t>
      </w:r>
      <w:r w:rsidR="00243C30" w:rsidRPr="00335C42">
        <w:rPr>
          <w:rFonts w:ascii="Palatino Linotype" w:hAnsi="Palatino Linotype"/>
          <w:bCs/>
        </w:rPr>
        <w:t xml:space="preserve">von Getreide und Hülsenfrüchten </w:t>
      </w:r>
      <w:r w:rsidRPr="00335C42">
        <w:rPr>
          <w:rFonts w:ascii="Palatino Linotype" w:hAnsi="Palatino Linotype"/>
          <w:bCs/>
        </w:rPr>
        <w:t xml:space="preserve">untersucht werden. </w:t>
      </w:r>
    </w:p>
    <w:p w14:paraId="25E9B93F" w14:textId="77777777" w:rsidR="003D51AC" w:rsidRPr="00335C42" w:rsidRDefault="00B4072B" w:rsidP="00E75614">
      <w:pPr>
        <w:rPr>
          <w:rFonts w:ascii="Palatino Linotype" w:hAnsi="Palatino Linotype"/>
          <w:bCs/>
        </w:rPr>
      </w:pPr>
      <w:r w:rsidRPr="00335C42">
        <w:rPr>
          <w:rFonts w:ascii="Palatino Linotype" w:hAnsi="Palatino Linotype"/>
          <w:bCs/>
        </w:rPr>
        <w:t xml:space="preserve">Die vom FiBL durchgeführten Experimente konzentrieren sich hauptsächlich auf zwei Kombinationen: Erbse-Weizen und Weizen-Bohnen. Dabei werden verschiedene Sortenmischungen, Aussaatstärken und organische Düngermengen getestet. </w:t>
      </w:r>
    </w:p>
    <w:p w14:paraId="59B0BB4B" w14:textId="30F1FF6C" w:rsidR="00243C30" w:rsidRPr="00335C42" w:rsidRDefault="00243C30" w:rsidP="00243C30">
      <w:pPr>
        <w:pStyle w:val="FiBLcmintertitre"/>
        <w:rPr>
          <w:lang w:val="de-CH"/>
        </w:rPr>
      </w:pPr>
      <w:r w:rsidRPr="00335C42">
        <w:rPr>
          <w:lang w:val="de-CH"/>
        </w:rPr>
        <w:t>Die besten Kombinationen ermitteln</w:t>
      </w:r>
    </w:p>
    <w:p w14:paraId="213534B1" w14:textId="6C4AD675" w:rsidR="003D51AC" w:rsidRPr="00335C42" w:rsidRDefault="00B4072B" w:rsidP="00E75614">
      <w:pPr>
        <w:rPr>
          <w:rFonts w:ascii="Palatino Linotype" w:hAnsi="Palatino Linotype"/>
          <w:bCs/>
        </w:rPr>
      </w:pPr>
      <w:r w:rsidRPr="00335C42">
        <w:rPr>
          <w:rFonts w:ascii="Palatino Linotype" w:hAnsi="Palatino Linotype"/>
          <w:bCs/>
        </w:rPr>
        <w:t xml:space="preserve">Der </w:t>
      </w:r>
      <w:r w:rsidRPr="00335C42">
        <w:rPr>
          <w:rFonts w:ascii="Palatino Linotype" w:hAnsi="Palatino Linotype"/>
          <w:b/>
          <w:bCs/>
        </w:rPr>
        <w:t xml:space="preserve">Teil </w:t>
      </w:r>
      <w:r w:rsidR="003D51AC" w:rsidRPr="00335C42">
        <w:rPr>
          <w:rFonts w:ascii="Palatino Linotype" w:hAnsi="Palatino Linotype"/>
          <w:b/>
          <w:bCs/>
        </w:rPr>
        <w:t xml:space="preserve">Erbse-Weizen-Brotweizen </w:t>
      </w:r>
      <w:r w:rsidRPr="00335C42">
        <w:rPr>
          <w:rFonts w:ascii="Palatino Linotype" w:hAnsi="Palatino Linotype"/>
          <w:bCs/>
        </w:rPr>
        <w:t xml:space="preserve">ist Teil des internationalen Projekts </w:t>
      </w:r>
      <w:hyperlink r:id="rId16" w:history="1">
        <w:proofErr w:type="spellStart"/>
        <w:r w:rsidRPr="00335C42">
          <w:rPr>
            <w:rStyle w:val="Hyperlink"/>
            <w:rFonts w:ascii="Palatino Linotype" w:hAnsi="Palatino Linotype"/>
            <w:b/>
          </w:rPr>
          <w:t>IntercropV</w:t>
        </w:r>
        <w:r w:rsidR="00C61150" w:rsidRPr="00335C42">
          <w:rPr>
            <w:rStyle w:val="Hyperlink"/>
            <w:rFonts w:ascii="Palatino Linotype" w:hAnsi="Palatino Linotype"/>
            <w:b/>
          </w:rPr>
          <w:t>alu</w:t>
        </w:r>
        <w:r w:rsidRPr="00335C42">
          <w:rPr>
            <w:rStyle w:val="Hyperlink"/>
            <w:rFonts w:ascii="Palatino Linotype" w:hAnsi="Palatino Linotype"/>
            <w:b/>
          </w:rPr>
          <w:t>ES</w:t>
        </w:r>
        <w:proofErr w:type="spellEnd"/>
      </w:hyperlink>
      <w:r w:rsidRPr="00335C42">
        <w:rPr>
          <w:rFonts w:ascii="Palatino Linotype" w:hAnsi="Palatino Linotype"/>
          <w:bCs/>
        </w:rPr>
        <w:t xml:space="preserve">, </w:t>
      </w:r>
      <w:r w:rsidR="00243C30" w:rsidRPr="00335C42">
        <w:rPr>
          <w:rFonts w:ascii="Palatino Linotype" w:hAnsi="Palatino Linotype"/>
          <w:bCs/>
        </w:rPr>
        <w:t>welches</w:t>
      </w:r>
      <w:r w:rsidRPr="00335C42">
        <w:rPr>
          <w:rFonts w:ascii="Palatino Linotype" w:hAnsi="Palatino Linotype"/>
          <w:bCs/>
        </w:rPr>
        <w:t xml:space="preserve"> die agronomische und ökologische Leistung von Mischkulturen bewertet. Jede </w:t>
      </w:r>
      <w:r w:rsidR="00243C30" w:rsidRPr="00335C42">
        <w:rPr>
          <w:rFonts w:ascii="Palatino Linotype" w:hAnsi="Palatino Linotype"/>
          <w:bCs/>
        </w:rPr>
        <w:t>Variante</w:t>
      </w:r>
      <w:r w:rsidRPr="00335C42">
        <w:rPr>
          <w:rFonts w:ascii="Palatino Linotype" w:hAnsi="Palatino Linotype"/>
          <w:bCs/>
        </w:rPr>
        <w:t xml:space="preserve"> (Weizen allein, Erbse allein, Erbsen-Weizen-Mischung) wird mit unterschiedlicher Düngung getestet.</w:t>
      </w:r>
    </w:p>
    <w:p w14:paraId="19DFC572" w14:textId="14DCB959" w:rsidR="00B4072B" w:rsidRPr="00335C42" w:rsidRDefault="00B4072B" w:rsidP="00E75614">
      <w:pPr>
        <w:rPr>
          <w:rFonts w:ascii="Palatino Linotype" w:hAnsi="Palatino Linotype"/>
          <w:bCs/>
        </w:rPr>
      </w:pPr>
      <w:r w:rsidRPr="00335C42">
        <w:rPr>
          <w:rFonts w:ascii="Palatino Linotype" w:hAnsi="Palatino Linotype"/>
          <w:bCs/>
        </w:rPr>
        <w:t xml:space="preserve">Parallel dazu wird </w:t>
      </w:r>
      <w:r w:rsidRPr="00335C42">
        <w:rPr>
          <w:rFonts w:ascii="Palatino Linotype" w:hAnsi="Palatino Linotype"/>
          <w:b/>
          <w:bCs/>
        </w:rPr>
        <w:t xml:space="preserve">das System </w:t>
      </w:r>
      <w:r w:rsidR="003D51AC" w:rsidRPr="00335C42">
        <w:rPr>
          <w:rFonts w:ascii="Palatino Linotype" w:hAnsi="Palatino Linotype"/>
          <w:b/>
          <w:bCs/>
        </w:rPr>
        <w:t>Brotweizen</w:t>
      </w:r>
      <w:r w:rsidR="00243C30" w:rsidRPr="00335C42">
        <w:rPr>
          <w:rFonts w:ascii="Palatino Linotype" w:hAnsi="Palatino Linotype"/>
          <w:b/>
          <w:bCs/>
        </w:rPr>
        <w:t>-</w:t>
      </w:r>
      <w:r w:rsidRPr="00335C42">
        <w:rPr>
          <w:rFonts w:ascii="Palatino Linotype" w:hAnsi="Palatino Linotype"/>
          <w:b/>
          <w:bCs/>
        </w:rPr>
        <w:t xml:space="preserve">Ackerbohne </w:t>
      </w:r>
      <w:r w:rsidRPr="00335C42">
        <w:rPr>
          <w:rFonts w:ascii="Palatino Linotype" w:hAnsi="Palatino Linotype"/>
          <w:bCs/>
        </w:rPr>
        <w:t xml:space="preserve">in speziellen Versuchen getestet, die sich auf die gängigen Praktiken im </w:t>
      </w:r>
      <w:r w:rsidR="00243C30" w:rsidRPr="00335C42">
        <w:rPr>
          <w:rFonts w:ascii="Palatino Linotype" w:hAnsi="Palatino Linotype"/>
          <w:bCs/>
        </w:rPr>
        <w:t>Biol</w:t>
      </w:r>
      <w:r w:rsidRPr="00335C42">
        <w:rPr>
          <w:rFonts w:ascii="Palatino Linotype" w:hAnsi="Palatino Linotype"/>
          <w:bCs/>
        </w:rPr>
        <w:t>andbau konzentrieren. Ziel ist es, die besten Kombinationen von Sorten, Aussaatstärken und organischen Düngermengen zu ermitteln. Diese Referenzen sind wertvoll für die Landwirte in der Region, in der die Kombination von Weizen und Ackerbohnen häufig praktiziert wird, aber noch wenig dokumentiert ist. Die Ergebnisse werden es ermöglichen, die technische Beratung zu verfeinern und die Leistung dieser Kulturen unter realen Bedingungen zu optimieren.</w:t>
      </w:r>
    </w:p>
    <w:p w14:paraId="017D0575" w14:textId="45E35FB7" w:rsidR="00B4072B" w:rsidRPr="00335C42" w:rsidRDefault="00B4072B" w:rsidP="00E75614">
      <w:pPr>
        <w:pStyle w:val="FiBLcmintertitre"/>
        <w:rPr>
          <w:lang w:val="de-CH"/>
        </w:rPr>
      </w:pPr>
      <w:r w:rsidRPr="00335C42">
        <w:rPr>
          <w:lang w:val="de-CH"/>
        </w:rPr>
        <w:t xml:space="preserve">Ergebnisse und </w:t>
      </w:r>
      <w:r w:rsidR="00243C30" w:rsidRPr="00335C42">
        <w:rPr>
          <w:lang w:val="de-CH"/>
        </w:rPr>
        <w:t>Auswert</w:t>
      </w:r>
      <w:r w:rsidRPr="00335C42">
        <w:rPr>
          <w:lang w:val="de-CH"/>
        </w:rPr>
        <w:t>ungen</w:t>
      </w:r>
    </w:p>
    <w:p w14:paraId="67BFAC92" w14:textId="2F66507B" w:rsidR="00B4072B" w:rsidRPr="00335C42" w:rsidRDefault="00B4072B" w:rsidP="00E75614">
      <w:pPr>
        <w:rPr>
          <w:rFonts w:ascii="Palatino Linotype" w:hAnsi="Palatino Linotype"/>
          <w:bCs/>
        </w:rPr>
      </w:pPr>
      <w:r w:rsidRPr="00335C42">
        <w:rPr>
          <w:rFonts w:ascii="Palatino Linotype" w:hAnsi="Palatino Linotype"/>
          <w:bCs/>
        </w:rPr>
        <w:t xml:space="preserve">Die Beobachtungen sind zahlreich: Entwicklung der Biomasse, </w:t>
      </w:r>
      <w:r w:rsidR="003D51AC" w:rsidRPr="00335C42">
        <w:rPr>
          <w:rFonts w:ascii="Palatino Linotype" w:hAnsi="Palatino Linotype"/>
          <w:bCs/>
        </w:rPr>
        <w:t xml:space="preserve">Vorhandensein von </w:t>
      </w:r>
      <w:r w:rsidRPr="00335C42">
        <w:rPr>
          <w:rFonts w:ascii="Palatino Linotype" w:hAnsi="Palatino Linotype"/>
          <w:bCs/>
        </w:rPr>
        <w:t xml:space="preserve">Krankheiten, Schädlingen und Unkräutern, Abundanz von Bestäubern und </w:t>
      </w:r>
      <w:r w:rsidR="003D51AC" w:rsidRPr="00335C42">
        <w:rPr>
          <w:rFonts w:ascii="Palatino Linotype" w:hAnsi="Palatino Linotype"/>
          <w:bCs/>
        </w:rPr>
        <w:t xml:space="preserve">andere </w:t>
      </w:r>
      <w:r w:rsidRPr="00335C42">
        <w:rPr>
          <w:rFonts w:ascii="Palatino Linotype" w:hAnsi="Palatino Linotype"/>
          <w:bCs/>
        </w:rPr>
        <w:t xml:space="preserve">Indikatoren für die Biodiversität. Die Forscher analysieren auch die Qualität des Bodens (Struktur, Nährstoffe, Regenwürmer) und der Ernte (Ertrag, spezifisches Gewicht, Proteine, Spurenelemente </w:t>
      </w:r>
      <w:r w:rsidR="003D51AC" w:rsidRPr="00335C42">
        <w:rPr>
          <w:rFonts w:ascii="Palatino Linotype" w:hAnsi="Palatino Linotype"/>
          <w:bCs/>
        </w:rPr>
        <w:t>usw.</w:t>
      </w:r>
      <w:r w:rsidRPr="00335C42">
        <w:rPr>
          <w:rFonts w:ascii="Palatino Linotype" w:hAnsi="Palatino Linotype"/>
          <w:bCs/>
        </w:rPr>
        <w:t>)</w:t>
      </w:r>
      <w:r w:rsidR="003D51AC" w:rsidRPr="00335C42">
        <w:rPr>
          <w:rFonts w:ascii="Palatino Linotype" w:hAnsi="Palatino Linotype"/>
          <w:bCs/>
        </w:rPr>
        <w:t>.</w:t>
      </w:r>
    </w:p>
    <w:p w14:paraId="3F4C51B4" w14:textId="72754C99" w:rsidR="00B4072B" w:rsidRPr="00335C42" w:rsidRDefault="00B4072B" w:rsidP="00E75614">
      <w:pPr>
        <w:rPr>
          <w:rFonts w:ascii="Palatino Linotype" w:hAnsi="Palatino Linotype"/>
          <w:bCs/>
        </w:rPr>
      </w:pPr>
      <w:r w:rsidRPr="00335C42">
        <w:rPr>
          <w:rFonts w:ascii="Palatino Linotype" w:hAnsi="Palatino Linotype"/>
          <w:bCs/>
        </w:rPr>
        <w:t>Eine regelmä</w:t>
      </w:r>
      <w:r w:rsidR="00243C30" w:rsidRPr="00335C42">
        <w:rPr>
          <w:rFonts w:ascii="Palatino Linotype" w:hAnsi="Palatino Linotype"/>
          <w:bCs/>
        </w:rPr>
        <w:t>ss</w:t>
      </w:r>
      <w:r w:rsidRPr="00335C42">
        <w:rPr>
          <w:rFonts w:ascii="Palatino Linotype" w:hAnsi="Palatino Linotype"/>
          <w:bCs/>
        </w:rPr>
        <w:t>ige Überwachung wird durch das FiBL</w:t>
      </w:r>
      <w:r w:rsidR="00F55A01">
        <w:rPr>
          <w:rFonts w:ascii="Palatino Linotype" w:hAnsi="Palatino Linotype"/>
          <w:bCs/>
        </w:rPr>
        <w:t xml:space="preserve"> </w:t>
      </w:r>
      <w:r w:rsidRPr="00335C42">
        <w:rPr>
          <w:rFonts w:ascii="Palatino Linotype" w:hAnsi="Palatino Linotype"/>
          <w:bCs/>
        </w:rPr>
        <w:t xml:space="preserve">Team gewährleistet, das </w:t>
      </w:r>
      <w:r w:rsidR="003D51AC" w:rsidRPr="00335C42">
        <w:rPr>
          <w:rFonts w:ascii="Palatino Linotype" w:hAnsi="Palatino Linotype"/>
          <w:bCs/>
        </w:rPr>
        <w:t xml:space="preserve">während der gesamten Saison </w:t>
      </w:r>
      <w:r w:rsidRPr="00335C42">
        <w:rPr>
          <w:rFonts w:ascii="Palatino Linotype" w:hAnsi="Palatino Linotype"/>
          <w:bCs/>
        </w:rPr>
        <w:t>alle zwei Wochen einen Besuch abstattet und dabei Forsche</w:t>
      </w:r>
      <w:r w:rsidR="00BD3742">
        <w:rPr>
          <w:rFonts w:ascii="Palatino Linotype" w:hAnsi="Palatino Linotype"/>
          <w:bCs/>
        </w:rPr>
        <w:t>nde</w:t>
      </w:r>
      <w:r w:rsidRPr="00335C42">
        <w:rPr>
          <w:rFonts w:ascii="Palatino Linotype" w:hAnsi="Palatino Linotype"/>
          <w:bCs/>
        </w:rPr>
        <w:t xml:space="preserve"> und </w:t>
      </w:r>
      <w:r w:rsidR="003D51AC" w:rsidRPr="00335C42">
        <w:rPr>
          <w:rFonts w:ascii="Palatino Linotype" w:hAnsi="Palatino Linotype"/>
          <w:bCs/>
        </w:rPr>
        <w:t>Techniker</w:t>
      </w:r>
      <w:r w:rsidR="00BD3742">
        <w:rPr>
          <w:rFonts w:ascii="Palatino Linotype" w:hAnsi="Palatino Linotype"/>
          <w:bCs/>
        </w:rPr>
        <w:t>*innen</w:t>
      </w:r>
      <w:r w:rsidR="003D51AC" w:rsidRPr="00335C42">
        <w:rPr>
          <w:rFonts w:ascii="Palatino Linotype" w:hAnsi="Palatino Linotype"/>
          <w:bCs/>
        </w:rPr>
        <w:t xml:space="preserve"> </w:t>
      </w:r>
      <w:r w:rsidRPr="00335C42">
        <w:rPr>
          <w:rFonts w:ascii="Palatino Linotype" w:hAnsi="Palatino Linotype"/>
          <w:bCs/>
        </w:rPr>
        <w:t xml:space="preserve">mobilisiert. </w:t>
      </w:r>
      <w:r w:rsidR="003D51AC" w:rsidRPr="00335C42">
        <w:rPr>
          <w:rFonts w:ascii="Palatino Linotype" w:hAnsi="Palatino Linotype"/>
          <w:bCs/>
        </w:rPr>
        <w:t>Die Mitarbeite</w:t>
      </w:r>
      <w:r w:rsidR="00BD3742">
        <w:rPr>
          <w:rFonts w:ascii="Palatino Linotype" w:hAnsi="Palatino Linotype"/>
          <w:bCs/>
        </w:rPr>
        <w:t xml:space="preserve">nden </w:t>
      </w:r>
      <w:r w:rsidR="003D51AC" w:rsidRPr="00335C42">
        <w:rPr>
          <w:rFonts w:ascii="Palatino Linotype" w:hAnsi="Palatino Linotype"/>
          <w:bCs/>
        </w:rPr>
        <w:t>des Schulbauernhofs Grange-</w:t>
      </w:r>
      <w:proofErr w:type="spellStart"/>
      <w:r w:rsidR="003D51AC" w:rsidRPr="00335C42">
        <w:rPr>
          <w:rFonts w:ascii="Palatino Linotype" w:hAnsi="Palatino Linotype"/>
          <w:bCs/>
        </w:rPr>
        <w:t>Verney</w:t>
      </w:r>
      <w:proofErr w:type="spellEnd"/>
      <w:r w:rsidRPr="00335C42">
        <w:rPr>
          <w:rFonts w:ascii="Palatino Linotype" w:hAnsi="Palatino Linotype"/>
          <w:bCs/>
        </w:rPr>
        <w:t>, einem Partner des Projekts, kümmern sich um die Bodenbearbeitung und die mechanische Unkrautbekämpfung.</w:t>
      </w:r>
    </w:p>
    <w:p w14:paraId="24F49360" w14:textId="6B465D9B" w:rsidR="003D51AC" w:rsidRPr="00335C42" w:rsidRDefault="00B4072B" w:rsidP="00E75614">
      <w:pPr>
        <w:rPr>
          <w:rFonts w:ascii="Palatino Linotype" w:hAnsi="Palatino Linotype"/>
          <w:bCs/>
        </w:rPr>
      </w:pPr>
      <w:r w:rsidRPr="00335C42">
        <w:rPr>
          <w:rFonts w:ascii="Palatino Linotype" w:hAnsi="Palatino Linotype"/>
          <w:bCs/>
        </w:rPr>
        <w:t>Dieses originelle System bietet den Bio</w:t>
      </w:r>
      <w:r w:rsidR="00D77B87">
        <w:rPr>
          <w:rFonts w:ascii="Palatino Linotype" w:hAnsi="Palatino Linotype"/>
          <w:bCs/>
        </w:rPr>
        <w:t>landwirt*innen</w:t>
      </w:r>
      <w:r w:rsidRPr="00335C42">
        <w:rPr>
          <w:rFonts w:ascii="Palatino Linotype" w:hAnsi="Palatino Linotype"/>
          <w:bCs/>
        </w:rPr>
        <w:t xml:space="preserve"> der Region wertvolle Referenzen in einem Kontext, in dem eine starke Nachfrage nach Mischkulturen besteht. Es trägt zu wissenschaftlichen Erkenntnissen bei und stärkt gleichzeitig die Verbindungen zwischen Forschung, Ausbildung und landwirtschaftlicher Praxis.</w:t>
      </w:r>
    </w:p>
    <w:p w14:paraId="6C87B35E" w14:textId="197B694B" w:rsidR="00DE2474" w:rsidRPr="00335C42" w:rsidRDefault="00E75614" w:rsidP="00E75614">
      <w:pPr>
        <w:pStyle w:val="FiBLcmintertitre"/>
        <w:rPr>
          <w:lang w:val="de-CH"/>
        </w:rPr>
      </w:pPr>
      <w:r w:rsidRPr="00335C42">
        <w:rPr>
          <w:lang w:val="de-CH"/>
        </w:rPr>
        <w:t>«</w:t>
      </w:r>
      <w:proofErr w:type="spellStart"/>
      <w:r w:rsidR="00DE2474" w:rsidRPr="00335C42">
        <w:rPr>
          <w:lang w:val="de-CH"/>
        </w:rPr>
        <w:t>IntercropV</w:t>
      </w:r>
      <w:r w:rsidR="00C61150" w:rsidRPr="00335C42">
        <w:rPr>
          <w:lang w:val="de-CH"/>
        </w:rPr>
        <w:t>alu</w:t>
      </w:r>
      <w:r w:rsidR="00DE2474" w:rsidRPr="00335C42">
        <w:rPr>
          <w:lang w:val="de-CH"/>
        </w:rPr>
        <w:t>ES</w:t>
      </w:r>
      <w:proofErr w:type="spellEnd"/>
      <w:r w:rsidRPr="00335C42">
        <w:rPr>
          <w:lang w:val="de-CH"/>
        </w:rPr>
        <w:t>»</w:t>
      </w:r>
      <w:r w:rsidR="00DE2474" w:rsidRPr="00335C42">
        <w:rPr>
          <w:lang w:val="de-CH"/>
        </w:rPr>
        <w:t>, ein Forschungsprojekt von internationaler Bedeutung</w:t>
      </w:r>
    </w:p>
    <w:p w14:paraId="2CF91183" w14:textId="6C2268FE" w:rsidR="00DE2474" w:rsidRPr="00335C42" w:rsidRDefault="00DE2474" w:rsidP="00E75614">
      <w:pPr>
        <w:pStyle w:val="FiBLcmstandard"/>
        <w:rPr>
          <w:bCs/>
          <w:lang w:val="de-CH"/>
        </w:rPr>
      </w:pPr>
      <w:r w:rsidRPr="00335C42">
        <w:rPr>
          <w:bCs/>
          <w:lang w:val="de-CH"/>
        </w:rPr>
        <w:t>Unter der Vielzahl von Projekten zum Thema Eiwei</w:t>
      </w:r>
      <w:r w:rsidR="004231C2" w:rsidRPr="00335C42">
        <w:rPr>
          <w:bCs/>
          <w:lang w:val="de-CH"/>
        </w:rPr>
        <w:t>ss</w:t>
      </w:r>
      <w:r w:rsidRPr="00335C42">
        <w:rPr>
          <w:bCs/>
          <w:lang w:val="de-CH"/>
        </w:rPr>
        <w:t>pflanzen beteiligt sich das F</w:t>
      </w:r>
      <w:r w:rsidR="00F55A01">
        <w:rPr>
          <w:bCs/>
          <w:lang w:val="de-CH"/>
        </w:rPr>
        <w:t>i</w:t>
      </w:r>
      <w:r w:rsidRPr="00335C42">
        <w:rPr>
          <w:bCs/>
          <w:lang w:val="de-CH"/>
        </w:rPr>
        <w:t xml:space="preserve">BL an dem internationalen und multidisziplinären Projekt </w:t>
      </w:r>
      <w:proofErr w:type="spellStart"/>
      <w:r w:rsidRPr="00335C42">
        <w:rPr>
          <w:bCs/>
          <w:lang w:val="de-CH"/>
        </w:rPr>
        <w:t>IntercropV</w:t>
      </w:r>
      <w:r w:rsidR="00C61150" w:rsidRPr="00335C42">
        <w:rPr>
          <w:bCs/>
          <w:lang w:val="de-CH"/>
        </w:rPr>
        <w:t>alu</w:t>
      </w:r>
      <w:r w:rsidRPr="00335C42">
        <w:rPr>
          <w:bCs/>
          <w:lang w:val="de-CH"/>
        </w:rPr>
        <w:t>ES</w:t>
      </w:r>
      <w:proofErr w:type="spellEnd"/>
      <w:r w:rsidRPr="00335C42">
        <w:rPr>
          <w:bCs/>
          <w:lang w:val="de-CH"/>
        </w:rPr>
        <w:t xml:space="preserve"> (</w:t>
      </w:r>
      <w:proofErr w:type="spellStart"/>
      <w:r w:rsidRPr="00335C42">
        <w:rPr>
          <w:bCs/>
          <w:lang w:val="de-CH"/>
        </w:rPr>
        <w:t>intercrop</w:t>
      </w:r>
      <w:proofErr w:type="spellEnd"/>
      <w:r w:rsidRPr="00335C42">
        <w:rPr>
          <w:bCs/>
          <w:lang w:val="de-CH"/>
        </w:rPr>
        <w:t xml:space="preserve"> </w:t>
      </w:r>
      <w:r w:rsidR="004231C2" w:rsidRPr="00335C42">
        <w:rPr>
          <w:bCs/>
          <w:lang w:val="de-CH"/>
        </w:rPr>
        <w:t>= Mischkulturen</w:t>
      </w:r>
      <w:r w:rsidRPr="00335C42">
        <w:rPr>
          <w:bCs/>
          <w:lang w:val="de-CH"/>
        </w:rPr>
        <w:t xml:space="preserve">). </w:t>
      </w:r>
    </w:p>
    <w:p w14:paraId="6A21ABE0" w14:textId="44F9F5E4" w:rsidR="00DE2474" w:rsidRPr="00335C42" w:rsidRDefault="00DE2474" w:rsidP="00E75614">
      <w:pPr>
        <w:pStyle w:val="FiBLcmstandard"/>
        <w:rPr>
          <w:bCs/>
          <w:lang w:val="de-CH"/>
        </w:rPr>
      </w:pPr>
      <w:r w:rsidRPr="00335C42">
        <w:rPr>
          <w:bCs/>
          <w:lang w:val="de-CH"/>
        </w:rPr>
        <w:t>Im Rahmen dieses Projekts versuchen Wissenschaftler</w:t>
      </w:r>
      <w:r w:rsidR="00D77B87">
        <w:rPr>
          <w:bCs/>
          <w:lang w:val="de-CH"/>
        </w:rPr>
        <w:t>*innen</w:t>
      </w:r>
      <w:r w:rsidRPr="00335C42">
        <w:rPr>
          <w:bCs/>
          <w:lang w:val="de-CH"/>
        </w:rPr>
        <w:t xml:space="preserve"> und andere lokale Akteur</w:t>
      </w:r>
      <w:r w:rsidR="00664D7A">
        <w:rPr>
          <w:bCs/>
          <w:lang w:val="de-CH"/>
        </w:rPr>
        <w:t>*innen</w:t>
      </w:r>
      <w:r w:rsidRPr="00335C42">
        <w:rPr>
          <w:bCs/>
          <w:lang w:val="de-CH"/>
        </w:rPr>
        <w:t xml:space="preserve"> des Agrar- und Lebensmittelsektors aus 15 Ländern (von den Niederlanden bis Mosamb</w:t>
      </w:r>
      <w:r w:rsidR="00C61150" w:rsidRPr="00335C42">
        <w:rPr>
          <w:bCs/>
          <w:lang w:val="de-CH"/>
        </w:rPr>
        <w:t>i</w:t>
      </w:r>
      <w:r w:rsidR="00F03651">
        <w:rPr>
          <w:bCs/>
          <w:lang w:val="de-CH"/>
        </w:rPr>
        <w:t>k</w:t>
      </w:r>
      <w:r w:rsidRPr="00335C42">
        <w:rPr>
          <w:bCs/>
          <w:lang w:val="de-CH"/>
        </w:rPr>
        <w:t>, von Griechenland bis China) gemeinsam, die intime Funktionsweise von Kulturen, bei denen mehrere Pflanzenarten miteinander kombiniert werden, besser zu verstehen und zu modellieren. Ziel ist es, produktive, vielfältige, widerstandsfähige, kosteneffiziente und umweltfreundliche Anbausysteme zu entwickeln und zu verwalten.</w:t>
      </w:r>
    </w:p>
    <w:p w14:paraId="28CB8FAF" w14:textId="76A0D06D" w:rsidR="00DE2474" w:rsidRPr="00335C42" w:rsidRDefault="00DE2474" w:rsidP="00E75614">
      <w:pPr>
        <w:pStyle w:val="FiBLcmstandard"/>
        <w:rPr>
          <w:bCs/>
          <w:lang w:val="de-CH"/>
        </w:rPr>
      </w:pPr>
      <w:r w:rsidRPr="00335C42">
        <w:rPr>
          <w:bCs/>
          <w:lang w:val="de-CH"/>
        </w:rPr>
        <w:t xml:space="preserve">Parallel dazu führen die Partner dieses ehrgeizigen Projekts eine detaillierte Analyse der Hemmnisse und Hebel in der gesamten Wertschöpfungskette durch, vom Samen bis zum Teller. Ziel ist es, dafür zu sorgen, dass der durch diese Mischkulturen erzeugte Mehrwert gerecht zwischen Landwirten, Müllern, Marktteilnehmern und Verarbeitern aufgeteilt wird. </w:t>
      </w:r>
    </w:p>
    <w:p w14:paraId="2D911CF6" w14:textId="3A6AE39C" w:rsidR="009058F8" w:rsidRPr="00335C42" w:rsidRDefault="009058F8" w:rsidP="00E75614">
      <w:pPr>
        <w:pStyle w:val="FiBLcmstandard"/>
        <w:rPr>
          <w:bCs/>
          <w:lang w:val="de-CH"/>
        </w:rPr>
      </w:pPr>
      <w:r w:rsidRPr="00335C42">
        <w:rPr>
          <w:bCs/>
          <w:lang w:val="de-CH"/>
        </w:rPr>
        <w:t xml:space="preserve">Die Partner des FiBL im Rahmen des Projekts </w:t>
      </w:r>
      <w:proofErr w:type="spellStart"/>
      <w:r w:rsidRPr="00335C42">
        <w:rPr>
          <w:bCs/>
          <w:lang w:val="de-CH"/>
        </w:rPr>
        <w:t>IntercropV</w:t>
      </w:r>
      <w:r w:rsidR="00C61150" w:rsidRPr="00335C42">
        <w:rPr>
          <w:bCs/>
          <w:lang w:val="de-CH"/>
        </w:rPr>
        <w:t>alu</w:t>
      </w:r>
      <w:r w:rsidRPr="00335C42">
        <w:rPr>
          <w:bCs/>
          <w:lang w:val="de-CH"/>
        </w:rPr>
        <w:t>ES</w:t>
      </w:r>
      <w:proofErr w:type="spellEnd"/>
      <w:r w:rsidRPr="00335C42">
        <w:rPr>
          <w:bCs/>
          <w:lang w:val="de-CH"/>
        </w:rPr>
        <w:t>:</w:t>
      </w:r>
    </w:p>
    <w:p w14:paraId="4159B089" w14:textId="77777777" w:rsidR="00DE2474" w:rsidRPr="00335C42" w:rsidRDefault="00DE2474" w:rsidP="00E75614">
      <w:pPr>
        <w:pStyle w:val="FiBLcmpuces3"/>
        <w:rPr>
          <w:lang w:val="de-CH"/>
        </w:rPr>
      </w:pPr>
      <w:r w:rsidRPr="00335C42">
        <w:rPr>
          <w:lang w:val="de-CH"/>
        </w:rPr>
        <w:t>Die kantonalen landwirtschaftlichen Beratungsstellen, insbesondere Genf und Waadt.</w:t>
      </w:r>
    </w:p>
    <w:p w14:paraId="28D66218" w14:textId="47DDC95C" w:rsidR="00DE2474" w:rsidRPr="00335C42" w:rsidRDefault="00DE2474" w:rsidP="00E75614">
      <w:pPr>
        <w:pStyle w:val="FiBLcmpuces3"/>
        <w:rPr>
          <w:lang w:val="de-CH"/>
        </w:rPr>
      </w:pPr>
      <w:r w:rsidRPr="00335C42">
        <w:rPr>
          <w:lang w:val="de-CH"/>
        </w:rPr>
        <w:t>Die Organisationen der Bioproduzent</w:t>
      </w:r>
      <w:r w:rsidR="00E26B98">
        <w:rPr>
          <w:lang w:val="de-CH"/>
        </w:rPr>
        <w:t>*innen</w:t>
      </w:r>
      <w:r w:rsidR="00C61150" w:rsidRPr="00335C42">
        <w:rPr>
          <w:lang w:val="de-CH"/>
        </w:rPr>
        <w:t>:</w:t>
      </w:r>
      <w:r w:rsidRPr="00335C42">
        <w:rPr>
          <w:lang w:val="de-CH"/>
        </w:rPr>
        <w:t xml:space="preserve"> Bio Vaud, Bio </w:t>
      </w:r>
      <w:proofErr w:type="spellStart"/>
      <w:r w:rsidRPr="00335C42">
        <w:rPr>
          <w:lang w:val="de-CH"/>
        </w:rPr>
        <w:t>Valais</w:t>
      </w:r>
      <w:proofErr w:type="spellEnd"/>
      <w:r w:rsidRPr="00335C42">
        <w:rPr>
          <w:lang w:val="de-CH"/>
        </w:rPr>
        <w:t>, GIREB.</w:t>
      </w:r>
    </w:p>
    <w:p w14:paraId="437E02E4" w14:textId="67F054F4" w:rsidR="00DE2474" w:rsidRPr="00335C42" w:rsidRDefault="00DE2474" w:rsidP="00E75614">
      <w:pPr>
        <w:pStyle w:val="FiBLcmpuces3"/>
        <w:rPr>
          <w:lang w:val="de-CH"/>
        </w:rPr>
      </w:pPr>
      <w:r w:rsidRPr="00335C42">
        <w:rPr>
          <w:lang w:val="de-CH"/>
        </w:rPr>
        <w:t>Die Akteure der Wertschöpfungskette</w:t>
      </w:r>
      <w:r w:rsidR="00C61150" w:rsidRPr="00335C42">
        <w:rPr>
          <w:lang w:val="de-CH"/>
        </w:rPr>
        <w:t xml:space="preserve">: </w:t>
      </w:r>
      <w:r w:rsidRPr="00335C42">
        <w:rPr>
          <w:lang w:val="de-CH"/>
        </w:rPr>
        <w:t xml:space="preserve">Moulin Rytz, </w:t>
      </w:r>
      <w:proofErr w:type="spellStart"/>
      <w:r w:rsidRPr="00335C42">
        <w:rPr>
          <w:lang w:val="de-CH"/>
        </w:rPr>
        <w:t>Progana</w:t>
      </w:r>
      <w:proofErr w:type="spellEnd"/>
      <w:r w:rsidRPr="00335C42">
        <w:rPr>
          <w:lang w:val="de-CH"/>
        </w:rPr>
        <w:t xml:space="preserve">, </w:t>
      </w:r>
      <w:proofErr w:type="spellStart"/>
      <w:r w:rsidRPr="00335C42">
        <w:rPr>
          <w:lang w:val="de-CH"/>
        </w:rPr>
        <w:t>Fourchette</w:t>
      </w:r>
      <w:proofErr w:type="spellEnd"/>
      <w:r w:rsidRPr="00335C42">
        <w:rPr>
          <w:lang w:val="de-CH"/>
        </w:rPr>
        <w:t xml:space="preserve"> verte, Botanischer Garten </w:t>
      </w:r>
      <w:proofErr w:type="spellStart"/>
      <w:r w:rsidRPr="00335C42">
        <w:rPr>
          <w:lang w:val="de-CH"/>
        </w:rPr>
        <w:t>Erschmatt</w:t>
      </w:r>
      <w:proofErr w:type="spellEnd"/>
      <w:r w:rsidRPr="00335C42">
        <w:rPr>
          <w:lang w:val="de-CH"/>
        </w:rPr>
        <w:t>.</w:t>
      </w:r>
    </w:p>
    <w:p w14:paraId="327C60B7" w14:textId="28E57BFB" w:rsidR="003D51AC" w:rsidRPr="00335C42" w:rsidRDefault="003D51AC" w:rsidP="00E75614">
      <w:pPr>
        <w:pStyle w:val="FiBLcmintertitre"/>
        <w:rPr>
          <w:lang w:val="de-CH"/>
        </w:rPr>
      </w:pPr>
      <w:r w:rsidRPr="00335C42">
        <w:rPr>
          <w:lang w:val="de-CH"/>
        </w:rPr>
        <w:t>Weitere FiBL</w:t>
      </w:r>
      <w:r w:rsidR="00F55A01">
        <w:rPr>
          <w:lang w:val="de-CH"/>
        </w:rPr>
        <w:t xml:space="preserve"> </w:t>
      </w:r>
      <w:r w:rsidRPr="00335C42">
        <w:rPr>
          <w:lang w:val="de-CH"/>
        </w:rPr>
        <w:t xml:space="preserve">Projekte zu Körnerleguminosen </w:t>
      </w:r>
    </w:p>
    <w:p w14:paraId="46367D98" w14:textId="7872419C" w:rsidR="00B80354" w:rsidRPr="00335C42" w:rsidRDefault="003740A4" w:rsidP="00E75614">
      <w:pPr>
        <w:pStyle w:val="FiBLcmpuces3"/>
        <w:rPr>
          <w:lang w:val="de-CH"/>
        </w:rPr>
      </w:pPr>
      <w:hyperlink r:id="rId17" w:history="1">
        <w:r w:rsidRPr="00335C42">
          <w:rPr>
            <w:rStyle w:val="Hyperlink"/>
            <w:lang w:val="de-CH"/>
          </w:rPr>
          <w:t>LEGU4FOOD</w:t>
        </w:r>
      </w:hyperlink>
      <w:r w:rsidRPr="00335C42">
        <w:rPr>
          <w:lang w:val="de-CH"/>
        </w:rPr>
        <w:t xml:space="preserve">: </w:t>
      </w:r>
      <w:r w:rsidR="003D51AC" w:rsidRPr="00335C42">
        <w:rPr>
          <w:lang w:val="de-CH"/>
        </w:rPr>
        <w:t>Förderung des Anbaus von Nischen-Hülsenfrüchten in der Schweiz durch die Entwicklung innovativer vegetarischer Produkte.</w:t>
      </w:r>
    </w:p>
    <w:p w14:paraId="70842E10" w14:textId="70172F8F" w:rsidR="003D51AC" w:rsidRPr="00335C42" w:rsidRDefault="004231C2" w:rsidP="004231C2">
      <w:pPr>
        <w:pStyle w:val="FiBLcmpuces3"/>
        <w:numPr>
          <w:ilvl w:val="0"/>
          <w:numId w:val="0"/>
        </w:numPr>
        <w:ind w:left="709"/>
        <w:rPr>
          <w:lang w:val="de-CH"/>
        </w:rPr>
      </w:pPr>
      <w:hyperlink r:id="rId18" w:history="1">
        <w:r w:rsidRPr="00335C42">
          <w:rPr>
            <w:rStyle w:val="Hyperlink"/>
            <w:lang w:val="de-CH"/>
          </w:rPr>
          <w:t>Mischkultur Weizen-Bohnen</w:t>
        </w:r>
      </w:hyperlink>
      <w:r w:rsidR="003740A4" w:rsidRPr="00335C42">
        <w:rPr>
          <w:lang w:val="de-CH"/>
        </w:rPr>
        <w:t xml:space="preserve">: </w:t>
      </w:r>
      <w:r w:rsidR="003D51AC" w:rsidRPr="00335C42">
        <w:rPr>
          <w:lang w:val="de-CH"/>
        </w:rPr>
        <w:t>Verbesserung der wirtschaftlichen Rentabilität des Mischanbaus von Weizen und Ackerbohnen.</w:t>
      </w:r>
    </w:p>
    <w:p w14:paraId="76CF8DBC" w14:textId="73FA54DE" w:rsidR="00B80354" w:rsidRPr="00335C42" w:rsidRDefault="004231C2" w:rsidP="00E75614">
      <w:pPr>
        <w:pStyle w:val="FiBLcmpuces3"/>
        <w:rPr>
          <w:rStyle w:val="Hyperlink"/>
          <w:lang w:val="de-CH"/>
        </w:rPr>
      </w:pPr>
      <w:r w:rsidRPr="00335C42">
        <w:rPr>
          <w:lang w:val="de-CH"/>
        </w:rPr>
        <w:fldChar w:fldCharType="begin"/>
      </w:r>
      <w:r w:rsidRPr="00335C42">
        <w:rPr>
          <w:lang w:val="de-CH"/>
        </w:rPr>
        <w:instrText>HYPERLINK "https://www.fibl.org/de/themen/projektdatenbank/projektitem/project/2875"</w:instrText>
      </w:r>
      <w:r w:rsidRPr="00335C42">
        <w:rPr>
          <w:lang w:val="de-CH"/>
        </w:rPr>
      </w:r>
      <w:r w:rsidRPr="00335C42">
        <w:rPr>
          <w:lang w:val="de-CH"/>
        </w:rPr>
        <w:fldChar w:fldCharType="separate"/>
      </w:r>
      <w:r w:rsidRPr="00335C42">
        <w:rPr>
          <w:rStyle w:val="Hyperlink"/>
          <w:lang w:val="de-CH"/>
        </w:rPr>
        <w:t>Mischkultur</w:t>
      </w:r>
      <w:r w:rsidR="003D51AC" w:rsidRPr="00335C42">
        <w:rPr>
          <w:rStyle w:val="Hyperlink"/>
          <w:lang w:val="de-CH"/>
        </w:rPr>
        <w:t xml:space="preserve"> </w:t>
      </w:r>
      <w:r w:rsidRPr="00335C42">
        <w:rPr>
          <w:rStyle w:val="Hyperlink"/>
          <w:lang w:val="de-CH"/>
        </w:rPr>
        <w:t>vo</w:t>
      </w:r>
      <w:r w:rsidR="003D51AC" w:rsidRPr="00335C42">
        <w:rPr>
          <w:rStyle w:val="Hyperlink"/>
          <w:lang w:val="de-CH"/>
        </w:rPr>
        <w:t>n Ackerbohnen und Weizen im Alpenraum</w:t>
      </w:r>
    </w:p>
    <w:p w14:paraId="38A563C6" w14:textId="13F5C434" w:rsidR="00B80354" w:rsidRPr="00335C42" w:rsidRDefault="004231C2" w:rsidP="00E75614">
      <w:pPr>
        <w:pStyle w:val="FiBLcmpuces3"/>
        <w:rPr>
          <w:lang w:val="de-CH"/>
        </w:rPr>
      </w:pPr>
      <w:r w:rsidRPr="00335C42">
        <w:rPr>
          <w:lang w:val="de-CH"/>
        </w:rPr>
        <w:fldChar w:fldCharType="end"/>
      </w:r>
      <w:hyperlink r:id="rId19" w:history="1">
        <w:r w:rsidR="00B80354" w:rsidRPr="00335C42">
          <w:rPr>
            <w:rStyle w:val="Hyperlink"/>
            <w:bCs/>
            <w:lang w:val="de-CH"/>
          </w:rPr>
          <w:t>EVASION</w:t>
        </w:r>
      </w:hyperlink>
      <w:r w:rsidR="00EA02FA" w:rsidRPr="00335C42">
        <w:rPr>
          <w:lang w:val="de-CH"/>
        </w:rPr>
        <w:t xml:space="preserve">: </w:t>
      </w:r>
      <w:r w:rsidR="00B80354" w:rsidRPr="00335C42">
        <w:rPr>
          <w:lang w:val="de-CH"/>
        </w:rPr>
        <w:t xml:space="preserve">Bewertung von Sojasorten für den </w:t>
      </w:r>
      <w:r w:rsidR="00243C30" w:rsidRPr="00335C42">
        <w:rPr>
          <w:lang w:val="de-CH"/>
        </w:rPr>
        <w:t>Biol</w:t>
      </w:r>
      <w:r w:rsidR="00B80354" w:rsidRPr="00335C42">
        <w:rPr>
          <w:lang w:val="de-CH"/>
        </w:rPr>
        <w:t>andbau und den Anbau mit geringem Input unter Stressbedingungen.</w:t>
      </w:r>
    </w:p>
    <w:p w14:paraId="4B3F5223" w14:textId="0CD9408C" w:rsidR="003D51AC" w:rsidRPr="00335C42" w:rsidRDefault="00B80354" w:rsidP="00E75614">
      <w:pPr>
        <w:pStyle w:val="FiBLcmpuces3"/>
        <w:rPr>
          <w:lang w:val="de-CH"/>
        </w:rPr>
      </w:pPr>
      <w:hyperlink r:id="rId20" w:history="1">
        <w:proofErr w:type="spellStart"/>
        <w:r w:rsidRPr="00335C42">
          <w:rPr>
            <w:rStyle w:val="Hyperlink"/>
            <w:bCs/>
            <w:lang w:val="de-CH"/>
          </w:rPr>
          <w:t>LegumES</w:t>
        </w:r>
        <w:proofErr w:type="spellEnd"/>
      </w:hyperlink>
      <w:r w:rsidR="00EA02FA" w:rsidRPr="00335C42">
        <w:rPr>
          <w:lang w:val="de-CH"/>
        </w:rPr>
        <w:t xml:space="preserve">: </w:t>
      </w:r>
      <w:r w:rsidR="00D1778A" w:rsidRPr="00335C42">
        <w:rPr>
          <w:lang w:val="de-CH"/>
        </w:rPr>
        <w:t xml:space="preserve">Bewertung und Ausgleich des Nutzens von Leguminosen und </w:t>
      </w:r>
      <w:proofErr w:type="spellStart"/>
      <w:r w:rsidR="00D1778A" w:rsidRPr="00335C42">
        <w:rPr>
          <w:lang w:val="de-CH"/>
        </w:rPr>
        <w:t>leguminosenbasierten</w:t>
      </w:r>
      <w:proofErr w:type="spellEnd"/>
      <w:r w:rsidR="00D1778A" w:rsidRPr="00335C42">
        <w:rPr>
          <w:lang w:val="de-CH"/>
        </w:rPr>
        <w:t xml:space="preserve"> Anbausystemen für das Ökosystem</w:t>
      </w:r>
      <w:r w:rsidRPr="00335C42">
        <w:rPr>
          <w:lang w:val="de-CH"/>
        </w:rPr>
        <w:t>.</w:t>
      </w:r>
    </w:p>
    <w:p w14:paraId="0DFAD88C" w14:textId="0688CF9B" w:rsidR="00B80354" w:rsidRPr="00335C42" w:rsidRDefault="003D51AC" w:rsidP="00E75614">
      <w:pPr>
        <w:pStyle w:val="FiBLcmpuces3"/>
        <w:rPr>
          <w:bCs/>
          <w:lang w:val="de-CH"/>
        </w:rPr>
      </w:pPr>
      <w:hyperlink r:id="rId21" w:history="1">
        <w:proofErr w:type="spellStart"/>
        <w:r w:rsidRPr="00335C42">
          <w:rPr>
            <w:rStyle w:val="Hyperlink"/>
            <w:bCs/>
            <w:lang w:val="de-CH"/>
          </w:rPr>
          <w:t>LuZIA</w:t>
        </w:r>
        <w:proofErr w:type="spellEnd"/>
      </w:hyperlink>
      <w:r w:rsidR="00EA02FA" w:rsidRPr="00335C42">
        <w:rPr>
          <w:lang w:val="de-CH"/>
        </w:rPr>
        <w:t xml:space="preserve">: </w:t>
      </w:r>
      <w:r w:rsidR="00B80354" w:rsidRPr="00335C42">
        <w:rPr>
          <w:bCs/>
          <w:lang w:val="de-CH"/>
        </w:rPr>
        <w:t>Züchtung und Innovation von Lupinen für eine bessere Anbaueignung in der Schweiz.</w:t>
      </w:r>
    </w:p>
    <w:p w14:paraId="25FC950B" w14:textId="52128CE4" w:rsidR="00B80354" w:rsidRPr="00335C42" w:rsidRDefault="00EA02FA" w:rsidP="00E75614">
      <w:pPr>
        <w:pStyle w:val="FiBLcmpuces3"/>
        <w:rPr>
          <w:bCs/>
          <w:lang w:val="de-CH"/>
        </w:rPr>
      </w:pPr>
      <w:hyperlink r:id="rId22" w:history="1">
        <w:proofErr w:type="spellStart"/>
        <w:r w:rsidRPr="00335C42">
          <w:rPr>
            <w:rStyle w:val="Hyperlink"/>
            <w:lang w:val="de-CH"/>
          </w:rPr>
          <w:t>LupiSweet</w:t>
        </w:r>
        <w:proofErr w:type="spellEnd"/>
      </w:hyperlink>
      <w:r w:rsidRPr="00335C42">
        <w:rPr>
          <w:lang w:val="de-CH"/>
        </w:rPr>
        <w:t xml:space="preserve">:  </w:t>
      </w:r>
      <w:r w:rsidR="00B80354" w:rsidRPr="00335C42">
        <w:rPr>
          <w:bCs/>
          <w:lang w:val="de-CH"/>
        </w:rPr>
        <w:t>Alkaloid-Monitoring bei der Wei</w:t>
      </w:r>
      <w:r w:rsidR="004231C2" w:rsidRPr="00335C42">
        <w:rPr>
          <w:bCs/>
          <w:lang w:val="de-CH"/>
        </w:rPr>
        <w:t>ss</w:t>
      </w:r>
      <w:r w:rsidR="00B80354" w:rsidRPr="00335C42">
        <w:rPr>
          <w:bCs/>
          <w:lang w:val="de-CH"/>
        </w:rPr>
        <w:t>en Lupine</w:t>
      </w:r>
    </w:p>
    <w:p w14:paraId="4B11B37B" w14:textId="6DBB6F10" w:rsidR="003D51AC" w:rsidRPr="00335C42" w:rsidRDefault="00EA02FA" w:rsidP="00E75614">
      <w:pPr>
        <w:pStyle w:val="FiBLcmpuces3"/>
        <w:rPr>
          <w:lang w:val="de-CH"/>
        </w:rPr>
      </w:pPr>
      <w:hyperlink r:id="rId23" w:history="1">
        <w:proofErr w:type="spellStart"/>
        <w:r w:rsidRPr="00335C42">
          <w:rPr>
            <w:rStyle w:val="Hyperlink"/>
            <w:bCs/>
            <w:lang w:val="de-CH"/>
          </w:rPr>
          <w:t>AugenBlick</w:t>
        </w:r>
        <w:proofErr w:type="spellEnd"/>
      </w:hyperlink>
      <w:r w:rsidRPr="00335C42">
        <w:rPr>
          <w:lang w:val="de-CH"/>
        </w:rPr>
        <w:t xml:space="preserve">: </w:t>
      </w:r>
      <w:r w:rsidR="00D1778A" w:rsidRPr="00335C42">
        <w:rPr>
          <w:lang w:val="de-CH"/>
        </w:rPr>
        <w:t>Augenbohne, eine Körnerleguminose für Klimastrategien</w:t>
      </w:r>
      <w:r w:rsidR="00B80354" w:rsidRPr="00335C42">
        <w:rPr>
          <w:lang w:val="de-CH"/>
        </w:rPr>
        <w:t>.</w:t>
      </w:r>
    </w:p>
    <w:p w14:paraId="649CCBA8" w14:textId="79D556A5" w:rsidR="00CD4B01" w:rsidRPr="00335C42" w:rsidRDefault="00B80354" w:rsidP="00E75614">
      <w:pPr>
        <w:pStyle w:val="FiBLcmintertitre"/>
        <w:rPr>
          <w:lang w:val="de-CH"/>
        </w:rPr>
      </w:pPr>
      <w:r w:rsidRPr="00335C42">
        <w:rPr>
          <w:lang w:val="de-CH"/>
        </w:rPr>
        <w:t xml:space="preserve">Kontakte am </w:t>
      </w:r>
      <w:r w:rsidR="00B1134C" w:rsidRPr="00335C42">
        <w:rPr>
          <w:lang w:val="de-CH"/>
        </w:rPr>
        <w:t xml:space="preserve">FiBL </w:t>
      </w:r>
      <w:r w:rsidRPr="00335C42">
        <w:rPr>
          <w:lang w:val="de-CH"/>
        </w:rPr>
        <w:t>Westschweiz</w:t>
      </w:r>
    </w:p>
    <w:p w14:paraId="25983FAD" w14:textId="3FFA3388" w:rsidR="007E328D" w:rsidRPr="00335C42" w:rsidRDefault="00397DEC" w:rsidP="00E75614">
      <w:pPr>
        <w:pStyle w:val="FiBLcmpuces"/>
        <w:rPr>
          <w:lang w:val="de-CH"/>
        </w:rPr>
      </w:pPr>
      <w:r w:rsidRPr="00335C42">
        <w:rPr>
          <w:lang w:val="de-CH"/>
        </w:rPr>
        <w:t>Raphaël Charles</w:t>
      </w:r>
      <w:r w:rsidR="007E328D" w:rsidRPr="00335C42">
        <w:rPr>
          <w:lang w:val="de-CH"/>
        </w:rPr>
        <w:t xml:space="preserve">, </w:t>
      </w:r>
      <w:r w:rsidRPr="00335C42">
        <w:rPr>
          <w:lang w:val="de-CH"/>
        </w:rPr>
        <w:t xml:space="preserve">Abteilungsleiter </w:t>
      </w:r>
      <w:r w:rsidR="00866E96" w:rsidRPr="00335C42">
        <w:rPr>
          <w:lang w:val="de-CH"/>
        </w:rPr>
        <w:t xml:space="preserve">FiBL </w:t>
      </w:r>
      <w:r w:rsidR="000265CF">
        <w:rPr>
          <w:lang w:val="de-CH"/>
        </w:rPr>
        <w:t xml:space="preserve">Departement </w:t>
      </w:r>
      <w:r w:rsidR="00BD3742">
        <w:rPr>
          <w:lang w:val="de-CH"/>
        </w:rPr>
        <w:t>Westschweiz</w:t>
      </w:r>
      <w:r w:rsidR="00866E96" w:rsidRPr="00335C42">
        <w:rPr>
          <w:lang w:val="de-CH"/>
        </w:rPr>
        <w:br/>
      </w:r>
      <w:r w:rsidR="003F28EF" w:rsidRPr="00335C42">
        <w:rPr>
          <w:lang w:val="de-CH"/>
        </w:rPr>
        <w:t xml:space="preserve">Tel. </w:t>
      </w:r>
      <w:r w:rsidR="00866E96" w:rsidRPr="00335C42">
        <w:rPr>
          <w:lang w:val="de-CH"/>
        </w:rPr>
        <w:t>+41 62</w:t>
      </w:r>
      <w:bookmarkStart w:id="0" w:name="_Hlk107232008"/>
      <w:r w:rsidR="007E328D" w:rsidRPr="00335C42">
        <w:rPr>
          <w:lang w:val="de-CH"/>
        </w:rPr>
        <w:t xml:space="preserve"> 865</w:t>
      </w:r>
      <w:bookmarkEnd w:id="0"/>
      <w:r w:rsidR="007B28F8" w:rsidRPr="00335C42">
        <w:rPr>
          <w:lang w:val="de-CH"/>
        </w:rPr>
        <w:t xml:space="preserve"> 17 25</w:t>
      </w:r>
      <w:r w:rsidR="00866E96" w:rsidRPr="00335C42">
        <w:rPr>
          <w:lang w:val="de-CH"/>
        </w:rPr>
        <w:t xml:space="preserve">, </w:t>
      </w:r>
      <w:r w:rsidR="00000B18" w:rsidRPr="00335C42">
        <w:rPr>
          <w:lang w:val="de-CH"/>
        </w:rPr>
        <w:t>E-Mail</w:t>
      </w:r>
      <w:r w:rsidR="00866E96" w:rsidRPr="00335C42">
        <w:rPr>
          <w:lang w:val="de-CH"/>
        </w:rPr>
        <w:t xml:space="preserve"> </w:t>
      </w:r>
      <w:hyperlink r:id="rId24" w:history="1">
        <w:r w:rsidRPr="00335C42">
          <w:rPr>
            <w:rStyle w:val="Hyperlink"/>
            <w:lang w:val="de-CH"/>
          </w:rPr>
          <w:t>raphael.charles@fibl.org</w:t>
        </w:r>
      </w:hyperlink>
    </w:p>
    <w:p w14:paraId="649CCBAA" w14:textId="2AA22AAD" w:rsidR="00CD4B01" w:rsidRPr="00335C42" w:rsidRDefault="00397DEC" w:rsidP="00E75614">
      <w:pPr>
        <w:pStyle w:val="FiBLcmpuces"/>
        <w:rPr>
          <w:lang w:val="de-CH"/>
        </w:rPr>
      </w:pPr>
      <w:r w:rsidRPr="00335C42">
        <w:rPr>
          <w:lang w:val="de-CH"/>
        </w:rPr>
        <w:t>Claire Berbain</w:t>
      </w:r>
      <w:r w:rsidR="007E328D" w:rsidRPr="00335C42">
        <w:rPr>
          <w:lang w:val="de-CH"/>
        </w:rPr>
        <w:t xml:space="preserve">, </w:t>
      </w:r>
      <w:r w:rsidR="00D46D86" w:rsidRPr="00335C42">
        <w:rPr>
          <w:lang w:val="de-CH"/>
        </w:rPr>
        <w:t>Mediensprecherin</w:t>
      </w:r>
      <w:r w:rsidR="00CD4B01" w:rsidRPr="00335C42">
        <w:rPr>
          <w:lang w:val="de-CH"/>
        </w:rPr>
        <w:t xml:space="preserve">, FiBL </w:t>
      </w:r>
      <w:r w:rsidR="000265CF">
        <w:rPr>
          <w:lang w:val="de-CH"/>
        </w:rPr>
        <w:t xml:space="preserve">Departement </w:t>
      </w:r>
      <w:r w:rsidR="00BD3742">
        <w:rPr>
          <w:lang w:val="de-CH"/>
        </w:rPr>
        <w:t>Westschweiz</w:t>
      </w:r>
      <w:r w:rsidR="00CD4B01" w:rsidRPr="00335C42">
        <w:rPr>
          <w:lang w:val="de-CH"/>
        </w:rPr>
        <w:br/>
      </w:r>
      <w:r w:rsidR="00000B18" w:rsidRPr="00335C42">
        <w:rPr>
          <w:lang w:val="de-CH"/>
        </w:rPr>
        <w:t>Tel</w:t>
      </w:r>
      <w:r w:rsidR="007E328D" w:rsidRPr="00335C42">
        <w:rPr>
          <w:lang w:val="de-CH"/>
        </w:rPr>
        <w:t>.</w:t>
      </w:r>
      <w:r w:rsidR="00CD4B01" w:rsidRPr="00335C42">
        <w:rPr>
          <w:lang w:val="de-CH"/>
        </w:rPr>
        <w:t xml:space="preserve"> +</w:t>
      </w:r>
      <w:r w:rsidR="007E328D" w:rsidRPr="00335C42">
        <w:rPr>
          <w:lang w:val="de-CH"/>
        </w:rPr>
        <w:t xml:space="preserve"> 41 </w:t>
      </w:r>
      <w:r w:rsidRPr="00335C42">
        <w:rPr>
          <w:lang w:val="de-CH"/>
        </w:rPr>
        <w:t>77 441 75 82</w:t>
      </w:r>
      <w:r w:rsidR="00CD4B01" w:rsidRPr="00335C42">
        <w:rPr>
          <w:lang w:val="de-CH"/>
        </w:rPr>
        <w:t xml:space="preserve">, </w:t>
      </w:r>
      <w:r w:rsidR="00000B18" w:rsidRPr="00335C42">
        <w:rPr>
          <w:lang w:val="de-CH"/>
        </w:rPr>
        <w:t>E-Mail</w:t>
      </w:r>
      <w:r w:rsidR="00CD4B01" w:rsidRPr="00335C42">
        <w:rPr>
          <w:lang w:val="de-CH"/>
        </w:rPr>
        <w:t xml:space="preserve"> </w:t>
      </w:r>
      <w:hyperlink r:id="rId25" w:history="1">
        <w:r w:rsidRPr="00335C42">
          <w:rPr>
            <w:rStyle w:val="Hyperlink"/>
            <w:lang w:val="de-CH"/>
          </w:rPr>
          <w:t>claire.berbain@fibl.org</w:t>
        </w:r>
      </w:hyperlink>
    </w:p>
    <w:p w14:paraId="649CCBAE" w14:textId="46E8FC33" w:rsidR="00195EC7" w:rsidRPr="00335C42" w:rsidRDefault="00544377" w:rsidP="00E75614">
      <w:pPr>
        <w:pStyle w:val="FiBLcmintertitre"/>
        <w:rPr>
          <w:lang w:val="de-CH"/>
        </w:rPr>
      </w:pPr>
      <w:r w:rsidRPr="00335C42">
        <w:rPr>
          <w:lang w:val="de-CH"/>
        </w:rPr>
        <w:t xml:space="preserve">Weitere </w:t>
      </w:r>
      <w:r w:rsidR="009A0F62" w:rsidRPr="00335C42">
        <w:rPr>
          <w:lang w:val="de-CH"/>
        </w:rPr>
        <w:t>Links</w:t>
      </w:r>
    </w:p>
    <w:p w14:paraId="008FD988" w14:textId="5501E2A6" w:rsidR="006105D4" w:rsidRPr="00335C42" w:rsidRDefault="00940D84" w:rsidP="00E75614">
      <w:pPr>
        <w:pStyle w:val="FiBLcmpuces3"/>
        <w:rPr>
          <w:lang w:val="de-CH"/>
        </w:rPr>
      </w:pPr>
      <w:hyperlink r:id="rId26" w:history="1">
        <w:proofErr w:type="spellStart"/>
        <w:r w:rsidRPr="00335C42">
          <w:rPr>
            <w:rStyle w:val="Hyperlink"/>
            <w:lang w:val="de-CH"/>
          </w:rPr>
          <w:t>Legume</w:t>
        </w:r>
        <w:proofErr w:type="spellEnd"/>
        <w:r w:rsidRPr="00335C42">
          <w:rPr>
            <w:rStyle w:val="Hyperlink"/>
            <w:lang w:val="de-CH"/>
          </w:rPr>
          <w:t xml:space="preserve"> Hub Swiss</w:t>
        </w:r>
      </w:hyperlink>
      <w:r w:rsidRPr="00335C42">
        <w:rPr>
          <w:lang w:val="de-CH"/>
        </w:rPr>
        <w:t xml:space="preserve"> (</w:t>
      </w:r>
      <w:r w:rsidR="00606254" w:rsidRPr="00335C42">
        <w:rPr>
          <w:lang w:val="de-CH"/>
        </w:rPr>
        <w:t xml:space="preserve">Plattform, die den Hülsenfrüchten gewidmet </w:t>
      </w:r>
      <w:r w:rsidR="006105D4" w:rsidRPr="00335C42">
        <w:rPr>
          <w:lang w:val="de-CH"/>
        </w:rPr>
        <w:t>ist</w:t>
      </w:r>
      <w:r w:rsidR="00606254" w:rsidRPr="00335C42">
        <w:rPr>
          <w:lang w:val="de-CH"/>
        </w:rPr>
        <w:t>)</w:t>
      </w:r>
      <w:r w:rsidR="006105D4" w:rsidRPr="00335C42">
        <w:rPr>
          <w:lang w:val="de-CH"/>
        </w:rPr>
        <w:t>.</w:t>
      </w:r>
    </w:p>
    <w:p w14:paraId="24A275A9" w14:textId="6148A7AE" w:rsidR="006105D4" w:rsidRPr="00335C42" w:rsidRDefault="006105D4" w:rsidP="00E75614">
      <w:pPr>
        <w:pStyle w:val="FiBLcmpuces3"/>
        <w:rPr>
          <w:lang w:val="de-CH"/>
        </w:rPr>
      </w:pPr>
      <w:hyperlink r:id="rId27" w:history="1">
        <w:r w:rsidRPr="00335C42">
          <w:rPr>
            <w:rStyle w:val="Hyperlink"/>
            <w:lang w:val="de-CH"/>
          </w:rPr>
          <w:t xml:space="preserve">Bericht über die Fachtagung zu Körnerleguminosen </w:t>
        </w:r>
      </w:hyperlink>
      <w:r w:rsidRPr="00335C42">
        <w:rPr>
          <w:lang w:val="de-CH"/>
        </w:rPr>
        <w:t>(Artikel auf bioa</w:t>
      </w:r>
      <w:r w:rsidR="00940D84" w:rsidRPr="00335C42">
        <w:rPr>
          <w:lang w:val="de-CH"/>
        </w:rPr>
        <w:t>ktuell</w:t>
      </w:r>
      <w:r w:rsidRPr="00335C42">
        <w:rPr>
          <w:lang w:val="de-CH"/>
        </w:rPr>
        <w:t>.ch).</w:t>
      </w:r>
    </w:p>
    <w:p w14:paraId="1B899D15" w14:textId="585ADF87" w:rsidR="006105D4" w:rsidRPr="00335C42" w:rsidRDefault="00940D84" w:rsidP="00E75614">
      <w:pPr>
        <w:pStyle w:val="FiBLcmpuces3"/>
        <w:rPr>
          <w:lang w:val="de-CH"/>
        </w:rPr>
      </w:pPr>
      <w:hyperlink r:id="rId28" w:history="1">
        <w:r w:rsidRPr="00335C42">
          <w:rPr>
            <w:rStyle w:val="Hyperlink"/>
            <w:lang w:val="de-CH"/>
          </w:rPr>
          <w:t>Markt</w:t>
        </w:r>
        <w:r w:rsidR="006105D4" w:rsidRPr="00335C42">
          <w:rPr>
            <w:rStyle w:val="Hyperlink"/>
            <w:lang w:val="de-CH"/>
          </w:rPr>
          <w:t xml:space="preserve"> </w:t>
        </w:r>
      </w:hyperlink>
      <w:r w:rsidR="006105D4" w:rsidRPr="00335C42">
        <w:rPr>
          <w:lang w:val="de-CH"/>
        </w:rPr>
        <w:t xml:space="preserve">(eigene Rubrik auf </w:t>
      </w:r>
      <w:r w:rsidR="00316369">
        <w:rPr>
          <w:lang w:val="de-CH"/>
        </w:rPr>
        <w:t>bioaktuell</w:t>
      </w:r>
      <w:r w:rsidR="006105D4" w:rsidRPr="00335C42">
        <w:rPr>
          <w:lang w:val="de-CH"/>
        </w:rPr>
        <w:t>.ch)</w:t>
      </w:r>
    </w:p>
    <w:p w14:paraId="12FFA538" w14:textId="464A93E4" w:rsidR="006105D4" w:rsidRPr="00335C42" w:rsidRDefault="00606254" w:rsidP="00E75614">
      <w:pPr>
        <w:pStyle w:val="FiBLcmpuces3"/>
        <w:rPr>
          <w:lang w:val="de-CH"/>
        </w:rPr>
      </w:pPr>
      <w:hyperlink r:id="rId29" w:history="1">
        <w:proofErr w:type="spellStart"/>
        <w:r w:rsidRPr="00335C42">
          <w:rPr>
            <w:rStyle w:val="Hyperlink"/>
            <w:lang w:val="de-CH"/>
          </w:rPr>
          <w:t>IntercropValu</w:t>
        </w:r>
        <w:r w:rsidR="00C61150" w:rsidRPr="00335C42">
          <w:rPr>
            <w:rStyle w:val="Hyperlink"/>
            <w:lang w:val="de-CH"/>
          </w:rPr>
          <w:t>ES</w:t>
        </w:r>
        <w:proofErr w:type="spellEnd"/>
        <w:r w:rsidRPr="00335C42">
          <w:rPr>
            <w:rStyle w:val="Hyperlink"/>
            <w:lang w:val="de-CH"/>
          </w:rPr>
          <w:t xml:space="preserve"> </w:t>
        </w:r>
      </w:hyperlink>
      <w:r w:rsidRPr="00335C42">
        <w:rPr>
          <w:lang w:val="de-CH"/>
        </w:rPr>
        <w:t xml:space="preserve">(Internetseite des FiBL). </w:t>
      </w:r>
    </w:p>
    <w:p w14:paraId="649CCBB2" w14:textId="4F8C4313" w:rsidR="00062187" w:rsidRPr="00335C42" w:rsidRDefault="00062187" w:rsidP="00E75614">
      <w:pPr>
        <w:pStyle w:val="FiBLcmintertitre"/>
        <w:rPr>
          <w:lang w:val="de-CH"/>
        </w:rPr>
      </w:pPr>
      <w:r w:rsidRPr="00335C42">
        <w:rPr>
          <w:lang w:val="de-CH"/>
        </w:rPr>
        <w:t>Diese Medienmitteilung im Internet</w:t>
      </w:r>
    </w:p>
    <w:p w14:paraId="649CCBB3" w14:textId="57297561" w:rsidR="00062187" w:rsidRDefault="00062187" w:rsidP="00E75614">
      <w:pPr>
        <w:pStyle w:val="FiBLcmstandard"/>
        <w:rPr>
          <w:lang w:val="de-CH"/>
        </w:rPr>
      </w:pPr>
      <w:r w:rsidRPr="00335C42">
        <w:rPr>
          <w:lang w:val="de-CH"/>
        </w:rPr>
        <w:t xml:space="preserve">Diese Medienmitteilung mit Bildmaterial finden Sie im Internet hier: </w:t>
      </w:r>
      <w:hyperlink r:id="rId30" w:history="1">
        <w:r w:rsidR="00E26B98" w:rsidRPr="00FB10F4">
          <w:rPr>
            <w:rStyle w:val="Hyperlink"/>
            <w:lang w:val="de-CH"/>
          </w:rPr>
          <w:t>https://www.fibl.org/de/infothek/medien</w:t>
        </w:r>
      </w:hyperlink>
      <w:r w:rsidR="00E26B98">
        <w:rPr>
          <w:lang w:val="de-CH"/>
        </w:rPr>
        <w:t>.</w:t>
      </w:r>
    </w:p>
    <w:p w14:paraId="649CCBB4" w14:textId="1BDDCC3D" w:rsidR="002C0814" w:rsidRPr="00335C42" w:rsidRDefault="00A87AB4" w:rsidP="00E75614">
      <w:pPr>
        <w:pStyle w:val="FiBLcmannotationtitre"/>
        <w:rPr>
          <w:lang w:val="de-CH"/>
        </w:rPr>
      </w:pPr>
      <w:r w:rsidRPr="00335C42">
        <w:rPr>
          <w:lang w:val="de-CH"/>
        </w:rPr>
        <w:t xml:space="preserve">Über das </w:t>
      </w:r>
      <w:r w:rsidR="002C0814" w:rsidRPr="00335C42">
        <w:rPr>
          <w:lang w:val="de-CH"/>
        </w:rPr>
        <w:t>FiBL</w:t>
      </w:r>
    </w:p>
    <w:p w14:paraId="1B5926AD" w14:textId="1A338959" w:rsidR="00D87509" w:rsidRPr="00F962FF" w:rsidRDefault="001B4462" w:rsidP="00F962FF">
      <w:pPr>
        <w:pStyle w:val="FiBLcmannotation"/>
        <w:rPr>
          <w:b/>
          <w:lang w:val="de-CH"/>
        </w:rPr>
      </w:pPr>
      <w:r w:rsidRPr="00335C42">
        <w:rPr>
          <w:lang w:val="de-CH"/>
        </w:rPr>
        <w:t>Das Forschungsinstitut für biologischen Landbau FiBL ist eines der weltweit führenden Forschungsinstitute für biologischen Landbau. Die Stärken des FiBL liegen in der interdisziplinären Forschung, der Innovation in Zusammenarbeit mit Landwirtinnen und Landwirten und der Lebensmittelbranche sowie im schnellen Wissenstransfer. Die FiBL</w:t>
      </w:r>
      <w:r w:rsidR="00F55A01">
        <w:rPr>
          <w:lang w:val="de-CH"/>
        </w:rPr>
        <w:t xml:space="preserve"> </w:t>
      </w:r>
      <w:r w:rsidRPr="00335C42">
        <w:rPr>
          <w:lang w:val="de-CH"/>
        </w:rPr>
        <w:t xml:space="preserve">Gruppe besteht derzeit aus FiBL Schweiz (gegründet 1973), FiBL Deutschland (2001), FiBL Österreich (2004), </w:t>
      </w:r>
      <w:proofErr w:type="spellStart"/>
      <w:r w:rsidRPr="00335C42">
        <w:rPr>
          <w:lang w:val="de-CH"/>
        </w:rPr>
        <w:t>ÖMKi</w:t>
      </w:r>
      <w:proofErr w:type="spellEnd"/>
      <w:r w:rsidRPr="00335C42">
        <w:rPr>
          <w:lang w:val="de-CH"/>
        </w:rPr>
        <w:t xml:space="preserve"> (Ungarisches Forschungsinstitut für biologischen Landbau, 2011), FiBL Frankreich (2017) und FiBL Europa (2017), das die fünf nationalen Institute repräsentiert. An den verschiedenen Standorten beschäftigt die Gruppe insgesamt </w:t>
      </w:r>
      <w:r w:rsidR="009C6A52" w:rsidRPr="00335C42">
        <w:rPr>
          <w:lang w:val="de-CH"/>
        </w:rPr>
        <w:t xml:space="preserve">über </w:t>
      </w:r>
      <w:r w:rsidR="007E328D" w:rsidRPr="00335C42">
        <w:rPr>
          <w:lang w:val="de-CH"/>
        </w:rPr>
        <w:t xml:space="preserve">400 </w:t>
      </w:r>
      <w:r w:rsidRPr="00335C42">
        <w:rPr>
          <w:lang w:val="de-CH"/>
        </w:rPr>
        <w:t xml:space="preserve">Mitarbeiterinnen und Mitarbeiter. </w:t>
      </w:r>
      <w:hyperlink r:id="rId31" w:history="1">
        <w:r w:rsidRPr="00335C42">
          <w:rPr>
            <w:rStyle w:val="Hyperlink"/>
            <w:lang w:val="de-CH"/>
          </w:rPr>
          <w:t>www.fibl.org</w:t>
        </w:r>
      </w:hyperlink>
    </w:p>
    <w:sectPr w:rsidR="00D87509" w:rsidRPr="00F962FF" w:rsidSect="00675CE0">
      <w:footerReference w:type="default" r:id="rId32"/>
      <w:type w:val="continuous"/>
      <w:pgSz w:w="11906" w:h="16838"/>
      <w:pgMar w:top="2268" w:right="1701" w:bottom="1701" w:left="1701" w:header="113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45B661" w14:textId="77777777" w:rsidR="00EC6EE0" w:rsidRDefault="00EC6EE0" w:rsidP="00F53AA9">
      <w:pPr>
        <w:spacing w:after="0" w:line="240" w:lineRule="auto"/>
      </w:pPr>
      <w:r>
        <w:separator/>
      </w:r>
    </w:p>
  </w:endnote>
  <w:endnote w:type="continuationSeparator" w:id="0">
    <w:p w14:paraId="2AA42969" w14:textId="77777777" w:rsidR="00EC6EE0" w:rsidRDefault="00EC6EE0" w:rsidP="00F53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erriweather">
    <w:altName w:val="Cambria"/>
    <w:charset w:val="00"/>
    <w:family w:val="auto"/>
    <w:pitch w:val="variable"/>
    <w:sig w:usb0="20000207" w:usb1="00000002"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MT">
    <w:altName w:val="Gill Sans"/>
    <w:panose1 w:val="020B0502020104020203"/>
    <w:charset w:val="00"/>
    <w:family w:val="swiss"/>
    <w:pitch w:val="variable"/>
    <w:sig w:usb0="00000007" w:usb1="00000000" w:usb2="00000000" w:usb3="00000000" w:csb0="00000003" w:csb1="00000000"/>
  </w:font>
  <w:font w:name="Sitka Text">
    <w:panose1 w:val="02000505000000020004"/>
    <w:charset w:val="00"/>
    <w:family w:val="auto"/>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56"/>
      <w:gridCol w:w="407"/>
    </w:tblGrid>
    <w:tr w:rsidR="00F73377" w:rsidRPr="00DE71E7" w14:paraId="649CCBC6" w14:textId="77777777" w:rsidTr="00C61E1A">
      <w:trPr>
        <w:trHeight w:val="508"/>
      </w:trPr>
      <w:tc>
        <w:tcPr>
          <w:tcW w:w="7656" w:type="dxa"/>
        </w:tcPr>
        <w:p w14:paraId="649CCBC3" w14:textId="77777777" w:rsidR="008A6B50" w:rsidRPr="000960F6" w:rsidRDefault="00D9543E" w:rsidP="00D9543E">
          <w:pPr>
            <w:pStyle w:val="FiBLcmpieddepage"/>
            <w:rPr>
              <w:lang w:val="de-CH"/>
            </w:rPr>
          </w:pPr>
          <w:r w:rsidRPr="000960F6">
            <w:rPr>
              <w:lang w:val="de-CH"/>
            </w:rPr>
            <w:t xml:space="preserve">Forschungsinstitut für biologischen Landbau </w:t>
          </w:r>
          <w:r w:rsidR="00F73377" w:rsidRPr="000960F6">
            <w:rPr>
              <w:lang w:val="de-CH"/>
            </w:rPr>
            <w:t xml:space="preserve">FiBL | Ackerstrasse 113 | Postfach 219 </w:t>
          </w:r>
        </w:p>
        <w:p w14:paraId="649CCBC4" w14:textId="3EACC154" w:rsidR="00F73377" w:rsidRPr="000960F6" w:rsidRDefault="00F73377" w:rsidP="008E2286">
          <w:pPr>
            <w:pStyle w:val="FiBLcmpieddepage"/>
            <w:rPr>
              <w:lang w:val="de-CH"/>
            </w:rPr>
          </w:pPr>
          <w:r w:rsidRPr="000960F6">
            <w:rPr>
              <w:lang w:val="de-CH"/>
            </w:rPr>
            <w:t xml:space="preserve">5070 Frick | </w:t>
          </w:r>
          <w:r w:rsidR="008E2286" w:rsidRPr="000960F6">
            <w:rPr>
              <w:lang w:val="de-CH"/>
            </w:rPr>
            <w:t>Schweiz |</w:t>
          </w:r>
          <w:r w:rsidR="002131D2" w:rsidRPr="000960F6">
            <w:rPr>
              <w:lang w:val="de-CH"/>
            </w:rPr>
            <w:t xml:space="preserve"> Tel. +41 </w:t>
          </w:r>
          <w:r w:rsidRPr="000960F6">
            <w:rPr>
              <w:lang w:val="de-CH"/>
            </w:rPr>
            <w:t xml:space="preserve">62 865 72 72 | </w:t>
          </w:r>
          <w:hyperlink r:id="rId1">
            <w:r w:rsidRPr="000960F6">
              <w:rPr>
                <w:lang w:val="de-CH"/>
              </w:rPr>
              <w:t>info.suisse@fibl.org</w:t>
            </w:r>
          </w:hyperlink>
          <w:r w:rsidRPr="000960F6">
            <w:rPr>
              <w:lang w:val="de-CH"/>
            </w:rPr>
            <w:t xml:space="preserve">| </w:t>
          </w:r>
          <w:hyperlink r:id="rId2">
            <w:r w:rsidRPr="000960F6">
              <w:rPr>
                <w:lang w:val="de-CH"/>
              </w:rPr>
              <w:t xml:space="preserve"> www.fibl.org</w:t>
            </w:r>
          </w:hyperlink>
        </w:p>
      </w:tc>
      <w:tc>
        <w:tcPr>
          <w:tcW w:w="407" w:type="dxa"/>
        </w:tcPr>
        <w:p w14:paraId="649CCBC5" w14:textId="77777777" w:rsidR="00F73377" w:rsidRPr="000960F6" w:rsidRDefault="00F73377" w:rsidP="00D9543E">
          <w:pPr>
            <w:pStyle w:val="FiBLcmpieddepage"/>
            <w:rPr>
              <w:lang w:val="de-CH"/>
            </w:rPr>
          </w:pPr>
        </w:p>
      </w:tc>
    </w:tr>
  </w:tbl>
  <w:p w14:paraId="649CCBC7" w14:textId="77777777" w:rsidR="00D142E7" w:rsidRPr="000960F6" w:rsidRDefault="00D142E7" w:rsidP="00F7337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73"/>
      <w:gridCol w:w="131"/>
    </w:tblGrid>
    <w:tr w:rsidR="00DA14CE" w:rsidRPr="008A6B50" w14:paraId="649CCBCC" w14:textId="77777777" w:rsidTr="00865CAB">
      <w:trPr>
        <w:trHeight w:val="508"/>
      </w:trPr>
      <w:tc>
        <w:tcPr>
          <w:tcW w:w="4923" w:type="pct"/>
        </w:tcPr>
        <w:p w14:paraId="649CCBCA" w14:textId="7B0DEF6E" w:rsidR="00DA14CE" w:rsidRPr="000D7A27" w:rsidRDefault="00D15033" w:rsidP="003D1026">
          <w:pPr>
            <w:pStyle w:val="FiBLcmpieddepage"/>
          </w:pPr>
          <w:proofErr w:type="spellStart"/>
          <w:r>
            <w:t>Medienmitteilung</w:t>
          </w:r>
          <w:proofErr w:type="spellEnd"/>
          <w:r>
            <w:t xml:space="preserve"> </w:t>
          </w:r>
          <w:proofErr w:type="spellStart"/>
          <w:r w:rsidR="003D1026">
            <w:t>vom</w:t>
          </w:r>
          <w:proofErr w:type="spellEnd"/>
          <w:r w:rsidR="003D1026">
            <w:t xml:space="preserve"> </w:t>
          </w:r>
          <w:r w:rsidR="007336C0">
            <w:t>03</w:t>
          </w:r>
          <w:r w:rsidR="00DA14CE" w:rsidRPr="00DC170D">
            <w:t>.</w:t>
          </w:r>
          <w:r w:rsidR="00F50049" w:rsidRPr="00DC170D">
            <w:t>07</w:t>
          </w:r>
          <w:r w:rsidR="00DA14CE" w:rsidRPr="00DC170D">
            <w:t>.</w:t>
          </w:r>
          <w:r w:rsidR="00F50049" w:rsidRPr="00DC170D">
            <w:t>2025</w:t>
          </w:r>
        </w:p>
      </w:tc>
      <w:tc>
        <w:tcPr>
          <w:tcW w:w="77" w:type="pct"/>
        </w:tcPr>
        <w:p w14:paraId="649CCBCB" w14:textId="77777777" w:rsidR="00DA14CE" w:rsidRPr="00DA14CE" w:rsidRDefault="00DA14CE" w:rsidP="00DA14CE">
          <w:pPr>
            <w:pStyle w:val="FiBLcmnumropage"/>
          </w:pPr>
          <w:r w:rsidRPr="00DA14CE">
            <w:fldChar w:fldCharType="begin"/>
          </w:r>
          <w:r w:rsidRPr="00DA14CE">
            <w:instrText xml:space="preserve"> PAGE   \* MERGEFORMAT </w:instrText>
          </w:r>
          <w:r w:rsidRPr="00DA14CE">
            <w:fldChar w:fldCharType="separate"/>
          </w:r>
          <w:r w:rsidR="00865CAB">
            <w:rPr>
              <w:noProof/>
            </w:rPr>
            <w:t>2</w:t>
          </w:r>
          <w:r w:rsidRPr="00DA14CE">
            <w:fldChar w:fldCharType="end"/>
          </w:r>
        </w:p>
      </w:tc>
    </w:tr>
  </w:tbl>
  <w:p w14:paraId="649CCBCD" w14:textId="77777777" w:rsidR="00DA14CE" w:rsidRPr="00F73377" w:rsidRDefault="00DA14CE" w:rsidP="00F7337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5BC56C" w14:textId="77777777" w:rsidR="00EC6EE0" w:rsidRDefault="00EC6EE0" w:rsidP="00F53AA9">
      <w:pPr>
        <w:spacing w:after="0" w:line="240" w:lineRule="auto"/>
      </w:pPr>
      <w:r>
        <w:separator/>
      </w:r>
    </w:p>
  </w:footnote>
  <w:footnote w:type="continuationSeparator" w:id="0">
    <w:p w14:paraId="27765C51" w14:textId="77777777" w:rsidR="00EC6EE0" w:rsidRDefault="00EC6EE0" w:rsidP="00F53A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7995" w:type="dxa"/>
      <w:tblInd w:w="-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16"/>
      <w:gridCol w:w="4111"/>
      <w:gridCol w:w="2268"/>
    </w:tblGrid>
    <w:tr w:rsidR="007666E3" w14:paraId="649CCBC0" w14:textId="77777777" w:rsidTr="00C61E1A">
      <w:trPr>
        <w:trHeight w:val="599"/>
      </w:trPr>
      <w:tc>
        <w:tcPr>
          <w:tcW w:w="1616" w:type="dxa"/>
        </w:tcPr>
        <w:p w14:paraId="649CCBBD" w14:textId="77777777" w:rsidR="007666E3" w:rsidRPr="00C725B7" w:rsidRDefault="007666E3" w:rsidP="007666E3">
          <w:pPr>
            <w:pStyle w:val="FiBLcmstandard"/>
          </w:pPr>
          <w:r>
            <w:rPr>
              <w:noProof/>
              <w:lang w:val="de-CH"/>
            </w:rPr>
            <w:drawing>
              <wp:inline distT="0" distB="0" distL="0" distR="0" wp14:anchorId="649CCBCE" wp14:editId="649CCBCF">
                <wp:extent cx="861695" cy="360680"/>
                <wp:effectExtent l="0" t="0" r="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FiBL_Switzerla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1695" cy="360680"/>
                        </a:xfrm>
                        <a:prstGeom prst="rect">
                          <a:avLst/>
                        </a:prstGeom>
                      </pic:spPr>
                    </pic:pic>
                  </a:graphicData>
                </a:graphic>
              </wp:inline>
            </w:drawing>
          </w:r>
          <w:r>
            <w:t xml:space="preserve"> </w:t>
          </w:r>
        </w:p>
      </w:tc>
      <w:tc>
        <w:tcPr>
          <w:tcW w:w="4111" w:type="dxa"/>
        </w:tcPr>
        <w:p w14:paraId="649CCBBE" w14:textId="77777777" w:rsidR="007666E3" w:rsidRDefault="007666E3" w:rsidP="007666E3">
          <w:pPr>
            <w:pStyle w:val="Kopfzeile"/>
            <w:tabs>
              <w:tab w:val="clear" w:pos="9072"/>
              <w:tab w:val="right" w:pos="7653"/>
            </w:tabs>
            <w:ind w:left="0"/>
          </w:pPr>
        </w:p>
      </w:tc>
      <w:tc>
        <w:tcPr>
          <w:tcW w:w="2268" w:type="dxa"/>
        </w:tcPr>
        <w:p w14:paraId="649CCBBF" w14:textId="77777777" w:rsidR="007666E3" w:rsidRDefault="007666E3" w:rsidP="00A033E7">
          <w:pPr>
            <w:pStyle w:val="Kopfzeile"/>
            <w:tabs>
              <w:tab w:val="clear" w:pos="9072"/>
              <w:tab w:val="right" w:pos="7653"/>
            </w:tabs>
            <w:jc w:val="right"/>
          </w:pPr>
        </w:p>
      </w:tc>
    </w:tr>
  </w:tbl>
  <w:p w14:paraId="649CCBC1" w14:textId="77777777" w:rsidR="00540DAE" w:rsidRDefault="00540DAE" w:rsidP="00D9543E">
    <w:pPr>
      <w:pStyle w:val="FiBLcmpieddepag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13FF7"/>
    <w:multiLevelType w:val="multilevel"/>
    <w:tmpl w:val="41A6F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302200"/>
    <w:multiLevelType w:val="hybridMultilevel"/>
    <w:tmpl w:val="1292E0A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27B62C9B"/>
    <w:multiLevelType w:val="multilevel"/>
    <w:tmpl w:val="D56C4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9A482A"/>
    <w:multiLevelType w:val="multilevel"/>
    <w:tmpl w:val="7E32E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8C2689"/>
    <w:multiLevelType w:val="hybridMultilevel"/>
    <w:tmpl w:val="E81C2D62"/>
    <w:lvl w:ilvl="0" w:tplc="96548530">
      <w:start w:val="2"/>
      <w:numFmt w:val="bullet"/>
      <w:lvlText w:val="-"/>
      <w:lvlJc w:val="left"/>
      <w:pPr>
        <w:ind w:left="720" w:hanging="360"/>
      </w:pPr>
      <w:rPr>
        <w:rFonts w:ascii="Palatino Linotype" w:eastAsiaTheme="minorEastAsia" w:hAnsi="Palatino Linotype"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15:restartNumberingAfterBreak="0">
    <w:nsid w:val="38EB616B"/>
    <w:multiLevelType w:val="hybridMultilevel"/>
    <w:tmpl w:val="17BA7BA0"/>
    <w:lvl w:ilvl="0" w:tplc="99942C50">
      <w:start w:val="1"/>
      <w:numFmt w:val="bullet"/>
      <w:pStyle w:val="FiBLcmannotationpuces"/>
      <w:lvlText w:val=""/>
      <w:lvlJc w:val="left"/>
      <w:pPr>
        <w:ind w:left="833" w:hanging="360"/>
      </w:pPr>
      <w:rPr>
        <w:rFonts w:ascii="Symbol" w:hAnsi="Symbol" w:hint="default"/>
        <w:u w:color="2F6C86"/>
      </w:rPr>
    </w:lvl>
    <w:lvl w:ilvl="1" w:tplc="08070003" w:tentative="1">
      <w:start w:val="1"/>
      <w:numFmt w:val="bullet"/>
      <w:lvlText w:val="o"/>
      <w:lvlJc w:val="left"/>
      <w:pPr>
        <w:ind w:left="1553" w:hanging="360"/>
      </w:pPr>
      <w:rPr>
        <w:rFonts w:ascii="Courier New" w:hAnsi="Courier New" w:cs="Courier New" w:hint="default"/>
      </w:rPr>
    </w:lvl>
    <w:lvl w:ilvl="2" w:tplc="08070005" w:tentative="1">
      <w:start w:val="1"/>
      <w:numFmt w:val="bullet"/>
      <w:lvlText w:val=""/>
      <w:lvlJc w:val="left"/>
      <w:pPr>
        <w:ind w:left="2273" w:hanging="360"/>
      </w:pPr>
      <w:rPr>
        <w:rFonts w:ascii="Wingdings" w:hAnsi="Wingdings" w:hint="default"/>
      </w:rPr>
    </w:lvl>
    <w:lvl w:ilvl="3" w:tplc="08070001" w:tentative="1">
      <w:start w:val="1"/>
      <w:numFmt w:val="bullet"/>
      <w:lvlText w:val=""/>
      <w:lvlJc w:val="left"/>
      <w:pPr>
        <w:ind w:left="2993" w:hanging="360"/>
      </w:pPr>
      <w:rPr>
        <w:rFonts w:ascii="Symbol" w:hAnsi="Symbol" w:hint="default"/>
      </w:rPr>
    </w:lvl>
    <w:lvl w:ilvl="4" w:tplc="08070003" w:tentative="1">
      <w:start w:val="1"/>
      <w:numFmt w:val="bullet"/>
      <w:lvlText w:val="o"/>
      <w:lvlJc w:val="left"/>
      <w:pPr>
        <w:ind w:left="3713" w:hanging="360"/>
      </w:pPr>
      <w:rPr>
        <w:rFonts w:ascii="Courier New" w:hAnsi="Courier New" w:cs="Courier New" w:hint="default"/>
      </w:rPr>
    </w:lvl>
    <w:lvl w:ilvl="5" w:tplc="08070005" w:tentative="1">
      <w:start w:val="1"/>
      <w:numFmt w:val="bullet"/>
      <w:lvlText w:val=""/>
      <w:lvlJc w:val="left"/>
      <w:pPr>
        <w:ind w:left="4433" w:hanging="360"/>
      </w:pPr>
      <w:rPr>
        <w:rFonts w:ascii="Wingdings" w:hAnsi="Wingdings" w:hint="default"/>
      </w:rPr>
    </w:lvl>
    <w:lvl w:ilvl="6" w:tplc="08070001" w:tentative="1">
      <w:start w:val="1"/>
      <w:numFmt w:val="bullet"/>
      <w:lvlText w:val=""/>
      <w:lvlJc w:val="left"/>
      <w:pPr>
        <w:ind w:left="5153" w:hanging="360"/>
      </w:pPr>
      <w:rPr>
        <w:rFonts w:ascii="Symbol" w:hAnsi="Symbol" w:hint="default"/>
      </w:rPr>
    </w:lvl>
    <w:lvl w:ilvl="7" w:tplc="08070003" w:tentative="1">
      <w:start w:val="1"/>
      <w:numFmt w:val="bullet"/>
      <w:lvlText w:val="o"/>
      <w:lvlJc w:val="left"/>
      <w:pPr>
        <w:ind w:left="5873" w:hanging="360"/>
      </w:pPr>
      <w:rPr>
        <w:rFonts w:ascii="Courier New" w:hAnsi="Courier New" w:cs="Courier New" w:hint="default"/>
      </w:rPr>
    </w:lvl>
    <w:lvl w:ilvl="8" w:tplc="08070005" w:tentative="1">
      <w:start w:val="1"/>
      <w:numFmt w:val="bullet"/>
      <w:lvlText w:val=""/>
      <w:lvlJc w:val="left"/>
      <w:pPr>
        <w:ind w:left="6593" w:hanging="360"/>
      </w:pPr>
      <w:rPr>
        <w:rFonts w:ascii="Wingdings" w:hAnsi="Wingdings" w:hint="default"/>
      </w:rPr>
    </w:lvl>
  </w:abstractNum>
  <w:abstractNum w:abstractNumId="6" w15:restartNumberingAfterBreak="0">
    <w:nsid w:val="406535A6"/>
    <w:multiLevelType w:val="hybridMultilevel"/>
    <w:tmpl w:val="BF4E82C6"/>
    <w:lvl w:ilvl="0" w:tplc="EC5414F8">
      <w:start w:val="1"/>
      <w:numFmt w:val="decimal"/>
      <w:pStyle w:val="FiBLcmnumrotation"/>
      <w:lvlText w:val="%1."/>
      <w:lvlJc w:val="left"/>
      <w:pPr>
        <w:ind w:left="360" w:hanging="360"/>
      </w:pPr>
      <w:rPr>
        <w:rFonts w:hint="default"/>
        <w:b/>
        <w:i w:val="0"/>
        <w:color w:val="2F6C86"/>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47554018"/>
    <w:multiLevelType w:val="multilevel"/>
    <w:tmpl w:val="136EA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01A364B"/>
    <w:multiLevelType w:val="hybridMultilevel"/>
    <w:tmpl w:val="4252C094"/>
    <w:lvl w:ilvl="0" w:tplc="D3A02816">
      <w:numFmt w:val="bullet"/>
      <w:lvlText w:val="-"/>
      <w:lvlJc w:val="left"/>
      <w:pPr>
        <w:ind w:left="720" w:hanging="360"/>
      </w:pPr>
      <w:rPr>
        <w:rFonts w:ascii="Merriweather" w:eastAsiaTheme="minorEastAsia" w:hAnsi="Merriweather" w:cstheme="minorBidi" w:hint="default"/>
        <w:b/>
        <w:color w:val="363636"/>
        <w:sz w:val="27"/>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 w15:restartNumberingAfterBreak="0">
    <w:nsid w:val="52A375EE"/>
    <w:multiLevelType w:val="multilevel"/>
    <w:tmpl w:val="189A2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524358"/>
    <w:multiLevelType w:val="hybridMultilevel"/>
    <w:tmpl w:val="C8F88C40"/>
    <w:lvl w:ilvl="0" w:tplc="BAF26DE8">
      <w:start w:val="1"/>
      <w:numFmt w:val="bullet"/>
      <w:pStyle w:val="FiBLcmpuces"/>
      <w:lvlText w:val=""/>
      <w:lvlJc w:val="left"/>
      <w:pPr>
        <w:ind w:left="717" w:hanging="360"/>
      </w:pPr>
      <w:rPr>
        <w:rFonts w:ascii="Symbol" w:hAnsi="Symbol" w:hint="default"/>
        <w:color w:val="2F6C86"/>
        <w:em w:val="none"/>
      </w:rPr>
    </w:lvl>
    <w:lvl w:ilvl="1" w:tplc="401CF8A6">
      <w:start w:val="1"/>
      <w:numFmt w:val="bullet"/>
      <w:pStyle w:val="FiBLcmpuces2"/>
      <w:lvlText w:val="-"/>
      <w:lvlJc w:val="left"/>
      <w:pPr>
        <w:ind w:left="1440" w:hanging="360"/>
      </w:pPr>
      <w:rPr>
        <w:rFonts w:ascii="Courier New" w:hAnsi="Courier New" w:hint="default"/>
        <w:b/>
        <w:i w:val="0"/>
        <w:color w:val="2F6C86"/>
      </w:rPr>
    </w:lvl>
    <w:lvl w:ilvl="2" w:tplc="DC24DB4A">
      <w:start w:val="1"/>
      <w:numFmt w:val="bullet"/>
      <w:pStyle w:val="FiBLcmpuces3"/>
      <w:lvlText w:val=""/>
      <w:lvlJc w:val="left"/>
      <w:pPr>
        <w:ind w:left="2160" w:hanging="360"/>
      </w:pPr>
      <w:rPr>
        <w:rFonts w:ascii="Symbol" w:hAnsi="Symbol" w:hint="default"/>
        <w:color w:val="2F6C86"/>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6F235760"/>
    <w:multiLevelType w:val="hybridMultilevel"/>
    <w:tmpl w:val="4B4E6BF6"/>
    <w:lvl w:ilvl="0" w:tplc="A55AE6F0">
      <w:start w:val="1"/>
      <w:numFmt w:val="decimal"/>
      <w:lvlText w:val="%1."/>
      <w:lvlJc w:val="left"/>
      <w:pPr>
        <w:ind w:left="720" w:hanging="360"/>
      </w:pPr>
      <w:rPr>
        <w:rFonts w:eastAsiaTheme="minorEastAsia" w:cstheme="minorBidi" w:hint="default"/>
        <w:sz w:val="22"/>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2" w15:restartNumberingAfterBreak="0">
    <w:nsid w:val="71BD2E7D"/>
    <w:multiLevelType w:val="multilevel"/>
    <w:tmpl w:val="70E2E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5B616F1"/>
    <w:multiLevelType w:val="multilevel"/>
    <w:tmpl w:val="B6C4E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8572316">
    <w:abstractNumId w:val="10"/>
  </w:num>
  <w:num w:numId="2" w16cid:durableId="752045202">
    <w:abstractNumId w:val="1"/>
  </w:num>
  <w:num w:numId="3" w16cid:durableId="319894689">
    <w:abstractNumId w:val="6"/>
  </w:num>
  <w:num w:numId="4" w16cid:durableId="902565621">
    <w:abstractNumId w:val="5"/>
  </w:num>
  <w:num w:numId="5" w16cid:durableId="317881730">
    <w:abstractNumId w:val="8"/>
  </w:num>
  <w:num w:numId="6" w16cid:durableId="96562814">
    <w:abstractNumId w:val="11"/>
  </w:num>
  <w:num w:numId="7" w16cid:durableId="2025131262">
    <w:abstractNumId w:val="9"/>
  </w:num>
  <w:num w:numId="8" w16cid:durableId="98304866">
    <w:abstractNumId w:val="13"/>
  </w:num>
  <w:num w:numId="9" w16cid:durableId="1262833525">
    <w:abstractNumId w:val="2"/>
  </w:num>
  <w:num w:numId="10" w16cid:durableId="1676348637">
    <w:abstractNumId w:val="0"/>
  </w:num>
  <w:num w:numId="11" w16cid:durableId="352805414">
    <w:abstractNumId w:val="12"/>
  </w:num>
  <w:num w:numId="12" w16cid:durableId="334496298">
    <w:abstractNumId w:val="7"/>
  </w:num>
  <w:num w:numId="13" w16cid:durableId="279803056">
    <w:abstractNumId w:val="3"/>
  </w:num>
  <w:num w:numId="14" w16cid:durableId="1305433422">
    <w:abstractNumId w:val="4"/>
  </w:num>
  <w:num w:numId="15" w16cid:durableId="1721587853">
    <w:abstractNumId w:val="6"/>
  </w:num>
  <w:num w:numId="16" w16cid:durableId="1808738933">
    <w:abstractNumId w:val="6"/>
  </w:num>
  <w:num w:numId="17" w16cid:durableId="1174227101">
    <w:abstractNumId w:val="6"/>
  </w:num>
  <w:num w:numId="18" w16cid:durableId="653877127">
    <w:abstractNumId w:val="6"/>
  </w:num>
  <w:num w:numId="19" w16cid:durableId="2066682569">
    <w:abstractNumId w:val="6"/>
  </w:num>
  <w:num w:numId="20" w16cid:durableId="1894000243">
    <w:abstractNumId w:val="6"/>
  </w:num>
  <w:num w:numId="21" w16cid:durableId="511527409">
    <w:abstractNumId w:val="6"/>
  </w:num>
  <w:num w:numId="22" w16cid:durableId="1428117961">
    <w:abstractNumId w:val="6"/>
  </w:num>
  <w:num w:numId="23" w16cid:durableId="1203518078">
    <w:abstractNumId w:val="6"/>
  </w:num>
  <w:num w:numId="24" w16cid:durableId="1481576220">
    <w:abstractNumId w:val="6"/>
  </w:num>
  <w:num w:numId="25" w16cid:durableId="456293697">
    <w:abstractNumId w:val="6"/>
  </w:num>
  <w:num w:numId="26" w16cid:durableId="64015737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8AD"/>
    <w:rsid w:val="00000B18"/>
    <w:rsid w:val="00020433"/>
    <w:rsid w:val="00020434"/>
    <w:rsid w:val="000265CF"/>
    <w:rsid w:val="00062187"/>
    <w:rsid w:val="0008157D"/>
    <w:rsid w:val="000960F6"/>
    <w:rsid w:val="00097E74"/>
    <w:rsid w:val="000A0CF7"/>
    <w:rsid w:val="000A3B13"/>
    <w:rsid w:val="000B5156"/>
    <w:rsid w:val="000C75D0"/>
    <w:rsid w:val="000D5714"/>
    <w:rsid w:val="000D7A27"/>
    <w:rsid w:val="000F4F41"/>
    <w:rsid w:val="000F7802"/>
    <w:rsid w:val="001050BE"/>
    <w:rsid w:val="00107221"/>
    <w:rsid w:val="001354F8"/>
    <w:rsid w:val="00146772"/>
    <w:rsid w:val="001475E4"/>
    <w:rsid w:val="0017068A"/>
    <w:rsid w:val="00171582"/>
    <w:rsid w:val="0018434A"/>
    <w:rsid w:val="001905E5"/>
    <w:rsid w:val="00195EC7"/>
    <w:rsid w:val="001A11DA"/>
    <w:rsid w:val="001B3DB5"/>
    <w:rsid w:val="001B4462"/>
    <w:rsid w:val="001D20E9"/>
    <w:rsid w:val="001E1C11"/>
    <w:rsid w:val="001F529F"/>
    <w:rsid w:val="002030E4"/>
    <w:rsid w:val="00211862"/>
    <w:rsid w:val="002131D2"/>
    <w:rsid w:val="002203DD"/>
    <w:rsid w:val="0022639B"/>
    <w:rsid w:val="00230924"/>
    <w:rsid w:val="00243C30"/>
    <w:rsid w:val="00280674"/>
    <w:rsid w:val="002925F1"/>
    <w:rsid w:val="00297CFE"/>
    <w:rsid w:val="002B1D53"/>
    <w:rsid w:val="002C0814"/>
    <w:rsid w:val="002C3506"/>
    <w:rsid w:val="002C76AB"/>
    <w:rsid w:val="002D757B"/>
    <w:rsid w:val="002D7D78"/>
    <w:rsid w:val="002F586A"/>
    <w:rsid w:val="003150C5"/>
    <w:rsid w:val="00316369"/>
    <w:rsid w:val="00335C42"/>
    <w:rsid w:val="003407BF"/>
    <w:rsid w:val="003740A4"/>
    <w:rsid w:val="0038680E"/>
    <w:rsid w:val="00397DEC"/>
    <w:rsid w:val="003A4191"/>
    <w:rsid w:val="003C6406"/>
    <w:rsid w:val="003D1026"/>
    <w:rsid w:val="003D1138"/>
    <w:rsid w:val="003D51AC"/>
    <w:rsid w:val="003F28EF"/>
    <w:rsid w:val="0041671F"/>
    <w:rsid w:val="004231C2"/>
    <w:rsid w:val="00423C89"/>
    <w:rsid w:val="0044286A"/>
    <w:rsid w:val="00442CF6"/>
    <w:rsid w:val="00446476"/>
    <w:rsid w:val="00446B90"/>
    <w:rsid w:val="00450F2F"/>
    <w:rsid w:val="00453BD9"/>
    <w:rsid w:val="004570C7"/>
    <w:rsid w:val="00465871"/>
    <w:rsid w:val="0046602F"/>
    <w:rsid w:val="004762FE"/>
    <w:rsid w:val="004807B1"/>
    <w:rsid w:val="00480BCE"/>
    <w:rsid w:val="004A4B8D"/>
    <w:rsid w:val="004C4067"/>
    <w:rsid w:val="004D6428"/>
    <w:rsid w:val="004E786D"/>
    <w:rsid w:val="004F613F"/>
    <w:rsid w:val="00540B0E"/>
    <w:rsid w:val="00540DAE"/>
    <w:rsid w:val="00544377"/>
    <w:rsid w:val="00555C7D"/>
    <w:rsid w:val="00557E20"/>
    <w:rsid w:val="00571E3B"/>
    <w:rsid w:val="00580C94"/>
    <w:rsid w:val="005867AD"/>
    <w:rsid w:val="005938C8"/>
    <w:rsid w:val="0059401F"/>
    <w:rsid w:val="005D0989"/>
    <w:rsid w:val="005F1359"/>
    <w:rsid w:val="005F5A7E"/>
    <w:rsid w:val="00606254"/>
    <w:rsid w:val="006105D4"/>
    <w:rsid w:val="006410F4"/>
    <w:rsid w:val="006603EE"/>
    <w:rsid w:val="00661678"/>
    <w:rsid w:val="00664D7A"/>
    <w:rsid w:val="0066529D"/>
    <w:rsid w:val="00675CE0"/>
    <w:rsid w:val="00681E9E"/>
    <w:rsid w:val="006B77DB"/>
    <w:rsid w:val="006C581C"/>
    <w:rsid w:val="006C6A5B"/>
    <w:rsid w:val="006D0FF6"/>
    <w:rsid w:val="006D4D11"/>
    <w:rsid w:val="006E612A"/>
    <w:rsid w:val="00712776"/>
    <w:rsid w:val="00727486"/>
    <w:rsid w:val="007336C0"/>
    <w:rsid w:val="00736F11"/>
    <w:rsid w:val="00754508"/>
    <w:rsid w:val="00764E69"/>
    <w:rsid w:val="007666E3"/>
    <w:rsid w:val="00775DB0"/>
    <w:rsid w:val="00783BE6"/>
    <w:rsid w:val="0078787E"/>
    <w:rsid w:val="00793238"/>
    <w:rsid w:val="007A051D"/>
    <w:rsid w:val="007A0D20"/>
    <w:rsid w:val="007B28F8"/>
    <w:rsid w:val="007C6110"/>
    <w:rsid w:val="007C7E19"/>
    <w:rsid w:val="007E328D"/>
    <w:rsid w:val="007F162C"/>
    <w:rsid w:val="007F247C"/>
    <w:rsid w:val="007F55AD"/>
    <w:rsid w:val="00817B94"/>
    <w:rsid w:val="00823157"/>
    <w:rsid w:val="008417D3"/>
    <w:rsid w:val="00861053"/>
    <w:rsid w:val="00865CAB"/>
    <w:rsid w:val="00866E96"/>
    <w:rsid w:val="008719AE"/>
    <w:rsid w:val="00872371"/>
    <w:rsid w:val="008A5E8C"/>
    <w:rsid w:val="008A6B50"/>
    <w:rsid w:val="008C6E12"/>
    <w:rsid w:val="008D48AD"/>
    <w:rsid w:val="008E2286"/>
    <w:rsid w:val="008E475C"/>
    <w:rsid w:val="008F07E1"/>
    <w:rsid w:val="009058F8"/>
    <w:rsid w:val="009109C1"/>
    <w:rsid w:val="00912F05"/>
    <w:rsid w:val="00940D84"/>
    <w:rsid w:val="009669B5"/>
    <w:rsid w:val="00981742"/>
    <w:rsid w:val="00982A03"/>
    <w:rsid w:val="00986F71"/>
    <w:rsid w:val="009A0F62"/>
    <w:rsid w:val="009C0B90"/>
    <w:rsid w:val="009C0F61"/>
    <w:rsid w:val="009C6A52"/>
    <w:rsid w:val="009C7E54"/>
    <w:rsid w:val="009D1172"/>
    <w:rsid w:val="009E11DE"/>
    <w:rsid w:val="00A033E7"/>
    <w:rsid w:val="00A04F66"/>
    <w:rsid w:val="00A135C6"/>
    <w:rsid w:val="00A20DC6"/>
    <w:rsid w:val="00A365ED"/>
    <w:rsid w:val="00A470F9"/>
    <w:rsid w:val="00A57050"/>
    <w:rsid w:val="00A624F0"/>
    <w:rsid w:val="00A80139"/>
    <w:rsid w:val="00A83320"/>
    <w:rsid w:val="00A87AB4"/>
    <w:rsid w:val="00AA295A"/>
    <w:rsid w:val="00AC6487"/>
    <w:rsid w:val="00B1134C"/>
    <w:rsid w:val="00B116CC"/>
    <w:rsid w:val="00B11B61"/>
    <w:rsid w:val="00B169A5"/>
    <w:rsid w:val="00B25F0B"/>
    <w:rsid w:val="00B273DE"/>
    <w:rsid w:val="00B4072B"/>
    <w:rsid w:val="00B44024"/>
    <w:rsid w:val="00B5001D"/>
    <w:rsid w:val="00B5508C"/>
    <w:rsid w:val="00B80354"/>
    <w:rsid w:val="00B87D93"/>
    <w:rsid w:val="00B92358"/>
    <w:rsid w:val="00BB2D55"/>
    <w:rsid w:val="00BB6309"/>
    <w:rsid w:val="00BB7AF8"/>
    <w:rsid w:val="00BC05AC"/>
    <w:rsid w:val="00BD3742"/>
    <w:rsid w:val="00C10742"/>
    <w:rsid w:val="00C14AA4"/>
    <w:rsid w:val="00C3538C"/>
    <w:rsid w:val="00C50896"/>
    <w:rsid w:val="00C54E7B"/>
    <w:rsid w:val="00C61150"/>
    <w:rsid w:val="00C61E1A"/>
    <w:rsid w:val="00C722BA"/>
    <w:rsid w:val="00C725B7"/>
    <w:rsid w:val="00C73E52"/>
    <w:rsid w:val="00C8256D"/>
    <w:rsid w:val="00C93A6C"/>
    <w:rsid w:val="00CC2693"/>
    <w:rsid w:val="00CC3D03"/>
    <w:rsid w:val="00CD4B01"/>
    <w:rsid w:val="00CE1A38"/>
    <w:rsid w:val="00CF4CEC"/>
    <w:rsid w:val="00D01653"/>
    <w:rsid w:val="00D13665"/>
    <w:rsid w:val="00D142E7"/>
    <w:rsid w:val="00D15033"/>
    <w:rsid w:val="00D1778A"/>
    <w:rsid w:val="00D20589"/>
    <w:rsid w:val="00D25E6E"/>
    <w:rsid w:val="00D46D86"/>
    <w:rsid w:val="00D63DC4"/>
    <w:rsid w:val="00D7727C"/>
    <w:rsid w:val="00D77B87"/>
    <w:rsid w:val="00D82FEC"/>
    <w:rsid w:val="00D87509"/>
    <w:rsid w:val="00D9543E"/>
    <w:rsid w:val="00DA14CE"/>
    <w:rsid w:val="00DA5D86"/>
    <w:rsid w:val="00DC15AC"/>
    <w:rsid w:val="00DC170D"/>
    <w:rsid w:val="00DD0000"/>
    <w:rsid w:val="00DE2474"/>
    <w:rsid w:val="00DE44EA"/>
    <w:rsid w:val="00DE71E7"/>
    <w:rsid w:val="00E06042"/>
    <w:rsid w:val="00E26382"/>
    <w:rsid w:val="00E26B98"/>
    <w:rsid w:val="00E32B51"/>
    <w:rsid w:val="00E424EE"/>
    <w:rsid w:val="00E433A3"/>
    <w:rsid w:val="00E64975"/>
    <w:rsid w:val="00E71FBF"/>
    <w:rsid w:val="00E75614"/>
    <w:rsid w:val="00E832C6"/>
    <w:rsid w:val="00EA02FA"/>
    <w:rsid w:val="00EB013D"/>
    <w:rsid w:val="00EC6EE0"/>
    <w:rsid w:val="00ED0946"/>
    <w:rsid w:val="00ED1BB8"/>
    <w:rsid w:val="00EF726D"/>
    <w:rsid w:val="00F03651"/>
    <w:rsid w:val="00F07B60"/>
    <w:rsid w:val="00F21C5E"/>
    <w:rsid w:val="00F463DB"/>
    <w:rsid w:val="00F50049"/>
    <w:rsid w:val="00F53AA9"/>
    <w:rsid w:val="00F55A01"/>
    <w:rsid w:val="00F56705"/>
    <w:rsid w:val="00F6745D"/>
    <w:rsid w:val="00F7031D"/>
    <w:rsid w:val="00F73377"/>
    <w:rsid w:val="00F7399A"/>
    <w:rsid w:val="00F962FF"/>
    <w:rsid w:val="00FC2AD3"/>
    <w:rsid w:val="00FC5D43"/>
    <w:rsid w:val="00FC7C7B"/>
    <w:rsid w:val="5BE35222"/>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CCB9E"/>
  <w15:docId w15:val="{9C7C66AD-BBA4-4A6D-8F9E-DE2462D00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CH"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E2474"/>
  </w:style>
  <w:style w:type="paragraph" w:styleId="berschrift1">
    <w:name w:val="heading 1"/>
    <w:basedOn w:val="Standard"/>
    <w:next w:val="Standard"/>
    <w:link w:val="berschrift1Zchn"/>
    <w:uiPriority w:val="9"/>
    <w:semiHidden/>
    <w:qFormat/>
    <w:rsid w:val="006105D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link w:val="berschrift2Zchn"/>
    <w:uiPriority w:val="9"/>
    <w:qFormat/>
    <w:rsid w:val="00FC2AD3"/>
    <w:pPr>
      <w:spacing w:before="100" w:beforeAutospacing="1" w:after="100" w:afterAutospacing="1" w:line="240" w:lineRule="auto"/>
      <w:outlineLvl w:val="1"/>
    </w:pPr>
    <w:rPr>
      <w:rFonts w:ascii="Times New Roman" w:eastAsia="Times New Roman" w:hAnsi="Times New Roman" w:cs="Times New Roman"/>
      <w:b/>
      <w:bCs/>
      <w:sz w:val="36"/>
      <w:szCs w:val="36"/>
      <w:lang w:val="fr-CH" w:eastAsia="fr-CH"/>
    </w:rPr>
  </w:style>
  <w:style w:type="paragraph" w:styleId="berschrift3">
    <w:name w:val="heading 3"/>
    <w:basedOn w:val="Standard"/>
    <w:next w:val="Standard"/>
    <w:link w:val="berschrift3Zchn"/>
    <w:uiPriority w:val="9"/>
    <w:semiHidden/>
    <w:qFormat/>
    <w:rsid w:val="00FC2AD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aliases w:val="FiBL_mm_kopfzeile"/>
    <w:basedOn w:val="Standard"/>
    <w:link w:val="KopfzeileZchn"/>
    <w:uiPriority w:val="99"/>
    <w:semiHidden/>
    <w:rsid w:val="007666E3"/>
    <w:pPr>
      <w:tabs>
        <w:tab w:val="center" w:pos="4536"/>
        <w:tab w:val="right" w:pos="9072"/>
      </w:tabs>
      <w:spacing w:after="0" w:line="240" w:lineRule="auto"/>
      <w:ind w:left="-369"/>
    </w:pPr>
    <w:rPr>
      <w:rFonts w:ascii="Gill Sans MT" w:hAnsi="Gill Sans MT"/>
    </w:rPr>
  </w:style>
  <w:style w:type="character" w:customStyle="1" w:styleId="KopfzeileZchn">
    <w:name w:val="Kopfzeile Zchn"/>
    <w:aliases w:val="FiBL_mm_kopfzeile Zchn"/>
    <w:basedOn w:val="Absatz-Standardschriftart"/>
    <w:link w:val="Kopfzeile"/>
    <w:uiPriority w:val="99"/>
    <w:semiHidden/>
    <w:rsid w:val="00A20DC6"/>
    <w:rPr>
      <w:rFonts w:ascii="Gill Sans MT" w:hAnsi="Gill Sans MT"/>
    </w:rPr>
  </w:style>
  <w:style w:type="paragraph" w:styleId="Fuzeile">
    <w:name w:val="footer"/>
    <w:basedOn w:val="Standard"/>
    <w:link w:val="FuzeileZchn"/>
    <w:uiPriority w:val="99"/>
    <w:semiHidden/>
    <w:rsid w:val="00F53AA9"/>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A20DC6"/>
  </w:style>
  <w:style w:type="table" w:styleId="Tabellenraster">
    <w:name w:val="Table Grid"/>
    <w:basedOn w:val="NormaleTabelle"/>
    <w:uiPriority w:val="39"/>
    <w:rsid w:val="00E43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BLcmstandard">
    <w:name w:val="FiBL_cm_standard"/>
    <w:qFormat/>
    <w:rsid w:val="00675CE0"/>
    <w:pPr>
      <w:spacing w:after="120" w:line="280" w:lineRule="atLeast"/>
    </w:pPr>
    <w:rPr>
      <w:rFonts w:ascii="Palatino Linotype" w:hAnsi="Palatino Linotype"/>
      <w:lang w:val="fr-CH"/>
    </w:rPr>
  </w:style>
  <w:style w:type="character" w:styleId="Hyperlink">
    <w:name w:val="Hyperlink"/>
    <w:basedOn w:val="Absatz-Standardschriftart"/>
    <w:uiPriority w:val="99"/>
    <w:semiHidden/>
    <w:rsid w:val="002925F1"/>
    <w:rPr>
      <w:color w:val="646464" w:themeColor="hyperlink"/>
      <w:u w:val="single"/>
    </w:rPr>
  </w:style>
  <w:style w:type="paragraph" w:customStyle="1" w:styleId="FiBLcmpieddepage">
    <w:name w:val="FiBL_cm_pieddepage"/>
    <w:basedOn w:val="Standard"/>
    <w:qFormat/>
    <w:rsid w:val="00D9543E"/>
    <w:pPr>
      <w:widowControl w:val="0"/>
      <w:autoSpaceDE w:val="0"/>
      <w:autoSpaceDN w:val="0"/>
      <w:spacing w:after="0" w:line="240" w:lineRule="atLeast"/>
      <w:ind w:right="-569"/>
    </w:pPr>
    <w:rPr>
      <w:rFonts w:ascii="Gill Sans MT" w:eastAsia="Sitka Text" w:hAnsi="Gill Sans MT" w:cs="Sitka Text"/>
      <w:color w:val="231F20"/>
      <w:w w:val="105"/>
      <w:sz w:val="20"/>
      <w:lang w:val="fr-CH" w:eastAsia="en-US"/>
    </w:rPr>
  </w:style>
  <w:style w:type="paragraph" w:styleId="Sprechblasentext">
    <w:name w:val="Balloon Text"/>
    <w:basedOn w:val="Standard"/>
    <w:link w:val="SprechblasentextZchn"/>
    <w:uiPriority w:val="99"/>
    <w:semiHidden/>
    <w:rsid w:val="00A135C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20DC6"/>
    <w:rPr>
      <w:rFonts w:ascii="Segoe UI" w:hAnsi="Segoe UI" w:cs="Segoe UI"/>
      <w:sz w:val="18"/>
      <w:szCs w:val="18"/>
    </w:rPr>
  </w:style>
  <w:style w:type="paragraph" w:customStyle="1" w:styleId="FiBLcmpuces">
    <w:name w:val="FiBL_cm_puces"/>
    <w:basedOn w:val="FiBLcmstandard"/>
    <w:qFormat/>
    <w:rsid w:val="00C722BA"/>
    <w:pPr>
      <w:numPr>
        <w:numId w:val="1"/>
      </w:numPr>
      <w:ind w:left="426" w:hanging="284"/>
    </w:pPr>
  </w:style>
  <w:style w:type="paragraph" w:customStyle="1" w:styleId="FiBLcmpuces2">
    <w:name w:val="FiBL_cm_puces_2"/>
    <w:basedOn w:val="FiBLcmpuces"/>
    <w:qFormat/>
    <w:rsid w:val="001354F8"/>
    <w:pPr>
      <w:numPr>
        <w:ilvl w:val="1"/>
      </w:numPr>
      <w:ind w:left="568" w:hanging="284"/>
    </w:pPr>
  </w:style>
  <w:style w:type="paragraph" w:customStyle="1" w:styleId="FiBLcmpuces3">
    <w:name w:val="FiBL_cm_puces_3"/>
    <w:basedOn w:val="FiBLcmpuces"/>
    <w:qFormat/>
    <w:rsid w:val="00446476"/>
    <w:pPr>
      <w:numPr>
        <w:ilvl w:val="2"/>
      </w:numPr>
      <w:ind w:left="709" w:hanging="284"/>
    </w:pPr>
  </w:style>
  <w:style w:type="paragraph" w:customStyle="1" w:styleId="FiBLcmnumrotation">
    <w:name w:val="FiBL_cm_numérotation"/>
    <w:basedOn w:val="FiBLcmstandard"/>
    <w:qFormat/>
    <w:rsid w:val="007F247C"/>
    <w:pPr>
      <w:numPr>
        <w:numId w:val="3"/>
      </w:numPr>
    </w:pPr>
  </w:style>
  <w:style w:type="character" w:styleId="Platzhaltertext">
    <w:name w:val="Placeholder Text"/>
    <w:basedOn w:val="Absatz-Standardschriftart"/>
    <w:uiPriority w:val="99"/>
    <w:semiHidden/>
    <w:rsid w:val="00540B0E"/>
    <w:rPr>
      <w:color w:val="808080"/>
    </w:rPr>
  </w:style>
  <w:style w:type="paragraph" w:customStyle="1" w:styleId="FiBLcmtitre">
    <w:name w:val="FiBL_cm_titre"/>
    <w:basedOn w:val="FiBLcmstandard"/>
    <w:qFormat/>
    <w:rsid w:val="001D20E9"/>
    <w:pPr>
      <w:spacing w:before="240" w:after="240"/>
    </w:pPr>
    <w:rPr>
      <w:rFonts w:ascii="Gill Sans MT" w:hAnsi="Gill Sans MT"/>
      <w:b/>
      <w:sz w:val="34"/>
    </w:rPr>
  </w:style>
  <w:style w:type="paragraph" w:customStyle="1" w:styleId="FiBLcmlead">
    <w:name w:val="FiBL_cm_lead"/>
    <w:basedOn w:val="FiBLcmstandard"/>
    <w:next w:val="FiBLcmstandard"/>
    <w:qFormat/>
    <w:rsid w:val="001D20E9"/>
    <w:pPr>
      <w:spacing w:after="200"/>
    </w:pPr>
    <w:rPr>
      <w:rFonts w:ascii="Gill Sans MT" w:hAnsi="Gill Sans MT"/>
      <w:b/>
    </w:rPr>
  </w:style>
  <w:style w:type="paragraph" w:customStyle="1" w:styleId="FiBLcmintertitre">
    <w:name w:val="FiBL_cm_intertitre"/>
    <w:basedOn w:val="FiBLcmstandard"/>
    <w:qFormat/>
    <w:rsid w:val="00D9543E"/>
    <w:pPr>
      <w:keepNext/>
      <w:spacing w:before="360"/>
    </w:pPr>
    <w:rPr>
      <w:rFonts w:ascii="Gill Sans MT" w:hAnsi="Gill Sans MT"/>
      <w:b/>
    </w:rPr>
  </w:style>
  <w:style w:type="paragraph" w:customStyle="1" w:styleId="FiBLcminfosuppl">
    <w:name w:val="FiBL_cm_info_suppl"/>
    <w:basedOn w:val="FiBLcmstandard"/>
    <w:qFormat/>
    <w:rsid w:val="003F28EF"/>
    <w:pPr>
      <w:keepNext/>
      <w:spacing w:before="400"/>
    </w:pPr>
    <w:rPr>
      <w:rFonts w:ascii="Gill Sans MT" w:hAnsi="Gill Sans MT"/>
      <w:b/>
    </w:rPr>
  </w:style>
  <w:style w:type="paragraph" w:customStyle="1" w:styleId="FiBLcmbibliographie">
    <w:name w:val="FiBL_cm_bibliographie"/>
    <w:basedOn w:val="FiBLcmstandard"/>
    <w:qFormat/>
    <w:rsid w:val="006C6A5B"/>
    <w:pPr>
      <w:spacing w:before="40" w:after="40" w:line="240" w:lineRule="auto"/>
      <w:ind w:left="425" w:hanging="425"/>
    </w:pPr>
    <w:rPr>
      <w:sz w:val="20"/>
    </w:rPr>
  </w:style>
  <w:style w:type="paragraph" w:customStyle="1" w:styleId="FiBLcmnumropage">
    <w:name w:val="FiBL_cm_numéro_page"/>
    <w:basedOn w:val="FiBLcmpieddepage"/>
    <w:qFormat/>
    <w:rsid w:val="00DA14CE"/>
  </w:style>
  <w:style w:type="paragraph" w:customStyle="1" w:styleId="FiBLcmannotationpuces">
    <w:name w:val="FiBL_cm_annotation_puces"/>
    <w:basedOn w:val="FiBLcmpuces"/>
    <w:qFormat/>
    <w:rsid w:val="00B5001D"/>
    <w:pPr>
      <w:numPr>
        <w:numId w:val="4"/>
      </w:numPr>
      <w:pBdr>
        <w:top w:val="single" w:sz="48" w:space="1" w:color="E1EDF2"/>
        <w:left w:val="single" w:sz="48" w:space="4" w:color="E1EDF2"/>
        <w:bottom w:val="single" w:sz="48" w:space="1" w:color="E1EDF2"/>
        <w:right w:val="single" w:sz="48" w:space="4" w:color="E1EDF2"/>
      </w:pBdr>
      <w:shd w:val="clear" w:color="auto" w:fill="E1EDF2"/>
      <w:spacing w:after="100" w:line="240" w:lineRule="auto"/>
      <w:ind w:left="426" w:right="170" w:hanging="284"/>
    </w:pPr>
    <w:rPr>
      <w:rFonts w:ascii="Gill Sans MT" w:hAnsi="Gill Sans MT"/>
    </w:rPr>
  </w:style>
  <w:style w:type="paragraph" w:customStyle="1" w:styleId="FiBLcmannotation">
    <w:name w:val="FiBL_cm_annotation"/>
    <w:basedOn w:val="Standard"/>
    <w:qFormat/>
    <w:rsid w:val="006C6A5B"/>
    <w:pPr>
      <w:pBdr>
        <w:top w:val="single" w:sz="48" w:space="1" w:color="E1EDF2"/>
        <w:left w:val="single" w:sz="48" w:space="4" w:color="E1EDF2"/>
        <w:bottom w:val="single" w:sz="48" w:space="1" w:color="E1EDF2"/>
        <w:right w:val="single" w:sz="48" w:space="4" w:color="E1EDF2"/>
      </w:pBdr>
      <w:shd w:val="clear" w:color="auto" w:fill="E1EDF2"/>
      <w:spacing w:after="120" w:line="280" w:lineRule="atLeast"/>
      <w:ind w:left="142" w:right="170"/>
    </w:pPr>
    <w:rPr>
      <w:rFonts w:ascii="Gill Sans MT" w:hAnsi="Gill Sans MT"/>
      <w:lang w:val="fr-CH"/>
    </w:rPr>
  </w:style>
  <w:style w:type="paragraph" w:customStyle="1" w:styleId="FiBLcmannotationtitre">
    <w:name w:val="FiBL_cm_annotation_titre"/>
    <w:basedOn w:val="FiBLcminfosuppl"/>
    <w:qFormat/>
    <w:rsid w:val="00171582"/>
    <w:pPr>
      <w:pBdr>
        <w:top w:val="single" w:sz="48" w:space="1" w:color="E1EDF2"/>
        <w:left w:val="single" w:sz="48" w:space="4" w:color="E1EDF2"/>
        <w:bottom w:val="single" w:sz="48" w:space="1" w:color="E1EDF2"/>
        <w:right w:val="single" w:sz="48" w:space="4" w:color="E1EDF2"/>
      </w:pBdr>
      <w:shd w:val="clear" w:color="auto" w:fill="E1EDF2"/>
      <w:ind w:left="142" w:right="170"/>
    </w:pPr>
  </w:style>
  <w:style w:type="character" w:styleId="BesuchterLink">
    <w:name w:val="FollowedHyperlink"/>
    <w:basedOn w:val="Absatz-Standardschriftart"/>
    <w:uiPriority w:val="99"/>
    <w:semiHidden/>
    <w:rsid w:val="00E424EE"/>
    <w:rPr>
      <w:color w:val="969696" w:themeColor="followedHyperlink"/>
      <w:u w:val="single"/>
    </w:rPr>
  </w:style>
  <w:style w:type="character" w:styleId="NichtaufgelsteErwhnung">
    <w:name w:val="Unresolved Mention"/>
    <w:basedOn w:val="Absatz-Standardschriftart"/>
    <w:uiPriority w:val="99"/>
    <w:semiHidden/>
    <w:unhideWhenUsed/>
    <w:rsid w:val="001B4462"/>
    <w:rPr>
      <w:color w:val="605E5C"/>
      <w:shd w:val="clear" w:color="auto" w:fill="E1DFDD"/>
    </w:rPr>
  </w:style>
  <w:style w:type="paragraph" w:styleId="Listenabsatz">
    <w:name w:val="List Paragraph"/>
    <w:basedOn w:val="Standard"/>
    <w:uiPriority w:val="34"/>
    <w:qFormat/>
    <w:rsid w:val="00397DEC"/>
    <w:pPr>
      <w:ind w:left="720"/>
      <w:contextualSpacing/>
    </w:pPr>
  </w:style>
  <w:style w:type="paragraph" w:styleId="StandardWeb">
    <w:name w:val="Normal (Web)"/>
    <w:basedOn w:val="Standard"/>
    <w:uiPriority w:val="99"/>
    <w:unhideWhenUsed/>
    <w:rsid w:val="00397DEC"/>
    <w:pPr>
      <w:spacing w:before="100" w:beforeAutospacing="1" w:after="100" w:afterAutospacing="1" w:line="240" w:lineRule="auto"/>
    </w:pPr>
    <w:rPr>
      <w:rFonts w:ascii="Times New Roman" w:eastAsia="Times New Roman" w:hAnsi="Times New Roman" w:cs="Times New Roman"/>
      <w:sz w:val="24"/>
      <w:szCs w:val="24"/>
      <w:lang w:val="fr-CH" w:eastAsia="fr-CH"/>
    </w:rPr>
  </w:style>
  <w:style w:type="character" w:customStyle="1" w:styleId="berschrift2Zchn">
    <w:name w:val="Überschrift 2 Zchn"/>
    <w:basedOn w:val="Absatz-Standardschriftart"/>
    <w:link w:val="berschrift2"/>
    <w:uiPriority w:val="9"/>
    <w:rsid w:val="00FC2AD3"/>
    <w:rPr>
      <w:rFonts w:ascii="Times New Roman" w:eastAsia="Times New Roman" w:hAnsi="Times New Roman" w:cs="Times New Roman"/>
      <w:b/>
      <w:bCs/>
      <w:sz w:val="36"/>
      <w:szCs w:val="36"/>
      <w:lang w:val="fr-CH" w:eastAsia="fr-CH"/>
    </w:rPr>
  </w:style>
  <w:style w:type="character" w:styleId="Fett">
    <w:name w:val="Strong"/>
    <w:basedOn w:val="Absatz-Standardschriftart"/>
    <w:uiPriority w:val="22"/>
    <w:qFormat/>
    <w:rsid w:val="00FC2AD3"/>
    <w:rPr>
      <w:b/>
      <w:bCs/>
    </w:rPr>
  </w:style>
  <w:style w:type="character" w:customStyle="1" w:styleId="berschrift3Zchn">
    <w:name w:val="Überschrift 3 Zchn"/>
    <w:basedOn w:val="Absatz-Standardschriftart"/>
    <w:link w:val="berschrift3"/>
    <w:uiPriority w:val="9"/>
    <w:semiHidden/>
    <w:rsid w:val="00FC2AD3"/>
    <w:rPr>
      <w:rFonts w:asciiTheme="majorHAnsi" w:eastAsiaTheme="majorEastAsia" w:hAnsiTheme="majorHAnsi" w:cstheme="majorBidi"/>
      <w:color w:val="1F4D78" w:themeColor="accent1" w:themeShade="7F"/>
      <w:sz w:val="24"/>
      <w:szCs w:val="24"/>
    </w:rPr>
  </w:style>
  <w:style w:type="character" w:styleId="Hervorhebung">
    <w:name w:val="Emphasis"/>
    <w:basedOn w:val="Absatz-Standardschriftart"/>
    <w:uiPriority w:val="20"/>
    <w:qFormat/>
    <w:rsid w:val="00FC2AD3"/>
    <w:rPr>
      <w:i/>
      <w:iCs/>
    </w:rPr>
  </w:style>
  <w:style w:type="character" w:customStyle="1" w:styleId="berschrift1Zchn">
    <w:name w:val="Überschrift 1 Zchn"/>
    <w:basedOn w:val="Absatz-Standardschriftart"/>
    <w:link w:val="berschrift1"/>
    <w:uiPriority w:val="9"/>
    <w:semiHidden/>
    <w:rsid w:val="006105D4"/>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68798">
      <w:bodyDiv w:val="1"/>
      <w:marLeft w:val="0"/>
      <w:marRight w:val="0"/>
      <w:marTop w:val="0"/>
      <w:marBottom w:val="0"/>
      <w:divBdr>
        <w:top w:val="none" w:sz="0" w:space="0" w:color="auto"/>
        <w:left w:val="none" w:sz="0" w:space="0" w:color="auto"/>
        <w:bottom w:val="none" w:sz="0" w:space="0" w:color="auto"/>
        <w:right w:val="none" w:sz="0" w:space="0" w:color="auto"/>
      </w:divBdr>
    </w:div>
    <w:div w:id="98841669">
      <w:bodyDiv w:val="1"/>
      <w:marLeft w:val="0"/>
      <w:marRight w:val="0"/>
      <w:marTop w:val="0"/>
      <w:marBottom w:val="0"/>
      <w:divBdr>
        <w:top w:val="none" w:sz="0" w:space="0" w:color="auto"/>
        <w:left w:val="none" w:sz="0" w:space="0" w:color="auto"/>
        <w:bottom w:val="none" w:sz="0" w:space="0" w:color="auto"/>
        <w:right w:val="none" w:sz="0" w:space="0" w:color="auto"/>
      </w:divBdr>
      <w:divsChild>
        <w:div w:id="2099980258">
          <w:marLeft w:val="0"/>
          <w:marRight w:val="0"/>
          <w:marTop w:val="0"/>
          <w:marBottom w:val="0"/>
          <w:divBdr>
            <w:top w:val="none" w:sz="0" w:space="0" w:color="auto"/>
            <w:left w:val="none" w:sz="0" w:space="0" w:color="auto"/>
            <w:bottom w:val="none" w:sz="0" w:space="0" w:color="auto"/>
            <w:right w:val="none" w:sz="0" w:space="0" w:color="auto"/>
          </w:divBdr>
        </w:div>
      </w:divsChild>
    </w:div>
    <w:div w:id="113596749">
      <w:bodyDiv w:val="1"/>
      <w:marLeft w:val="0"/>
      <w:marRight w:val="0"/>
      <w:marTop w:val="0"/>
      <w:marBottom w:val="0"/>
      <w:divBdr>
        <w:top w:val="none" w:sz="0" w:space="0" w:color="auto"/>
        <w:left w:val="none" w:sz="0" w:space="0" w:color="auto"/>
        <w:bottom w:val="none" w:sz="0" w:space="0" w:color="auto"/>
        <w:right w:val="none" w:sz="0" w:space="0" w:color="auto"/>
      </w:divBdr>
    </w:div>
    <w:div w:id="131755139">
      <w:bodyDiv w:val="1"/>
      <w:marLeft w:val="0"/>
      <w:marRight w:val="0"/>
      <w:marTop w:val="0"/>
      <w:marBottom w:val="0"/>
      <w:divBdr>
        <w:top w:val="none" w:sz="0" w:space="0" w:color="auto"/>
        <w:left w:val="none" w:sz="0" w:space="0" w:color="auto"/>
        <w:bottom w:val="none" w:sz="0" w:space="0" w:color="auto"/>
        <w:right w:val="none" w:sz="0" w:space="0" w:color="auto"/>
      </w:divBdr>
      <w:divsChild>
        <w:div w:id="194540855">
          <w:marLeft w:val="0"/>
          <w:marRight w:val="0"/>
          <w:marTop w:val="0"/>
          <w:marBottom w:val="0"/>
          <w:divBdr>
            <w:top w:val="none" w:sz="0" w:space="0" w:color="auto"/>
            <w:left w:val="none" w:sz="0" w:space="0" w:color="auto"/>
            <w:bottom w:val="none" w:sz="0" w:space="0" w:color="auto"/>
            <w:right w:val="none" w:sz="0" w:space="0" w:color="auto"/>
          </w:divBdr>
        </w:div>
      </w:divsChild>
    </w:div>
    <w:div w:id="245842840">
      <w:bodyDiv w:val="1"/>
      <w:marLeft w:val="0"/>
      <w:marRight w:val="0"/>
      <w:marTop w:val="0"/>
      <w:marBottom w:val="0"/>
      <w:divBdr>
        <w:top w:val="none" w:sz="0" w:space="0" w:color="auto"/>
        <w:left w:val="none" w:sz="0" w:space="0" w:color="auto"/>
        <w:bottom w:val="none" w:sz="0" w:space="0" w:color="auto"/>
        <w:right w:val="none" w:sz="0" w:space="0" w:color="auto"/>
      </w:divBdr>
    </w:div>
    <w:div w:id="255018939">
      <w:bodyDiv w:val="1"/>
      <w:marLeft w:val="0"/>
      <w:marRight w:val="0"/>
      <w:marTop w:val="0"/>
      <w:marBottom w:val="0"/>
      <w:divBdr>
        <w:top w:val="none" w:sz="0" w:space="0" w:color="auto"/>
        <w:left w:val="none" w:sz="0" w:space="0" w:color="auto"/>
        <w:bottom w:val="none" w:sz="0" w:space="0" w:color="auto"/>
        <w:right w:val="none" w:sz="0" w:space="0" w:color="auto"/>
      </w:divBdr>
    </w:div>
    <w:div w:id="270360821">
      <w:bodyDiv w:val="1"/>
      <w:marLeft w:val="0"/>
      <w:marRight w:val="0"/>
      <w:marTop w:val="0"/>
      <w:marBottom w:val="0"/>
      <w:divBdr>
        <w:top w:val="none" w:sz="0" w:space="0" w:color="auto"/>
        <w:left w:val="none" w:sz="0" w:space="0" w:color="auto"/>
        <w:bottom w:val="none" w:sz="0" w:space="0" w:color="auto"/>
        <w:right w:val="none" w:sz="0" w:space="0" w:color="auto"/>
      </w:divBdr>
      <w:divsChild>
        <w:div w:id="1367948239">
          <w:marLeft w:val="0"/>
          <w:marRight w:val="0"/>
          <w:marTop w:val="0"/>
          <w:marBottom w:val="0"/>
          <w:divBdr>
            <w:top w:val="none" w:sz="0" w:space="0" w:color="auto"/>
            <w:left w:val="none" w:sz="0" w:space="0" w:color="auto"/>
            <w:bottom w:val="none" w:sz="0" w:space="0" w:color="auto"/>
            <w:right w:val="none" w:sz="0" w:space="0" w:color="auto"/>
          </w:divBdr>
        </w:div>
      </w:divsChild>
    </w:div>
    <w:div w:id="493033820">
      <w:bodyDiv w:val="1"/>
      <w:marLeft w:val="0"/>
      <w:marRight w:val="0"/>
      <w:marTop w:val="0"/>
      <w:marBottom w:val="0"/>
      <w:divBdr>
        <w:top w:val="none" w:sz="0" w:space="0" w:color="auto"/>
        <w:left w:val="none" w:sz="0" w:space="0" w:color="auto"/>
        <w:bottom w:val="none" w:sz="0" w:space="0" w:color="auto"/>
        <w:right w:val="none" w:sz="0" w:space="0" w:color="auto"/>
      </w:divBdr>
    </w:div>
    <w:div w:id="611597992">
      <w:bodyDiv w:val="1"/>
      <w:marLeft w:val="0"/>
      <w:marRight w:val="0"/>
      <w:marTop w:val="0"/>
      <w:marBottom w:val="0"/>
      <w:divBdr>
        <w:top w:val="none" w:sz="0" w:space="0" w:color="auto"/>
        <w:left w:val="none" w:sz="0" w:space="0" w:color="auto"/>
        <w:bottom w:val="none" w:sz="0" w:space="0" w:color="auto"/>
        <w:right w:val="none" w:sz="0" w:space="0" w:color="auto"/>
      </w:divBdr>
    </w:div>
    <w:div w:id="734744338">
      <w:bodyDiv w:val="1"/>
      <w:marLeft w:val="0"/>
      <w:marRight w:val="0"/>
      <w:marTop w:val="0"/>
      <w:marBottom w:val="0"/>
      <w:divBdr>
        <w:top w:val="none" w:sz="0" w:space="0" w:color="auto"/>
        <w:left w:val="none" w:sz="0" w:space="0" w:color="auto"/>
        <w:bottom w:val="none" w:sz="0" w:space="0" w:color="auto"/>
        <w:right w:val="none" w:sz="0" w:space="0" w:color="auto"/>
      </w:divBdr>
      <w:divsChild>
        <w:div w:id="1159881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0561864">
      <w:bodyDiv w:val="1"/>
      <w:marLeft w:val="0"/>
      <w:marRight w:val="0"/>
      <w:marTop w:val="0"/>
      <w:marBottom w:val="0"/>
      <w:divBdr>
        <w:top w:val="none" w:sz="0" w:space="0" w:color="auto"/>
        <w:left w:val="none" w:sz="0" w:space="0" w:color="auto"/>
        <w:bottom w:val="none" w:sz="0" w:space="0" w:color="auto"/>
        <w:right w:val="none" w:sz="0" w:space="0" w:color="auto"/>
      </w:divBdr>
      <w:divsChild>
        <w:div w:id="1476334671">
          <w:marLeft w:val="0"/>
          <w:marRight w:val="0"/>
          <w:marTop w:val="0"/>
          <w:marBottom w:val="0"/>
          <w:divBdr>
            <w:top w:val="none" w:sz="0" w:space="0" w:color="auto"/>
            <w:left w:val="none" w:sz="0" w:space="0" w:color="auto"/>
            <w:bottom w:val="none" w:sz="0" w:space="0" w:color="auto"/>
            <w:right w:val="none" w:sz="0" w:space="0" w:color="auto"/>
          </w:divBdr>
        </w:div>
      </w:divsChild>
    </w:div>
    <w:div w:id="782653668">
      <w:bodyDiv w:val="1"/>
      <w:marLeft w:val="0"/>
      <w:marRight w:val="0"/>
      <w:marTop w:val="0"/>
      <w:marBottom w:val="0"/>
      <w:divBdr>
        <w:top w:val="none" w:sz="0" w:space="0" w:color="auto"/>
        <w:left w:val="none" w:sz="0" w:space="0" w:color="auto"/>
        <w:bottom w:val="none" w:sz="0" w:space="0" w:color="auto"/>
        <w:right w:val="none" w:sz="0" w:space="0" w:color="auto"/>
      </w:divBdr>
    </w:div>
    <w:div w:id="923496093">
      <w:bodyDiv w:val="1"/>
      <w:marLeft w:val="0"/>
      <w:marRight w:val="0"/>
      <w:marTop w:val="0"/>
      <w:marBottom w:val="0"/>
      <w:divBdr>
        <w:top w:val="none" w:sz="0" w:space="0" w:color="auto"/>
        <w:left w:val="none" w:sz="0" w:space="0" w:color="auto"/>
        <w:bottom w:val="none" w:sz="0" w:space="0" w:color="auto"/>
        <w:right w:val="none" w:sz="0" w:space="0" w:color="auto"/>
      </w:divBdr>
    </w:div>
    <w:div w:id="1008217967">
      <w:bodyDiv w:val="1"/>
      <w:marLeft w:val="0"/>
      <w:marRight w:val="0"/>
      <w:marTop w:val="0"/>
      <w:marBottom w:val="0"/>
      <w:divBdr>
        <w:top w:val="none" w:sz="0" w:space="0" w:color="auto"/>
        <w:left w:val="none" w:sz="0" w:space="0" w:color="auto"/>
        <w:bottom w:val="none" w:sz="0" w:space="0" w:color="auto"/>
        <w:right w:val="none" w:sz="0" w:space="0" w:color="auto"/>
      </w:divBdr>
      <w:divsChild>
        <w:div w:id="2059430660">
          <w:marLeft w:val="0"/>
          <w:marRight w:val="0"/>
          <w:marTop w:val="0"/>
          <w:marBottom w:val="0"/>
          <w:divBdr>
            <w:top w:val="single" w:sz="48" w:space="9" w:color="FFC032"/>
            <w:left w:val="none" w:sz="0" w:space="0" w:color="FFC032"/>
            <w:bottom w:val="single" w:sz="12" w:space="9" w:color="FFC032"/>
            <w:right w:val="none" w:sz="0" w:space="0" w:color="FFC032"/>
          </w:divBdr>
        </w:div>
      </w:divsChild>
    </w:div>
    <w:div w:id="1076325212">
      <w:bodyDiv w:val="1"/>
      <w:marLeft w:val="0"/>
      <w:marRight w:val="0"/>
      <w:marTop w:val="0"/>
      <w:marBottom w:val="0"/>
      <w:divBdr>
        <w:top w:val="none" w:sz="0" w:space="0" w:color="auto"/>
        <w:left w:val="none" w:sz="0" w:space="0" w:color="auto"/>
        <w:bottom w:val="none" w:sz="0" w:space="0" w:color="auto"/>
        <w:right w:val="none" w:sz="0" w:space="0" w:color="auto"/>
      </w:divBdr>
      <w:divsChild>
        <w:div w:id="430640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5716317">
      <w:bodyDiv w:val="1"/>
      <w:marLeft w:val="0"/>
      <w:marRight w:val="0"/>
      <w:marTop w:val="0"/>
      <w:marBottom w:val="0"/>
      <w:divBdr>
        <w:top w:val="none" w:sz="0" w:space="0" w:color="auto"/>
        <w:left w:val="none" w:sz="0" w:space="0" w:color="auto"/>
        <w:bottom w:val="none" w:sz="0" w:space="0" w:color="auto"/>
        <w:right w:val="none" w:sz="0" w:space="0" w:color="auto"/>
      </w:divBdr>
      <w:divsChild>
        <w:div w:id="1745226061">
          <w:marLeft w:val="0"/>
          <w:marRight w:val="0"/>
          <w:marTop w:val="0"/>
          <w:marBottom w:val="0"/>
          <w:divBdr>
            <w:top w:val="none" w:sz="0" w:space="0" w:color="auto"/>
            <w:left w:val="none" w:sz="0" w:space="0" w:color="auto"/>
            <w:bottom w:val="none" w:sz="0" w:space="0" w:color="auto"/>
            <w:right w:val="none" w:sz="0" w:space="0" w:color="auto"/>
          </w:divBdr>
        </w:div>
      </w:divsChild>
    </w:div>
    <w:div w:id="1357658193">
      <w:bodyDiv w:val="1"/>
      <w:marLeft w:val="0"/>
      <w:marRight w:val="0"/>
      <w:marTop w:val="0"/>
      <w:marBottom w:val="0"/>
      <w:divBdr>
        <w:top w:val="none" w:sz="0" w:space="0" w:color="auto"/>
        <w:left w:val="none" w:sz="0" w:space="0" w:color="auto"/>
        <w:bottom w:val="none" w:sz="0" w:space="0" w:color="auto"/>
        <w:right w:val="none" w:sz="0" w:space="0" w:color="auto"/>
      </w:divBdr>
      <w:divsChild>
        <w:div w:id="816335061">
          <w:marLeft w:val="0"/>
          <w:marRight w:val="0"/>
          <w:marTop w:val="0"/>
          <w:marBottom w:val="0"/>
          <w:divBdr>
            <w:top w:val="none" w:sz="0" w:space="0" w:color="auto"/>
            <w:left w:val="none" w:sz="0" w:space="0" w:color="auto"/>
            <w:bottom w:val="none" w:sz="0" w:space="0" w:color="auto"/>
            <w:right w:val="none" w:sz="0" w:space="0" w:color="auto"/>
          </w:divBdr>
        </w:div>
      </w:divsChild>
    </w:div>
    <w:div w:id="1388601081">
      <w:bodyDiv w:val="1"/>
      <w:marLeft w:val="0"/>
      <w:marRight w:val="0"/>
      <w:marTop w:val="0"/>
      <w:marBottom w:val="0"/>
      <w:divBdr>
        <w:top w:val="none" w:sz="0" w:space="0" w:color="auto"/>
        <w:left w:val="none" w:sz="0" w:space="0" w:color="auto"/>
        <w:bottom w:val="none" w:sz="0" w:space="0" w:color="auto"/>
        <w:right w:val="none" w:sz="0" w:space="0" w:color="auto"/>
      </w:divBdr>
      <w:divsChild>
        <w:div w:id="1363945848">
          <w:marLeft w:val="0"/>
          <w:marRight w:val="0"/>
          <w:marTop w:val="0"/>
          <w:marBottom w:val="0"/>
          <w:divBdr>
            <w:top w:val="none" w:sz="0" w:space="0" w:color="auto"/>
            <w:left w:val="none" w:sz="0" w:space="0" w:color="auto"/>
            <w:bottom w:val="none" w:sz="0" w:space="0" w:color="auto"/>
            <w:right w:val="none" w:sz="0" w:space="0" w:color="auto"/>
          </w:divBdr>
        </w:div>
      </w:divsChild>
    </w:div>
    <w:div w:id="1390374450">
      <w:bodyDiv w:val="1"/>
      <w:marLeft w:val="0"/>
      <w:marRight w:val="0"/>
      <w:marTop w:val="0"/>
      <w:marBottom w:val="0"/>
      <w:divBdr>
        <w:top w:val="none" w:sz="0" w:space="0" w:color="auto"/>
        <w:left w:val="none" w:sz="0" w:space="0" w:color="auto"/>
        <w:bottom w:val="none" w:sz="0" w:space="0" w:color="auto"/>
        <w:right w:val="none" w:sz="0" w:space="0" w:color="auto"/>
      </w:divBdr>
    </w:div>
    <w:div w:id="1482427469">
      <w:bodyDiv w:val="1"/>
      <w:marLeft w:val="0"/>
      <w:marRight w:val="0"/>
      <w:marTop w:val="0"/>
      <w:marBottom w:val="0"/>
      <w:divBdr>
        <w:top w:val="none" w:sz="0" w:space="0" w:color="auto"/>
        <w:left w:val="none" w:sz="0" w:space="0" w:color="auto"/>
        <w:bottom w:val="none" w:sz="0" w:space="0" w:color="auto"/>
        <w:right w:val="none" w:sz="0" w:space="0" w:color="auto"/>
      </w:divBdr>
    </w:div>
    <w:div w:id="1562903614">
      <w:bodyDiv w:val="1"/>
      <w:marLeft w:val="0"/>
      <w:marRight w:val="0"/>
      <w:marTop w:val="0"/>
      <w:marBottom w:val="0"/>
      <w:divBdr>
        <w:top w:val="none" w:sz="0" w:space="0" w:color="auto"/>
        <w:left w:val="none" w:sz="0" w:space="0" w:color="auto"/>
        <w:bottom w:val="none" w:sz="0" w:space="0" w:color="auto"/>
        <w:right w:val="none" w:sz="0" w:space="0" w:color="auto"/>
      </w:divBdr>
      <w:divsChild>
        <w:div w:id="1732730262">
          <w:marLeft w:val="0"/>
          <w:marRight w:val="0"/>
          <w:marTop w:val="0"/>
          <w:marBottom w:val="0"/>
          <w:divBdr>
            <w:top w:val="single" w:sz="48" w:space="9" w:color="FFC032"/>
            <w:left w:val="none" w:sz="0" w:space="0" w:color="FFC032"/>
            <w:bottom w:val="single" w:sz="12" w:space="9" w:color="FFC032"/>
            <w:right w:val="none" w:sz="0" w:space="0" w:color="FFC032"/>
          </w:divBdr>
        </w:div>
      </w:divsChild>
    </w:div>
    <w:div w:id="1689521972">
      <w:bodyDiv w:val="1"/>
      <w:marLeft w:val="0"/>
      <w:marRight w:val="0"/>
      <w:marTop w:val="0"/>
      <w:marBottom w:val="0"/>
      <w:divBdr>
        <w:top w:val="none" w:sz="0" w:space="0" w:color="auto"/>
        <w:left w:val="none" w:sz="0" w:space="0" w:color="auto"/>
        <w:bottom w:val="none" w:sz="0" w:space="0" w:color="auto"/>
        <w:right w:val="none" w:sz="0" w:space="0" w:color="auto"/>
      </w:divBdr>
      <w:divsChild>
        <w:div w:id="77219563">
          <w:marLeft w:val="0"/>
          <w:marRight w:val="0"/>
          <w:marTop w:val="0"/>
          <w:marBottom w:val="0"/>
          <w:divBdr>
            <w:top w:val="none" w:sz="0" w:space="0" w:color="auto"/>
            <w:left w:val="none" w:sz="0" w:space="0" w:color="auto"/>
            <w:bottom w:val="none" w:sz="0" w:space="0" w:color="auto"/>
            <w:right w:val="none" w:sz="0" w:space="0" w:color="auto"/>
          </w:divBdr>
        </w:div>
      </w:divsChild>
    </w:div>
    <w:div w:id="1853647232">
      <w:bodyDiv w:val="1"/>
      <w:marLeft w:val="0"/>
      <w:marRight w:val="0"/>
      <w:marTop w:val="0"/>
      <w:marBottom w:val="0"/>
      <w:divBdr>
        <w:top w:val="none" w:sz="0" w:space="0" w:color="auto"/>
        <w:left w:val="none" w:sz="0" w:space="0" w:color="auto"/>
        <w:bottom w:val="none" w:sz="0" w:space="0" w:color="auto"/>
        <w:right w:val="none" w:sz="0" w:space="0" w:color="auto"/>
      </w:divBdr>
      <w:divsChild>
        <w:div w:id="1746995000">
          <w:marLeft w:val="0"/>
          <w:marRight w:val="0"/>
          <w:marTop w:val="0"/>
          <w:marBottom w:val="0"/>
          <w:divBdr>
            <w:top w:val="single" w:sz="12" w:space="9" w:color="2F6C86"/>
            <w:left w:val="none" w:sz="0" w:space="0" w:color="auto"/>
            <w:bottom w:val="none" w:sz="0" w:space="0" w:color="auto"/>
            <w:right w:val="none" w:sz="0" w:space="0" w:color="auto"/>
          </w:divBdr>
        </w:div>
      </w:divsChild>
    </w:div>
    <w:div w:id="1969775424">
      <w:bodyDiv w:val="1"/>
      <w:marLeft w:val="0"/>
      <w:marRight w:val="0"/>
      <w:marTop w:val="0"/>
      <w:marBottom w:val="0"/>
      <w:divBdr>
        <w:top w:val="none" w:sz="0" w:space="0" w:color="auto"/>
        <w:left w:val="none" w:sz="0" w:space="0" w:color="auto"/>
        <w:bottom w:val="none" w:sz="0" w:space="0" w:color="auto"/>
        <w:right w:val="none" w:sz="0" w:space="0" w:color="auto"/>
      </w:divBdr>
      <w:divsChild>
        <w:div w:id="866793255">
          <w:marLeft w:val="0"/>
          <w:marRight w:val="0"/>
          <w:marTop w:val="0"/>
          <w:marBottom w:val="0"/>
          <w:divBdr>
            <w:top w:val="none" w:sz="0" w:space="0" w:color="auto"/>
            <w:left w:val="none" w:sz="0" w:space="0" w:color="auto"/>
            <w:bottom w:val="none" w:sz="0" w:space="0" w:color="auto"/>
            <w:right w:val="none" w:sz="0" w:space="0" w:color="auto"/>
          </w:divBdr>
        </w:div>
      </w:divsChild>
    </w:div>
    <w:div w:id="2122414880">
      <w:bodyDiv w:val="1"/>
      <w:marLeft w:val="0"/>
      <w:marRight w:val="0"/>
      <w:marTop w:val="0"/>
      <w:marBottom w:val="0"/>
      <w:divBdr>
        <w:top w:val="none" w:sz="0" w:space="0" w:color="auto"/>
        <w:left w:val="none" w:sz="0" w:space="0" w:color="auto"/>
        <w:bottom w:val="none" w:sz="0" w:space="0" w:color="auto"/>
        <w:right w:val="none" w:sz="0" w:space="0" w:color="auto"/>
      </w:divBdr>
      <w:divsChild>
        <w:div w:id="1527060869">
          <w:marLeft w:val="0"/>
          <w:marRight w:val="0"/>
          <w:marTop w:val="0"/>
          <w:marBottom w:val="0"/>
          <w:divBdr>
            <w:top w:val="none" w:sz="0" w:space="0" w:color="auto"/>
            <w:left w:val="none" w:sz="0" w:space="0" w:color="auto"/>
            <w:bottom w:val="none" w:sz="0" w:space="0" w:color="auto"/>
            <w:right w:val="none" w:sz="0" w:space="0" w:color="auto"/>
          </w:divBdr>
        </w:div>
      </w:divsChild>
    </w:div>
    <w:div w:id="212306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fibl.org/de/themen/projektdatenbank/projektitem/project/2291" TargetMode="External"/><Relationship Id="rId26" Type="http://schemas.openxmlformats.org/officeDocument/2006/relationships/hyperlink" Target="https://swiss.legumehub.eu/" TargetMode="External"/><Relationship Id="rId3" Type="http://schemas.openxmlformats.org/officeDocument/2006/relationships/customXml" Target="../customXml/item3.xml"/><Relationship Id="rId21" Type="http://schemas.openxmlformats.org/officeDocument/2006/relationships/hyperlink" Target="https://www.fibl.org/de/themen/projektdatenbank/projektitem/project/2924"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fibl.org/de/themen/projektdatenbank/projektitem/project/2716" TargetMode="External"/><Relationship Id="rId25" Type="http://schemas.openxmlformats.org/officeDocument/2006/relationships/hyperlink" Target="mailto:claire.berbain@fibl.org"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intercropvalues.eu/partners/" TargetMode="External"/><Relationship Id="rId20" Type="http://schemas.openxmlformats.org/officeDocument/2006/relationships/hyperlink" Target="https://www.fibl.org/de/themen/projektdatenbank/projektitem/project/2593" TargetMode="External"/><Relationship Id="rId29" Type="http://schemas.openxmlformats.org/officeDocument/2006/relationships/hyperlink" Target="https://www.fibl.org/en/themes/projectdatabase/projectitem/project/2275"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mailto:raphael.charles@fibl.org"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www.fibl.org/de/themen/projektdatenbank/projektitem/project/2861" TargetMode="External"/><Relationship Id="rId28" Type="http://schemas.openxmlformats.org/officeDocument/2006/relationships/hyperlink" Target="https://www.bioaktuell.ch/markt" TargetMode="External"/><Relationship Id="rId10" Type="http://schemas.openxmlformats.org/officeDocument/2006/relationships/endnotes" Target="endnotes.xml"/><Relationship Id="rId19" Type="http://schemas.openxmlformats.org/officeDocument/2006/relationships/hyperlink" Target="https://www.fibl.org/de/themen/projektdatenbank/projektitem/project/2001" TargetMode="External"/><Relationship Id="rId31" Type="http://schemas.openxmlformats.org/officeDocument/2006/relationships/hyperlink" Target="https://www.fibl.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www.fibl.org/de/themen/projektdatenbank/projektitem/project/2512" TargetMode="External"/><Relationship Id="rId27" Type="http://schemas.openxmlformats.org/officeDocument/2006/relationships/hyperlink" Target="https://www.bioaktuell.ch/aktuell/meldung/koernerleguminosenfeldtag" TargetMode="External"/><Relationship Id="rId30" Type="http://schemas.openxmlformats.org/officeDocument/2006/relationships/hyperlink" Target="https://www.fibl.org/de/infothek/medien" TargetMode="Externa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hyperlink" Target="http://www.fibl.org/" TargetMode="External"/><Relationship Id="rId1" Type="http://schemas.openxmlformats.org/officeDocument/2006/relationships/hyperlink" Target="mailto:info.suisse@fibl.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Benutzerdefiniert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646464"/>
      </a:hlink>
      <a:folHlink>
        <a:srgbClr val="96969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38CE18F8DE21746B13E196ECDFF44C0" ma:contentTypeVersion="6" ma:contentTypeDescription="Create a new document." ma:contentTypeScope="" ma:versionID="ef25738acaf945b0f4aaaeb8cb33cbe7">
  <xsd:schema xmlns:xsd="http://www.w3.org/2001/XMLSchema" xmlns:xs="http://www.w3.org/2001/XMLSchema" xmlns:p="http://schemas.microsoft.com/office/2006/metadata/properties" xmlns:ns1="http://schemas.microsoft.com/sharepoint/v3" xmlns:ns2="dd18740c-b141-4d05-9751-e9f3dcf7e76f" xmlns:ns3="926ccd4c-651f-4ccc-af87-3950eef9fdad" targetNamespace="http://schemas.microsoft.com/office/2006/metadata/properties" ma:root="true" ma:fieldsID="96a195961b7ed558c19cc809b1a01979" ns1:_="" ns2:_="" ns3:_="">
    <xsd:import namespace="http://schemas.microsoft.com/sharepoint/v3"/>
    <xsd:import namespace="dd18740c-b141-4d05-9751-e9f3dcf7e76f"/>
    <xsd:import namespace="926ccd4c-651f-4ccc-af87-3950eef9fdad"/>
    <xsd:element name="properties">
      <xsd:complexType>
        <xsd:sequence>
          <xsd:element name="documentManagement">
            <xsd:complexType>
              <xsd:all>
                <xsd:element ref="ns2:Kategorie"/>
                <xsd:element ref="ns2:Sprache" minOccurs="0"/>
                <xsd:element ref="ns3:FiBL_x002d_Standort" minOccurs="0"/>
                <xsd:element ref="ns1:TranslationStateDownloadLink" minOccurs="0"/>
                <xsd:element ref="ns3:Download_x0020_a_x0020_copy" minOccurs="0"/>
                <xsd:element ref="ns3:Tit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TranslationStateDownloadLink" ma:index="11" nillable="true" ma:displayName="Downloadlink" ma:internalName="TranslationStateDownload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d18740c-b141-4d05-9751-e9f3dcf7e76f" elementFormDefault="qualified">
    <xsd:import namespace="http://schemas.microsoft.com/office/2006/documentManagement/types"/>
    <xsd:import namespace="http://schemas.microsoft.com/office/infopath/2007/PartnerControls"/>
    <xsd:element name="Kategorie" ma:index="2" ma:displayName="Kategorie" ma:default="Bericht" ma:format="Dropdown" ma:indexed="true" ma:internalName="Kategorie">
      <xsd:simpleType>
        <xsd:restriction base="dms:Choice">
          <xsd:enumeration value="Bericht"/>
          <xsd:enumeration value="Brief"/>
          <xsd:enumeration value="Corporate Identity (CI)"/>
          <xsd:enumeration value="EU-Bericht"/>
          <xsd:enumeration value="Folie"/>
          <xsd:enumeration value="Kurse"/>
          <xsd:enumeration value="Logo"/>
          <xsd:enumeration value="Medienmitteilung"/>
          <xsd:enumeration value="Ordnerrücken"/>
          <xsd:enumeration value="Praktikums-/ Semester- /Diplomarbeiten"/>
          <xsd:enumeration value="Sonderformate"/>
          <xsd:enumeration value="Protokolle"/>
          <xsd:enumeration value="Vertrag"/>
        </xsd:restriction>
      </xsd:simpleType>
    </xsd:element>
    <xsd:element name="Sprache" ma:index="3" nillable="true" ma:displayName="Sprache" ma:default="Deutsch" ma:format="Dropdown" ma:internalName="Sprache">
      <xsd:simpleType>
        <xsd:restriction base="dms:Choice">
          <xsd:enumeration value="Deutsch"/>
          <xsd:enumeration value="Englisch"/>
          <xsd:enumeration value="Französisch"/>
          <xsd:enumeration value="Italienisch"/>
          <xsd:enumeration value="Spanisch"/>
        </xsd:restriction>
      </xsd:simpleType>
    </xsd:element>
  </xsd:schema>
  <xsd:schema xmlns:xsd="http://www.w3.org/2001/XMLSchema" xmlns:xs="http://www.w3.org/2001/XMLSchema" xmlns:dms="http://schemas.microsoft.com/office/2006/documentManagement/types" xmlns:pc="http://schemas.microsoft.com/office/infopath/2007/PartnerControls" targetNamespace="926ccd4c-651f-4ccc-af87-3950eef9fdad" elementFormDefault="qualified">
    <xsd:import namespace="http://schemas.microsoft.com/office/2006/documentManagement/types"/>
    <xsd:import namespace="http://schemas.microsoft.com/office/infopath/2007/PartnerControls"/>
    <xsd:element name="FiBL_x002d_Standort" ma:index="4" nillable="true" ma:displayName="FiBL-Standort" ma:default="All FiBL" ma:format="Dropdown" ma:internalName="FiBL_x002d_Standort">
      <xsd:simpleType>
        <xsd:restriction base="dms:Choice">
          <xsd:enumeration value="All FiBL"/>
          <xsd:enumeration value="FiBL CH"/>
          <xsd:enumeration value="FiBL DE"/>
          <xsd:enumeration value="FiBL AT"/>
          <xsd:enumeration value="FiBL EU"/>
          <xsd:enumeration value="FiBL France"/>
        </xsd:restriction>
      </xsd:simpleType>
    </xsd:element>
    <xsd:element name="Download_x0020_a_x0020_copy" ma:index="12" nillable="true" ma:displayName="Download a copy" ma:internalName="Download_x0020_a_x0020_copy">
      <xsd:simpleType>
        <xsd:restriction base="dms:Text">
          <xsd:maxLength value="255"/>
        </xsd:restriction>
      </xsd:simpleType>
    </xsd:element>
    <xsd:element name="Titel" ma:index="13" nillable="true" ma:displayName="Titel" ma:internalName="Titel">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Kategorie xmlns="dd18740c-b141-4d05-9751-e9f3dcf7e76f">Medienmitteilung</Kategorie>
    <Sprache xmlns="dd18740c-b141-4d05-9751-e9f3dcf7e76f">Französisch</Sprache>
    <FiBL_x002d_Standort xmlns="926ccd4c-651f-4ccc-af87-3950eef9fdad">FiBL CH</FiBL_x002d_Standort>
    <TranslationStateDownloadLink xmlns="http://schemas.microsoft.com/sharepoint/v3">
      <Url xsi:nil="true"/>
      <Description xsi:nil="true"/>
    </TranslationStateDownloadLink>
    <Download_x0020_a_x0020_copy xmlns="926ccd4c-651f-4ccc-af87-3950eef9fdad" xsi:nil="true"/>
    <Titel xmlns="926ccd4c-651f-4ccc-af87-3950eef9fdad">Modèle pour créer un communiqué aux médias (seuls les employés de la Communication)</Titel>
  </documentManagement>
</p:properties>
</file>

<file path=customXml/itemProps1.xml><?xml version="1.0" encoding="utf-8"?>
<ds:datastoreItem xmlns:ds="http://schemas.openxmlformats.org/officeDocument/2006/customXml" ds:itemID="{0E17204F-5F5C-4470-8EAA-8625D43E96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d18740c-b141-4d05-9751-e9f3dcf7e76f"/>
    <ds:schemaRef ds:uri="926ccd4c-651f-4ccc-af87-3950eef9fd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F30E7E-649D-4B58-860E-0C5881E53212}">
  <ds:schemaRefs>
    <ds:schemaRef ds:uri="http://schemas.microsoft.com/sharepoint/v3/contenttype/forms"/>
  </ds:schemaRefs>
</ds:datastoreItem>
</file>

<file path=customXml/itemProps3.xml><?xml version="1.0" encoding="utf-8"?>
<ds:datastoreItem xmlns:ds="http://schemas.openxmlformats.org/officeDocument/2006/customXml" ds:itemID="{999A9CD0-C5F8-4A29-B210-3915A85DA53B}">
  <ds:schemaRefs>
    <ds:schemaRef ds:uri="http://schemas.openxmlformats.org/officeDocument/2006/bibliography"/>
  </ds:schemaRefs>
</ds:datastoreItem>
</file>

<file path=customXml/itemProps4.xml><?xml version="1.0" encoding="utf-8"?>
<ds:datastoreItem xmlns:ds="http://schemas.openxmlformats.org/officeDocument/2006/customXml" ds:itemID="{761DD427-803B-4E10-BA58-8FBF25849C74}">
  <ds:schemaRefs>
    <ds:schemaRef ds:uri="http://schemas.microsoft.com/office/2006/metadata/properties"/>
    <ds:schemaRef ds:uri="http://schemas.microsoft.com/office/infopath/2007/PartnerControls"/>
    <ds:schemaRef ds:uri="dd18740c-b141-4d05-9751-e9f3dcf7e76f"/>
    <ds:schemaRef ds:uri="926ccd4c-651f-4ccc-af87-3950eef9fdad"/>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1264</Words>
  <Characters>7968</Characters>
  <Application>Microsoft Office Word</Application>
  <DocSecurity>0</DocSecurity>
  <Lines>66</Lines>
  <Paragraphs>18</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9214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Medienmitteilung "Erbsen, Soja, Lupinen, Ackerbohnen: Hülsenfrüchte erobern unsere Felder und Teller"</dc:title>
  <dc:creator>FiBL</dc:creator>
  <cp:keywords/>
  <cp:lastModifiedBy>Basler Andreas</cp:lastModifiedBy>
  <cp:revision>16</cp:revision>
  <cp:lastPrinted>2017-07-05T15:05:00Z</cp:lastPrinted>
  <dcterms:created xsi:type="dcterms:W3CDTF">2025-07-03T13:02:00Z</dcterms:created>
  <dcterms:modified xsi:type="dcterms:W3CDTF">2025-07-03T13:58:00Z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0x010100038CE18F8DE21746B13E196ECDFF44C0</vt:lpwstr>
  </property>
</Properties>
</file>