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63C1CEA8"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7D4A717D" w14:textId="57BD21DE" w:rsidR="00DE44EA" w:rsidRPr="0008215B" w:rsidRDefault="0008215B" w:rsidP="00DE44EA">
      <w:pPr>
        <w:pStyle w:val="FiBLmmtitel"/>
      </w:pPr>
      <w:r w:rsidRPr="0008215B">
        <w:t>Anerkennungspreis für eine Starke Region geht ans FiBL</w:t>
      </w:r>
    </w:p>
    <w:p w14:paraId="561FCAE8" w14:textId="22A135C6" w:rsidR="00425269" w:rsidRPr="0008215B" w:rsidRDefault="0008215B" w:rsidP="00045BDD">
      <w:pPr>
        <w:pStyle w:val="FiBLmmlead"/>
      </w:pPr>
      <w:r w:rsidRPr="0008215B">
        <w:t xml:space="preserve">Die Vereinigung für eine Starke Region Basel/Nordwestschweiz hat ihren </w:t>
      </w:r>
      <w:r>
        <w:t xml:space="preserve">diesjährigen </w:t>
      </w:r>
      <w:r w:rsidRPr="0008215B">
        <w:t>Anerkennungspreis an das Forschungsinstitut für biologischen Landbau FiBL in Frick verliehen</w:t>
      </w:r>
      <w:r w:rsidR="00FD7FAA">
        <w:t xml:space="preserve">. </w:t>
      </w:r>
      <w:r>
        <w:t xml:space="preserve">Nach 2008 geht </w:t>
      </w:r>
      <w:r w:rsidR="00FD7FAA">
        <w:t>der Preis</w:t>
      </w:r>
      <w:r>
        <w:t xml:space="preserve"> </w:t>
      </w:r>
      <w:r w:rsidR="00FD7FAA">
        <w:t>damit</w:t>
      </w:r>
      <w:r>
        <w:t xml:space="preserve"> zum zweiten Mal in den Aargau</w:t>
      </w:r>
      <w:r w:rsidRPr="0008215B">
        <w:t>.</w:t>
      </w:r>
      <w:r w:rsidR="00FD7FAA">
        <w:t xml:space="preserve"> Die Preisverleihung fand am Donnerstag</w:t>
      </w:r>
      <w:r w:rsidR="005528C8">
        <w:t>,</w:t>
      </w:r>
      <w:r w:rsidR="00FD7FAA">
        <w:t xml:space="preserve"> 21. September auf dem FiBL Campus in Frick statt.</w:t>
      </w:r>
    </w:p>
    <w:p w14:paraId="5A1F9D21" w14:textId="039F03D6" w:rsidR="00425269" w:rsidRPr="0008215B" w:rsidRDefault="00045BDD" w:rsidP="009C0B90">
      <w:pPr>
        <w:pStyle w:val="FiBLmmstandard"/>
        <w:rPr>
          <w:highlight w:val="yellow"/>
        </w:rPr>
      </w:pPr>
      <w:r>
        <w:rPr>
          <w:noProof/>
        </w:rPr>
        <w:drawing>
          <wp:inline distT="0" distB="0" distL="0" distR="0" wp14:anchorId="0662DB79" wp14:editId="543B1286">
            <wp:extent cx="5400040" cy="359600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nkov-starke-region-1.jpg"/>
                    <pic:cNvPicPr/>
                  </pic:nvPicPr>
                  <pic:blipFill>
                    <a:blip r:embed="rId13" cstate="screen">
                      <a:extLst>
                        <a:ext uri="{28A0092B-C50C-407E-A947-70E740481C1C}">
                          <a14:useLocalDpi xmlns:a14="http://schemas.microsoft.com/office/drawing/2010/main"/>
                        </a:ext>
                      </a:extLst>
                    </a:blip>
                    <a:stretch>
                      <a:fillRect/>
                    </a:stretch>
                  </pic:blipFill>
                  <pic:spPr>
                    <a:xfrm>
                      <a:off x="0" y="0"/>
                      <a:ext cx="5400040" cy="3596005"/>
                    </a:xfrm>
                    <a:prstGeom prst="rect">
                      <a:avLst/>
                    </a:prstGeom>
                  </pic:spPr>
                </pic:pic>
              </a:graphicData>
            </a:graphic>
          </wp:inline>
        </w:drawing>
      </w:r>
    </w:p>
    <w:p w14:paraId="47CE64DF" w14:textId="5A70CCE9" w:rsidR="0008215B" w:rsidRPr="0008215B" w:rsidRDefault="00E06042" w:rsidP="0008215B">
      <w:pPr>
        <w:pStyle w:val="FiBLmmstandard"/>
      </w:pPr>
      <w:r w:rsidRPr="0008215B">
        <w:t xml:space="preserve">(Frick, </w:t>
      </w:r>
      <w:r w:rsidR="0008215B" w:rsidRPr="0008215B">
        <w:t>22</w:t>
      </w:r>
      <w:r w:rsidRPr="0008215B">
        <w:t>.</w:t>
      </w:r>
      <w:r w:rsidR="0008215B" w:rsidRPr="0008215B">
        <w:t>09</w:t>
      </w:r>
      <w:r w:rsidRPr="0008215B">
        <w:t>.</w:t>
      </w:r>
      <w:r w:rsidR="0008215B" w:rsidRPr="0008215B">
        <w:t>2023</w:t>
      </w:r>
      <w:r w:rsidRPr="0008215B">
        <w:t xml:space="preserve">) </w:t>
      </w:r>
      <w:r w:rsidR="0008215B" w:rsidRPr="0008215B">
        <w:t xml:space="preserve">Mit der Vergabe des Anerkennungspreises </w:t>
      </w:r>
      <w:r w:rsidR="0008215B">
        <w:t>will</w:t>
      </w:r>
      <w:r w:rsidR="0008215B" w:rsidRPr="0008215B">
        <w:t xml:space="preserve"> die Vereinigung «Starke Region» dazu bei</w:t>
      </w:r>
      <w:r w:rsidR="0008215B">
        <w:t>tragen</w:t>
      </w:r>
      <w:r w:rsidR="0008215B" w:rsidRPr="0008215B">
        <w:t xml:space="preserve">, die Zusammenarbeit in der Region Nordwestschweiz zu verbessern, Hürden abzubauen und im Interesse der ganzen Region zu handeln. Nachdem im Jahr 2008 der Regierungsrat des Kantons Aargau als Gesamtgremium mit dem Preis beehrt wurde, geht dieser nun, 15 Jahre später, zum zweiten Mal in den Kanton Aargau. </w:t>
      </w:r>
    </w:p>
    <w:p w14:paraId="38367AE0" w14:textId="25E6C58F" w:rsidR="0008215B" w:rsidRPr="0008215B" w:rsidRDefault="0008215B" w:rsidP="0008215B">
      <w:pPr>
        <w:pStyle w:val="FiBLmmstandard"/>
      </w:pPr>
      <w:r w:rsidRPr="0008215B">
        <w:t xml:space="preserve">Die feierliche Preisübergabe fand am Donnerstag, 21. September 2023, auf dem FiBL Campus in Frick statt. Nach dem musikalischen Auftakt hiess </w:t>
      </w:r>
      <w:r>
        <w:t xml:space="preserve">der </w:t>
      </w:r>
      <w:r w:rsidRPr="0008215B">
        <w:t xml:space="preserve">Co-Präsident </w:t>
      </w:r>
      <w:r>
        <w:t xml:space="preserve">der Vereinigung «Starke Region», </w:t>
      </w:r>
      <w:r w:rsidRPr="0008215B">
        <w:t>Felix Wettstein</w:t>
      </w:r>
      <w:r>
        <w:t>,</w:t>
      </w:r>
      <w:r w:rsidRPr="0008215B">
        <w:t xml:space="preserve"> die Gäste herzlich willkommen. Dr.</w:t>
      </w:r>
      <w:r>
        <w:t> </w:t>
      </w:r>
      <w:r w:rsidRPr="0008215B">
        <w:t xml:space="preserve">Lukas Pfisterer, Grossratspräsident Kanton Aargau, hielt die Laudatio auf das Forschungsinstitut für biologischen Landbau. «Das FiBL ist ein leuchtendes Beispiel </w:t>
      </w:r>
      <w:r w:rsidRPr="0008215B">
        <w:lastRenderedPageBreak/>
        <w:t>für die Strahlkraft der Nordwestschweiz. Es bringt Forschung und Anwendung beispielhaft zusammen und übt als Forschungsinstitut einen grossen Einfluss aus auf die lokalen, nationalen und internationalen Nachhaltigkeits-Diskussionen. Dies steht im Einklang mit der Politik der nachhaltigen Innovation, welche auch der Kanton Aargau verfolgt», so Pfisterer.</w:t>
      </w:r>
    </w:p>
    <w:p w14:paraId="3C33809D" w14:textId="4C97766E" w:rsidR="0008215B" w:rsidRPr="0008215B" w:rsidRDefault="0008215B" w:rsidP="0008215B">
      <w:pPr>
        <w:pStyle w:val="FiBLmmstandard"/>
      </w:pPr>
      <w:r w:rsidRPr="0008215B">
        <w:t>Im Namen des FiBL bedankte sich Beate Huber, Mitglied der Direktion: «Es tut gut, diese Anerkennung aus der Region zu erhalten. Hier sind wir seit 50 Jahren fest verankert. Im Kanton Baselland von einer kleinen Gruppe gegründet, zählen wir heute rund 300 Mitarbeitende auf dem Campus im aargauischen Frick.» Prof. Dr. Bernhard Lehmann, Präsident Stiftungsrat FiBL</w:t>
      </w:r>
      <w:r w:rsidR="005528C8">
        <w:t>,</w:t>
      </w:r>
      <w:r w:rsidRPr="0008215B">
        <w:t xml:space="preserve"> schloss sich an: «Wir freuen uns, dass dieser Preis ein Licht auf unser Institut wirft. Wir haben in dieser Region unser Zuhause und unsere Wurzeln. Gleichzeitig sind wir mit dem Standort Lausanne und 600 Praxisbetrieben schweizweit vernetzt und mit Forschungsprojekten rund um den Globus vertreten.»</w:t>
      </w:r>
    </w:p>
    <w:p w14:paraId="7D4A7186" w14:textId="1F5A0021" w:rsidR="00CD4B01" w:rsidRPr="00450FA1" w:rsidRDefault="00CD4B01" w:rsidP="00661678">
      <w:pPr>
        <w:pStyle w:val="FiBLmmzusatzinfo"/>
        <w:rPr>
          <w:lang w:val="it-CH"/>
        </w:rPr>
      </w:pPr>
      <w:proofErr w:type="spellStart"/>
      <w:r w:rsidRPr="00450FA1">
        <w:rPr>
          <w:lang w:val="it-CH"/>
        </w:rPr>
        <w:t>Kontakte</w:t>
      </w:r>
      <w:proofErr w:type="spellEnd"/>
      <w:r w:rsidR="00A27464" w:rsidRPr="00450FA1">
        <w:rPr>
          <w:lang w:val="it-CH"/>
        </w:rPr>
        <w:t xml:space="preserve"> </w:t>
      </w:r>
    </w:p>
    <w:p w14:paraId="7D4A7187" w14:textId="22A23805" w:rsidR="003C6406" w:rsidRDefault="00C01EEC" w:rsidP="00866E96">
      <w:pPr>
        <w:pStyle w:val="FiBLmmaufzhlungszeichen"/>
      </w:pPr>
      <w:r w:rsidRPr="00C01EEC">
        <w:t>Beate Huber</w:t>
      </w:r>
      <w:r w:rsidR="003C6406">
        <w:t xml:space="preserve">, </w:t>
      </w:r>
      <w:r w:rsidRPr="00C01EEC">
        <w:t>Mitglied der Direktion</w:t>
      </w:r>
      <w:r w:rsidR="003C6406">
        <w:t xml:space="preserve"> </w:t>
      </w:r>
      <w:r w:rsidR="003C4537">
        <w:t>FiBL Schweiz</w:t>
      </w:r>
      <w:r w:rsidR="003C4537">
        <w:br/>
      </w:r>
      <w:r w:rsidR="0001151E">
        <w:t>Tel</w:t>
      </w:r>
      <w:r w:rsidR="00866E96">
        <w:t xml:space="preserve"> +41 62 </w:t>
      </w:r>
      <w:r w:rsidR="003E2286">
        <w:t xml:space="preserve">865 04 </w:t>
      </w:r>
      <w:r>
        <w:t>25</w:t>
      </w:r>
      <w:r w:rsidR="00866E96">
        <w:t xml:space="preserve">, </w:t>
      </w:r>
      <w:r w:rsidR="009F3D54">
        <w:t xml:space="preserve">E-Mail </w:t>
      </w:r>
      <w:hyperlink r:id="rId14" w:history="1">
        <w:r w:rsidRPr="000E1445">
          <w:rPr>
            <w:rStyle w:val="Hyperlink"/>
          </w:rPr>
          <w:t>beate.huber@fibl.org</w:t>
        </w:r>
      </w:hyperlink>
    </w:p>
    <w:p w14:paraId="7D4A7188" w14:textId="7FCFC4E2" w:rsidR="00CD4B01" w:rsidRPr="0008215B" w:rsidRDefault="00C01EEC" w:rsidP="00CD4B01">
      <w:pPr>
        <w:pStyle w:val="FiBLmmaufzhlungszeichen"/>
        <w:rPr>
          <w:rStyle w:val="Hyperlink"/>
          <w:color w:val="auto"/>
          <w:u w:val="none"/>
        </w:rPr>
      </w:pPr>
      <w:r w:rsidRPr="00C01EEC">
        <w:t>Franziska Hämmerli</w:t>
      </w:r>
      <w:r w:rsidR="00CD4B01" w:rsidRPr="00CD4B01">
        <w:t>,</w:t>
      </w:r>
      <w:r w:rsidR="009F3D54">
        <w:t xml:space="preserve"> Mediensprecherin</w:t>
      </w:r>
      <w:r w:rsidR="00CD4B01" w:rsidRPr="00CD4B01">
        <w:t xml:space="preserve"> FiBL Schweiz</w:t>
      </w:r>
      <w:r w:rsidR="00CD4B01">
        <w:br/>
      </w:r>
      <w:r w:rsidR="0001151E">
        <w:t>Tel</w:t>
      </w:r>
      <w:r w:rsidR="00CD4B01" w:rsidRPr="00CD4B01">
        <w:t xml:space="preserve"> </w:t>
      </w:r>
      <w:r w:rsidR="009F3D54" w:rsidRPr="009F3D54">
        <w:t xml:space="preserve">+41 62 865 </w:t>
      </w:r>
      <w:r>
        <w:t>72</w:t>
      </w:r>
      <w:r w:rsidR="009F3D54" w:rsidRPr="009F3D54">
        <w:t xml:space="preserve"> </w:t>
      </w:r>
      <w:r>
        <w:t>80</w:t>
      </w:r>
      <w:r w:rsidR="00CD4B01" w:rsidRPr="00CD4B01">
        <w:t xml:space="preserve">, E-Mail </w:t>
      </w:r>
      <w:hyperlink r:id="rId15" w:history="1">
        <w:r w:rsidRPr="000E1445">
          <w:rPr>
            <w:rStyle w:val="Hyperlink"/>
          </w:rPr>
          <w:t>franziska.haemmerli@fibl.org</w:t>
        </w:r>
      </w:hyperlink>
    </w:p>
    <w:p w14:paraId="6B0A5EF2" w14:textId="69A73E70" w:rsidR="0008215B" w:rsidRPr="00656A5F" w:rsidRDefault="0008215B" w:rsidP="0008215B">
      <w:pPr>
        <w:pStyle w:val="FiBLmmaufzhlungszeichen"/>
        <w:rPr>
          <w:rStyle w:val="Hyperlink"/>
          <w:color w:val="auto"/>
          <w:u w:val="none"/>
          <w:lang w:val="de-DE" w:eastAsia="de-CH"/>
        </w:rPr>
      </w:pPr>
      <w:r w:rsidRPr="00D854ED">
        <w:rPr>
          <w:lang w:eastAsia="de-CH"/>
        </w:rPr>
        <w:t xml:space="preserve">Irina </w:t>
      </w:r>
      <w:proofErr w:type="spellStart"/>
      <w:r w:rsidRPr="00D854ED">
        <w:rPr>
          <w:lang w:eastAsia="de-CH"/>
        </w:rPr>
        <w:t>Blonina</w:t>
      </w:r>
      <w:proofErr w:type="spellEnd"/>
      <w:r w:rsidRPr="00D854ED">
        <w:rPr>
          <w:lang w:eastAsia="de-CH"/>
        </w:rPr>
        <w:t>, Geschäfts</w:t>
      </w:r>
      <w:r>
        <w:rPr>
          <w:lang w:eastAsia="de-CH"/>
        </w:rPr>
        <w:t xml:space="preserve">führerin Starke Region </w:t>
      </w:r>
      <w:r>
        <w:rPr>
          <w:lang w:val="de-DE" w:eastAsia="de-CH"/>
        </w:rPr>
        <w:br/>
        <w:t xml:space="preserve">Tel +41 </w:t>
      </w:r>
      <w:r w:rsidRPr="00D854ED">
        <w:rPr>
          <w:lang w:eastAsia="de-CH"/>
        </w:rPr>
        <w:t>61 228 74 50</w:t>
      </w:r>
      <w:r>
        <w:rPr>
          <w:lang w:eastAsia="de-CH"/>
        </w:rPr>
        <w:t xml:space="preserve">, E-Mail </w:t>
      </w:r>
      <w:hyperlink r:id="rId16" w:history="1">
        <w:r w:rsidRPr="0008215B">
          <w:rPr>
            <w:rStyle w:val="Hyperlink"/>
            <w:lang w:eastAsia="de-CH"/>
          </w:rPr>
          <w:t>mail@starke-region-basel.ch</w:t>
        </w:r>
      </w:hyperlink>
    </w:p>
    <w:p w14:paraId="50133EC8" w14:textId="2F108667" w:rsidR="00656A5F" w:rsidRDefault="00656A5F" w:rsidP="00656A5F">
      <w:pPr>
        <w:pStyle w:val="FiBLmmzusatzinfo"/>
        <w:rPr>
          <w:lang w:val="de-DE" w:eastAsia="de-CH"/>
        </w:rPr>
      </w:pPr>
      <w:r>
        <w:rPr>
          <w:lang w:val="de-DE" w:eastAsia="de-CH"/>
        </w:rPr>
        <w:t>Link</w:t>
      </w:r>
      <w:r w:rsidR="00EA3C7F">
        <w:rPr>
          <w:lang w:val="de-DE" w:eastAsia="de-CH"/>
        </w:rPr>
        <w:t>s</w:t>
      </w:r>
    </w:p>
    <w:p w14:paraId="406B591B" w14:textId="2800EBDF" w:rsidR="00656A5F" w:rsidRPr="00EA3C7F" w:rsidRDefault="00656A5F" w:rsidP="00EA3C7F">
      <w:pPr>
        <w:pStyle w:val="FiBLmmaufzhlungszeichen"/>
        <w:rPr>
          <w:rStyle w:val="Hyperlink"/>
          <w:color w:val="auto"/>
          <w:u w:val="none"/>
          <w:lang w:val="de-DE" w:eastAsia="de-CH"/>
        </w:rPr>
      </w:pPr>
      <w:r>
        <w:rPr>
          <w:lang w:val="de-DE" w:eastAsia="de-CH"/>
        </w:rPr>
        <w:t xml:space="preserve">starke-region.ch: </w:t>
      </w:r>
      <w:hyperlink r:id="rId17" w:history="1">
        <w:r w:rsidRPr="00656A5F">
          <w:rPr>
            <w:rStyle w:val="Hyperlink"/>
            <w:lang w:val="de-DE" w:eastAsia="de-CH"/>
          </w:rPr>
          <w:t>Website Starke Region</w:t>
        </w:r>
      </w:hyperlink>
    </w:p>
    <w:p w14:paraId="62B38632" w14:textId="21EC421B" w:rsidR="00EA3C7F" w:rsidRDefault="00EA3C7F" w:rsidP="00EA3C7F">
      <w:pPr>
        <w:pStyle w:val="FiBLmmaufzhlungszeichen"/>
      </w:pPr>
      <w:r>
        <w:t xml:space="preserve">fibl.org: </w:t>
      </w:r>
      <w:hyperlink r:id="rId18" w:history="1">
        <w:r w:rsidRPr="00F65033">
          <w:rPr>
            <w:rStyle w:val="Hyperlink"/>
          </w:rPr>
          <w:t>Laudatio von Lukas Pfisterer</w:t>
        </w:r>
      </w:hyperlink>
    </w:p>
    <w:p w14:paraId="1C30239A" w14:textId="09EF035F" w:rsidR="00EA3C7F" w:rsidRDefault="00EA3C7F" w:rsidP="00EA3C7F">
      <w:pPr>
        <w:pStyle w:val="FiBLmmaufzhlungszeichen"/>
      </w:pPr>
      <w:r>
        <w:t xml:space="preserve">fibl.org: </w:t>
      </w:r>
      <w:hyperlink r:id="rId19" w:history="1">
        <w:r w:rsidRPr="00F65033">
          <w:rPr>
            <w:rStyle w:val="Hyperlink"/>
          </w:rPr>
          <w:t>Reden von Beate Huber und Bernhard Lehmann</w:t>
        </w:r>
      </w:hyperlink>
      <w:bookmarkStart w:id="0" w:name="_GoBack"/>
      <w:bookmarkEnd w:id="0"/>
    </w:p>
    <w:p w14:paraId="7D4A7190" w14:textId="77777777" w:rsidR="002A7256" w:rsidRDefault="002A7256" w:rsidP="002A7256">
      <w:pPr>
        <w:pStyle w:val="FiBLmmzusatzinfo"/>
      </w:pPr>
      <w:r>
        <w:t>Diese Medienmitteilung im Internet</w:t>
      </w:r>
    </w:p>
    <w:p w14:paraId="7D4A7191" w14:textId="340DB974" w:rsidR="007C691F" w:rsidRDefault="007C691F" w:rsidP="007C691F">
      <w:pPr>
        <w:pStyle w:val="FiBLmmstandard"/>
      </w:pPr>
      <w:r>
        <w:t xml:space="preserve">Sie finden diese Medienmitteilung einschliesslich Bilder im Internet unter </w:t>
      </w:r>
      <w:hyperlink r:id="rId20" w:history="1">
        <w:r w:rsidR="00B83FDA">
          <w:rPr>
            <w:rStyle w:val="Hyperlink"/>
          </w:rPr>
          <w:t>www.fibl.org/de/infothek/medien.html</w:t>
        </w:r>
      </w:hyperlink>
      <w:r w:rsidR="004B6C83">
        <w:t>.</w:t>
      </w:r>
    </w:p>
    <w:p w14:paraId="16A5CD51" w14:textId="77777777" w:rsidR="009F3D54" w:rsidRDefault="009F3D54" w:rsidP="009F3D54">
      <w:pPr>
        <w:pStyle w:val="FiBLmmzusatzinfo"/>
      </w:pPr>
      <w:r>
        <w:t>Weiteres Bildmaterial zum Herunterladen</w:t>
      </w:r>
    </w:p>
    <w:p w14:paraId="1155763D" w14:textId="45ECB54B" w:rsidR="009F3D54" w:rsidRDefault="009F3D54" w:rsidP="007C691F">
      <w:pPr>
        <w:pStyle w:val="FiBLmmstandard"/>
      </w:pPr>
      <w:r>
        <w:t xml:space="preserve">Bildmaterial steht unter dem folgenden Link zur Verfügung: </w:t>
      </w:r>
      <w:hyperlink r:id="rId21" w:history="1">
        <w:r w:rsidR="0080040D" w:rsidRPr="00D040E3">
          <w:rPr>
            <w:rStyle w:val="Hyperlink"/>
          </w:rPr>
          <w:t>https://biomedia.picturepark.com</w:t>
        </w:r>
      </w:hyperlink>
    </w:p>
    <w:p w14:paraId="24F3D7CA" w14:textId="77777777" w:rsidR="007C6B83" w:rsidRDefault="007C6B83" w:rsidP="007C691F">
      <w:pPr>
        <w:pStyle w:val="FiBLmmstandard"/>
      </w:pPr>
    </w:p>
    <w:p w14:paraId="7D4A7192" w14:textId="77777777" w:rsidR="002C0814" w:rsidRPr="00A04F66" w:rsidRDefault="002C0814" w:rsidP="00A17E51">
      <w:pPr>
        <w:pStyle w:val="FiBLmmerluterungtitel"/>
      </w:pPr>
      <w:r w:rsidRPr="00A17E51">
        <w:lastRenderedPageBreak/>
        <w:t>Über</w:t>
      </w:r>
      <w:r w:rsidRPr="00A04F66">
        <w:t xml:space="preserve"> das FiBL</w:t>
      </w:r>
    </w:p>
    <w:p w14:paraId="7D4A7195" w14:textId="1B799F18"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w:t>
      </w:r>
      <w:r w:rsidR="1B799F18" w:rsidRPr="00DB7736">
        <w:t>40</w:t>
      </w:r>
      <w:r w:rsidR="009F3D54">
        <w:t>0</w:t>
      </w:r>
      <w:r w:rsidRPr="00DB7736">
        <w:t xml:space="preserve"> Mitarbeitende tätig. </w:t>
      </w:r>
      <w:hyperlink r:id="rId22" w:history="1">
        <w:r w:rsidR="005B07DB">
          <w:rPr>
            <w:rStyle w:val="Hyperlink"/>
          </w:rPr>
          <w:t>www.fibl.org</w:t>
        </w:r>
      </w:hyperlink>
    </w:p>
    <w:sectPr w:rsidR="004730C6" w:rsidRPr="00450FA1"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B965" w14:textId="77777777" w:rsidR="008C5CAC" w:rsidRDefault="008C5CAC" w:rsidP="00F53AA9">
      <w:pPr>
        <w:spacing w:after="0" w:line="240" w:lineRule="auto"/>
      </w:pPr>
      <w:r>
        <w:separator/>
      </w:r>
    </w:p>
  </w:endnote>
  <w:endnote w:type="continuationSeparator" w:id="0">
    <w:p w14:paraId="041DEB55" w14:textId="77777777" w:rsidR="008C5CAC" w:rsidRDefault="008C5CA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519676F" w:rsidR="00DA14CE" w:rsidRPr="001926E1" w:rsidRDefault="00DA14CE" w:rsidP="001926E1">
          <w:pPr>
            <w:pStyle w:val="FiBLmmfusszeile"/>
          </w:pPr>
          <w:r w:rsidRPr="0008215B">
            <w:t xml:space="preserve">Medienmitteilung vom </w:t>
          </w:r>
          <w:r w:rsidR="0008215B" w:rsidRPr="0008215B">
            <w:t>22</w:t>
          </w:r>
          <w:r w:rsidRPr="0008215B">
            <w:t>.</w:t>
          </w:r>
          <w:r w:rsidR="0008215B" w:rsidRPr="0008215B">
            <w:t>10</w:t>
          </w:r>
          <w:r w:rsidRPr="0008215B">
            <w:t>.</w:t>
          </w:r>
          <w:r w:rsidR="0008215B" w:rsidRPr="0008215B">
            <w:t>2023</w:t>
          </w:r>
          <w:r w:rsidR="001366DE">
            <w:t xml:space="preserve"> </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8609D" w14:textId="77777777" w:rsidR="008C5CAC" w:rsidRDefault="008C5CAC" w:rsidP="00F53AA9">
      <w:pPr>
        <w:spacing w:after="0" w:line="240" w:lineRule="auto"/>
      </w:pPr>
      <w:r>
        <w:separator/>
      </w:r>
    </w:p>
  </w:footnote>
  <w:footnote w:type="continuationSeparator" w:id="0">
    <w:p w14:paraId="3DBD3A45" w14:textId="77777777" w:rsidR="008C5CAC" w:rsidRDefault="008C5CAC"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6586FF8"/>
    <w:multiLevelType w:val="multilevel"/>
    <w:tmpl w:val="AB90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973CA"/>
    <w:multiLevelType w:val="hybridMultilevel"/>
    <w:tmpl w:val="B0F4FF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45BDD"/>
    <w:rsid w:val="00075B35"/>
    <w:rsid w:val="0008157D"/>
    <w:rsid w:val="0008215B"/>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849A5"/>
    <w:rsid w:val="001926E1"/>
    <w:rsid w:val="00195EC7"/>
    <w:rsid w:val="001A2005"/>
    <w:rsid w:val="001B2B79"/>
    <w:rsid w:val="001B31D5"/>
    <w:rsid w:val="001B3DB5"/>
    <w:rsid w:val="001E1C11"/>
    <w:rsid w:val="001F27C8"/>
    <w:rsid w:val="001F529F"/>
    <w:rsid w:val="00211862"/>
    <w:rsid w:val="002203DD"/>
    <w:rsid w:val="0022639B"/>
    <w:rsid w:val="00230924"/>
    <w:rsid w:val="0025464F"/>
    <w:rsid w:val="00280674"/>
    <w:rsid w:val="002925F1"/>
    <w:rsid w:val="002A7256"/>
    <w:rsid w:val="002B1D53"/>
    <w:rsid w:val="002C0814"/>
    <w:rsid w:val="002C3506"/>
    <w:rsid w:val="002C4031"/>
    <w:rsid w:val="002D757B"/>
    <w:rsid w:val="002D7D78"/>
    <w:rsid w:val="002E414D"/>
    <w:rsid w:val="002F586A"/>
    <w:rsid w:val="003150C5"/>
    <w:rsid w:val="003847CC"/>
    <w:rsid w:val="003A4191"/>
    <w:rsid w:val="003A446E"/>
    <w:rsid w:val="003C3779"/>
    <w:rsid w:val="003C4537"/>
    <w:rsid w:val="003C6406"/>
    <w:rsid w:val="003D0360"/>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D78B9"/>
    <w:rsid w:val="004F613F"/>
    <w:rsid w:val="0053530C"/>
    <w:rsid w:val="00540B0E"/>
    <w:rsid w:val="00540DAE"/>
    <w:rsid w:val="005528C8"/>
    <w:rsid w:val="00555C7D"/>
    <w:rsid w:val="00571E3B"/>
    <w:rsid w:val="00580C94"/>
    <w:rsid w:val="005867AD"/>
    <w:rsid w:val="005938C8"/>
    <w:rsid w:val="0059401F"/>
    <w:rsid w:val="005B07DB"/>
    <w:rsid w:val="005D0989"/>
    <w:rsid w:val="005F1359"/>
    <w:rsid w:val="005F5A7E"/>
    <w:rsid w:val="006410F4"/>
    <w:rsid w:val="00656A5F"/>
    <w:rsid w:val="00661678"/>
    <w:rsid w:val="0066529D"/>
    <w:rsid w:val="00673AB5"/>
    <w:rsid w:val="00681E9E"/>
    <w:rsid w:val="006D0FF6"/>
    <w:rsid w:val="006D4D11"/>
    <w:rsid w:val="006E612A"/>
    <w:rsid w:val="00712776"/>
    <w:rsid w:val="00727486"/>
    <w:rsid w:val="00736F11"/>
    <w:rsid w:val="00754508"/>
    <w:rsid w:val="00764E69"/>
    <w:rsid w:val="007666E3"/>
    <w:rsid w:val="00766E69"/>
    <w:rsid w:val="00783BE6"/>
    <w:rsid w:val="0078787E"/>
    <w:rsid w:val="00793238"/>
    <w:rsid w:val="007A051D"/>
    <w:rsid w:val="007A0D20"/>
    <w:rsid w:val="007A37FF"/>
    <w:rsid w:val="007C5FDB"/>
    <w:rsid w:val="007C6110"/>
    <w:rsid w:val="007C691F"/>
    <w:rsid w:val="007C6B83"/>
    <w:rsid w:val="007C7E19"/>
    <w:rsid w:val="007F2027"/>
    <w:rsid w:val="0080040D"/>
    <w:rsid w:val="00817B94"/>
    <w:rsid w:val="00823157"/>
    <w:rsid w:val="008417D3"/>
    <w:rsid w:val="00861053"/>
    <w:rsid w:val="00861AC8"/>
    <w:rsid w:val="00866E96"/>
    <w:rsid w:val="00870F62"/>
    <w:rsid w:val="00872371"/>
    <w:rsid w:val="008A5E8C"/>
    <w:rsid w:val="008A6B50"/>
    <w:rsid w:val="008C5CAC"/>
    <w:rsid w:val="008D48AD"/>
    <w:rsid w:val="009109C1"/>
    <w:rsid w:val="00912F05"/>
    <w:rsid w:val="009669B5"/>
    <w:rsid w:val="00981742"/>
    <w:rsid w:val="00982A03"/>
    <w:rsid w:val="00986F71"/>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A295A"/>
    <w:rsid w:val="00AC6487"/>
    <w:rsid w:val="00B116CC"/>
    <w:rsid w:val="00B11B61"/>
    <w:rsid w:val="00B169A5"/>
    <w:rsid w:val="00B25F0B"/>
    <w:rsid w:val="00B273DE"/>
    <w:rsid w:val="00B44024"/>
    <w:rsid w:val="00B83FDA"/>
    <w:rsid w:val="00BA7F7B"/>
    <w:rsid w:val="00BB6309"/>
    <w:rsid w:val="00BB7AF8"/>
    <w:rsid w:val="00BC05AC"/>
    <w:rsid w:val="00C01EEC"/>
    <w:rsid w:val="00C10742"/>
    <w:rsid w:val="00C14AA4"/>
    <w:rsid w:val="00C16594"/>
    <w:rsid w:val="00C50896"/>
    <w:rsid w:val="00C54E7B"/>
    <w:rsid w:val="00C725B7"/>
    <w:rsid w:val="00C73E52"/>
    <w:rsid w:val="00C8256D"/>
    <w:rsid w:val="00C93A6C"/>
    <w:rsid w:val="00CC3D03"/>
    <w:rsid w:val="00CD4B01"/>
    <w:rsid w:val="00CE1A38"/>
    <w:rsid w:val="00CF2C74"/>
    <w:rsid w:val="00CF4CEC"/>
    <w:rsid w:val="00D142E7"/>
    <w:rsid w:val="00D20589"/>
    <w:rsid w:val="00D25E6E"/>
    <w:rsid w:val="00D7727C"/>
    <w:rsid w:val="00D82FEC"/>
    <w:rsid w:val="00DA14CE"/>
    <w:rsid w:val="00DA5D86"/>
    <w:rsid w:val="00DB25F4"/>
    <w:rsid w:val="00DC15AC"/>
    <w:rsid w:val="00DD0000"/>
    <w:rsid w:val="00DE44EA"/>
    <w:rsid w:val="00E06042"/>
    <w:rsid w:val="00E26382"/>
    <w:rsid w:val="00E32B51"/>
    <w:rsid w:val="00E433A3"/>
    <w:rsid w:val="00E64975"/>
    <w:rsid w:val="00E71FBF"/>
    <w:rsid w:val="00EA3C7F"/>
    <w:rsid w:val="00ED0946"/>
    <w:rsid w:val="00EE2D4C"/>
    <w:rsid w:val="00EF726D"/>
    <w:rsid w:val="00F07B60"/>
    <w:rsid w:val="00F21C5E"/>
    <w:rsid w:val="00F463DB"/>
    <w:rsid w:val="00F53AA9"/>
    <w:rsid w:val="00F60E58"/>
    <w:rsid w:val="00F65033"/>
    <w:rsid w:val="00F6745D"/>
    <w:rsid w:val="00F73377"/>
    <w:rsid w:val="00FC7C7B"/>
    <w:rsid w:val="00FD7FAA"/>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10841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fileadmin/documents/de/news/2023/Laudatio-Pfisterer-Starke-Region-2023-FiBL.pdf" TargetMode="External"/><Relationship Id="rId3" Type="http://schemas.openxmlformats.org/officeDocument/2006/relationships/customXml" Target="../customXml/item3.xml"/><Relationship Id="rId21" Type="http://schemas.openxmlformats.org/officeDocument/2006/relationships/hyperlink" Target="https://biomedia.picturepark.com/s/CyDVg3L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tarke-region.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il@starke-region-basel.ch" TargetMode="External"/><Relationship Id="rId20" Type="http://schemas.openxmlformats.org/officeDocument/2006/relationships/hyperlink" Target="https://www.fibl.org/de/infothek/medi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ibl.org/fileadmin/documents/de/news/2023/Reden_Starke-Region_B-Huber_B-Lehman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e.huber@fibl.org" TargetMode="External"/><Relationship Id="rId22" Type="http://schemas.openxmlformats.org/officeDocument/2006/relationships/hyperlink" Target="https://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5FBEC703-0E65-43CF-976A-C0C80273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Anerkennungspreis für eine Starke Region geht ans FiBL</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Anerkennungspreis für eine Starke Region geht ans FiBL</dc:title>
  <dc:creator>FiBL</dc:creator>
  <cp:lastModifiedBy>Basler Andreas</cp:lastModifiedBy>
  <cp:revision>9</cp:revision>
  <cp:lastPrinted>2017-07-05T15:05:00Z</cp:lastPrinted>
  <dcterms:created xsi:type="dcterms:W3CDTF">2023-09-21T09:46:00Z</dcterms:created>
  <dcterms:modified xsi:type="dcterms:W3CDTF">2023-09-22T09:17:00Z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