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9B780" w14:textId="77777777" w:rsidR="004762FE" w:rsidRPr="00D76B7B" w:rsidRDefault="007E4EA1" w:rsidP="003E5C36">
      <w:pPr>
        <w:pStyle w:val="FiBLmmzwischentitel"/>
        <w:rPr>
          <w:lang w:val="de-DE"/>
        </w:rPr>
        <w:sectPr w:rsidR="004762FE" w:rsidRPr="00D76B7B" w:rsidSect="00453BD9">
          <w:headerReference w:type="default" r:id="rId7"/>
          <w:footerReference w:type="default" r:id="rId8"/>
          <w:type w:val="continuous"/>
          <w:pgSz w:w="11906" w:h="16838"/>
          <w:pgMar w:top="2268" w:right="1985" w:bottom="1701" w:left="2268" w:header="1134" w:footer="567" w:gutter="0"/>
          <w:cols w:space="708"/>
          <w:docGrid w:linePitch="360"/>
        </w:sectPr>
      </w:pPr>
      <w:r>
        <w:rPr>
          <w:lang w:val="de-DE"/>
        </w:rPr>
        <w:t>Medienmitteilung</w:t>
      </w:r>
      <w:r w:rsidR="003E5C36" w:rsidRPr="00D76B7B">
        <w:rPr>
          <w:lang w:val="de-DE"/>
        </w:rPr>
        <w:t xml:space="preserve"> </w:t>
      </w:r>
    </w:p>
    <w:p w14:paraId="657176F9" w14:textId="6A89E2D1" w:rsidR="006F4CB4" w:rsidRDefault="006929EA" w:rsidP="00DE44EA">
      <w:pPr>
        <w:pStyle w:val="FiBLmmlead"/>
        <w:rPr>
          <w:sz w:val="34"/>
          <w:lang w:val="de-DE"/>
        </w:rPr>
      </w:pPr>
      <w:r>
        <w:rPr>
          <w:sz w:val="34"/>
          <w:lang w:val="de-DE"/>
        </w:rPr>
        <w:t>FiBL Deutschland</w:t>
      </w:r>
      <w:r w:rsidR="00D625AD">
        <w:rPr>
          <w:sz w:val="34"/>
          <w:lang w:val="de-DE"/>
        </w:rPr>
        <w:t xml:space="preserve"> </w:t>
      </w:r>
      <w:r w:rsidR="004E5314">
        <w:rPr>
          <w:sz w:val="34"/>
          <w:lang w:val="de-DE"/>
        </w:rPr>
        <w:t>als Plattform für die ökologische Lebensmittelwirtschaft gestärkt</w:t>
      </w:r>
    </w:p>
    <w:p w14:paraId="4FED613C" w14:textId="26EFD954" w:rsidR="00D625AD" w:rsidRDefault="007D4B58" w:rsidP="00670D96">
      <w:pPr>
        <w:pStyle w:val="FiBLmmstandard"/>
        <w:rPr>
          <w:rFonts w:ascii="Gill Sans MT" w:hAnsi="Gill Sans MT"/>
          <w:b/>
          <w:lang w:val="de-DE"/>
        </w:rPr>
      </w:pPr>
      <w:r w:rsidRPr="007D4B58">
        <w:rPr>
          <w:rFonts w:ascii="Gill Sans MT" w:hAnsi="Gill Sans MT"/>
          <w:b/>
          <w:lang w:val="de-DE"/>
        </w:rPr>
        <w:t>Prof.</w:t>
      </w:r>
      <w:r w:rsidR="00B838C2">
        <w:rPr>
          <w:rFonts w:ascii="Gill Sans MT" w:hAnsi="Gill Sans MT"/>
          <w:b/>
          <w:lang w:val="de-DE"/>
        </w:rPr>
        <w:t xml:space="preserve"> Dr.</w:t>
      </w:r>
      <w:r w:rsidRPr="007D4B58">
        <w:rPr>
          <w:rFonts w:ascii="Gill Sans MT" w:hAnsi="Gill Sans MT"/>
          <w:b/>
          <w:lang w:val="de-DE"/>
        </w:rPr>
        <w:t xml:space="preserve"> </w:t>
      </w:r>
      <w:r w:rsidR="00D625AD">
        <w:rPr>
          <w:rFonts w:ascii="Gill Sans MT" w:hAnsi="Gill Sans MT"/>
          <w:b/>
          <w:lang w:val="de-DE"/>
        </w:rPr>
        <w:t xml:space="preserve">Andreas Gattinger und Dr. Bernhard Wagner </w:t>
      </w:r>
      <w:r w:rsidR="00300877">
        <w:rPr>
          <w:rFonts w:ascii="Gill Sans MT" w:hAnsi="Gill Sans MT"/>
          <w:b/>
          <w:lang w:val="de-DE"/>
        </w:rPr>
        <w:t xml:space="preserve">sind </w:t>
      </w:r>
      <w:r w:rsidR="00D625AD">
        <w:rPr>
          <w:rFonts w:ascii="Gill Sans MT" w:hAnsi="Gill Sans MT"/>
          <w:b/>
          <w:lang w:val="de-DE"/>
        </w:rPr>
        <w:t>neu im Vorstand</w:t>
      </w:r>
      <w:r w:rsidR="004556A1" w:rsidRPr="007D4B58">
        <w:rPr>
          <w:rFonts w:ascii="Gill Sans MT" w:hAnsi="Gill Sans MT"/>
          <w:b/>
          <w:lang w:val="de-DE"/>
        </w:rPr>
        <w:t xml:space="preserve"> des Forschungsinstituts für b</w:t>
      </w:r>
      <w:r w:rsidR="004556A1">
        <w:rPr>
          <w:rFonts w:ascii="Gill Sans MT" w:hAnsi="Gill Sans MT"/>
          <w:b/>
          <w:lang w:val="de-DE"/>
        </w:rPr>
        <w:t>iologischen Landbau Deutschland</w:t>
      </w:r>
      <w:r w:rsidR="00D625AD">
        <w:rPr>
          <w:rFonts w:ascii="Gill Sans MT" w:hAnsi="Gill Sans MT"/>
          <w:b/>
          <w:lang w:val="de-DE"/>
        </w:rPr>
        <w:t xml:space="preserve">; </w:t>
      </w:r>
      <w:r w:rsidR="00537EA0">
        <w:rPr>
          <w:rFonts w:ascii="Gill Sans MT" w:hAnsi="Gill Sans MT"/>
          <w:b/>
          <w:lang w:val="de-DE"/>
        </w:rPr>
        <w:t xml:space="preserve">Prof. </w:t>
      </w:r>
      <w:r w:rsidR="00D625AD">
        <w:rPr>
          <w:rFonts w:ascii="Gill Sans MT" w:hAnsi="Gill Sans MT"/>
          <w:b/>
          <w:lang w:val="de-DE"/>
        </w:rPr>
        <w:t xml:space="preserve">Dr. Reinhard Grandke </w:t>
      </w:r>
      <w:r w:rsidR="00300877">
        <w:rPr>
          <w:rFonts w:ascii="Gill Sans MT" w:hAnsi="Gill Sans MT"/>
          <w:b/>
          <w:lang w:val="de-DE"/>
        </w:rPr>
        <w:t xml:space="preserve">ist </w:t>
      </w:r>
      <w:r w:rsidR="00450CB7">
        <w:rPr>
          <w:rFonts w:ascii="Gill Sans MT" w:hAnsi="Gill Sans MT"/>
          <w:b/>
          <w:lang w:val="de-DE"/>
        </w:rPr>
        <w:t>neue</w:t>
      </w:r>
      <w:r w:rsidR="00D625AD">
        <w:rPr>
          <w:rFonts w:ascii="Gill Sans MT" w:hAnsi="Gill Sans MT"/>
          <w:b/>
          <w:lang w:val="de-DE"/>
        </w:rPr>
        <w:t>r Senior</w:t>
      </w:r>
      <w:r w:rsidR="008D224C">
        <w:rPr>
          <w:rFonts w:ascii="Gill Sans MT" w:hAnsi="Gill Sans MT"/>
          <w:b/>
          <w:lang w:val="de-DE"/>
        </w:rPr>
        <w:t xml:space="preserve"> </w:t>
      </w:r>
      <w:r w:rsidR="00D625AD">
        <w:rPr>
          <w:rFonts w:ascii="Gill Sans MT" w:hAnsi="Gill Sans MT"/>
          <w:b/>
          <w:lang w:val="de-DE"/>
        </w:rPr>
        <w:t>Fellow.</w:t>
      </w:r>
    </w:p>
    <w:p w14:paraId="0236D3FC" w14:textId="659AB5B3" w:rsidR="003F24A1" w:rsidRDefault="001E72E1" w:rsidP="004556A1">
      <w:pPr>
        <w:pStyle w:val="FiBLmmstandard"/>
      </w:pPr>
      <w:r w:rsidRPr="004556A1">
        <w:t xml:space="preserve">(Frankfurt, </w:t>
      </w:r>
      <w:r w:rsidR="00300877">
        <w:t>5</w:t>
      </w:r>
      <w:r w:rsidR="007D4B58" w:rsidRPr="004556A1">
        <w:t xml:space="preserve">. </w:t>
      </w:r>
      <w:r w:rsidR="00D625AD" w:rsidRPr="004556A1">
        <w:t xml:space="preserve">Januar </w:t>
      </w:r>
      <w:r w:rsidR="007D4B58" w:rsidRPr="004556A1">
        <w:t>202</w:t>
      </w:r>
      <w:r w:rsidR="00D625AD" w:rsidRPr="004556A1">
        <w:t>3)</w:t>
      </w:r>
      <w:r w:rsidR="00D2561A" w:rsidRPr="004556A1">
        <w:t xml:space="preserve"> Klima- und Wasserschutz sind Themen, denen sich das FiBL </w:t>
      </w:r>
      <w:r w:rsidR="008D224C">
        <w:t xml:space="preserve">Deutschland </w:t>
      </w:r>
      <w:r w:rsidR="00D2561A" w:rsidRPr="004556A1">
        <w:t xml:space="preserve">in Zukunft verstärkt widmen </w:t>
      </w:r>
      <w:r w:rsidR="003F24A1">
        <w:t>wird</w:t>
      </w:r>
      <w:r w:rsidR="00D2561A" w:rsidRPr="004556A1">
        <w:t>. Dementsprechend</w:t>
      </w:r>
      <w:r w:rsidR="00E34821" w:rsidRPr="004556A1">
        <w:t xml:space="preserve"> wurde</w:t>
      </w:r>
      <w:r w:rsidR="00D2561A" w:rsidRPr="004556A1">
        <w:t xml:space="preserve"> der Vorstand </w:t>
      </w:r>
      <w:r w:rsidR="00E34821" w:rsidRPr="004556A1">
        <w:t>auf der Mitglieder</w:t>
      </w:r>
      <w:r w:rsidR="002537D6">
        <w:t>ver</w:t>
      </w:r>
      <w:r w:rsidR="00E34821" w:rsidRPr="004556A1">
        <w:t>sammlung Ende Dezember</w:t>
      </w:r>
      <w:r w:rsidR="008D224C">
        <w:t xml:space="preserve"> 2022</w:t>
      </w:r>
      <w:r w:rsidR="00E34821" w:rsidRPr="004556A1">
        <w:t xml:space="preserve"> in </w:t>
      </w:r>
      <w:r w:rsidR="00D2561A" w:rsidRPr="004556A1">
        <w:t xml:space="preserve">zwei Positionen verstärkt. </w:t>
      </w:r>
    </w:p>
    <w:p w14:paraId="1421AC91" w14:textId="5D02F02E" w:rsidR="00537EA0" w:rsidRDefault="00537EA0" w:rsidP="00537EA0">
      <w:pPr>
        <w:pStyle w:val="FiBLmmstandard"/>
      </w:pPr>
      <w:r>
        <w:rPr>
          <w:b/>
          <w:bCs/>
        </w:rPr>
        <w:t>Prof. Dr. Andreas Gattinger</w:t>
      </w:r>
      <w:r>
        <w:t xml:space="preserve"> hat an der Justus-Liebig-Universität Gießen die Professur für Ökologischen Landbau mit dem Schwerpunkt nachhaltige Bodennutzung inne. Er ist wissenschaftlicher Leiter des Lehr- und Versuchsbetriebs </w:t>
      </w:r>
      <w:proofErr w:type="spellStart"/>
      <w:r>
        <w:t>Gladbacherhof</w:t>
      </w:r>
      <w:proofErr w:type="spellEnd"/>
      <w:r>
        <w:t xml:space="preserve"> und der Forschungsstation Weilburger Grenze. Von 2010 bis 2017 war er Leiter des Themengebiets Klimaforschung am </w:t>
      </w:r>
      <w:r w:rsidR="008D224C">
        <w:t>FiBL Schweiz</w:t>
      </w:r>
      <w:r>
        <w:t xml:space="preserve"> in Frick und Sprecher des International Round Table </w:t>
      </w:r>
      <w:proofErr w:type="spellStart"/>
      <w:r>
        <w:t>for</w:t>
      </w:r>
      <w:proofErr w:type="spellEnd"/>
      <w:r>
        <w:t xml:space="preserve"> </w:t>
      </w:r>
      <w:proofErr w:type="spellStart"/>
      <w:r>
        <w:t>Organic</w:t>
      </w:r>
      <w:proofErr w:type="spellEnd"/>
      <w:r>
        <w:t xml:space="preserve"> </w:t>
      </w:r>
      <w:proofErr w:type="spellStart"/>
      <w:r>
        <w:t>Agriculture</w:t>
      </w:r>
      <w:proofErr w:type="spellEnd"/>
      <w:r>
        <w:t xml:space="preserve"> and Climate Change (RTOACC). Er leitet zahlreiche Forschungsprojekte zum Klimaschutz und dem Umgang mit der Klimakrise in der Landwirtschaft, so auch den LOEWE-Schwerpunkt Integrierte Tier-Pflanze-Agrarökosysteme (</w:t>
      </w:r>
      <w:proofErr w:type="spellStart"/>
      <w:r>
        <w:t>GreenDairy</w:t>
      </w:r>
      <w:proofErr w:type="spellEnd"/>
      <w:r>
        <w:t xml:space="preserve">). </w:t>
      </w:r>
    </w:p>
    <w:p w14:paraId="6534E1F9" w14:textId="16082BEF" w:rsidR="00537EA0" w:rsidRDefault="00E34821" w:rsidP="004556A1">
      <w:pPr>
        <w:pStyle w:val="FiBLmmstandard"/>
      </w:pPr>
      <w:r w:rsidRPr="003E5F3C">
        <w:t>Mit</w:t>
      </w:r>
      <w:r w:rsidRPr="003E5F3C">
        <w:rPr>
          <w:b/>
          <w:bCs/>
        </w:rPr>
        <w:t xml:space="preserve"> Dr. Bernhard Wagner</w:t>
      </w:r>
      <w:r w:rsidRPr="004556A1">
        <w:t xml:space="preserve"> konnte ein Experte für die Thematik Wasserschutz durch </w:t>
      </w:r>
      <w:r w:rsidR="00300877">
        <w:t>ö</w:t>
      </w:r>
      <w:r w:rsidRPr="004556A1">
        <w:t xml:space="preserve">kologischen Landbau gewonnen werden. Er ist Geschäftsführer der Wassergut </w:t>
      </w:r>
      <w:proofErr w:type="spellStart"/>
      <w:r w:rsidRPr="004556A1">
        <w:t>Canitz</w:t>
      </w:r>
      <w:proofErr w:type="spellEnd"/>
      <w:r w:rsidRPr="004556A1">
        <w:t xml:space="preserve"> GmbH, einem Tochterunternehmen der Kommunalen Wasserwerke Leipzig</w:t>
      </w:r>
      <w:r w:rsidR="004A21C3">
        <w:t xml:space="preserve"> GmbH</w:t>
      </w:r>
      <w:r w:rsidRPr="004556A1">
        <w:t>. Die ökologische Bewirtschaftung</w:t>
      </w:r>
      <w:r w:rsidR="00EE75CE" w:rsidRPr="00EE75CE">
        <w:t xml:space="preserve"> </w:t>
      </w:r>
      <w:r w:rsidR="00EE75CE">
        <w:t xml:space="preserve">des Wassergutes </w:t>
      </w:r>
      <w:proofErr w:type="spellStart"/>
      <w:r w:rsidR="00EE75CE">
        <w:t>Canitz</w:t>
      </w:r>
      <w:proofErr w:type="spellEnd"/>
      <w:r w:rsidRPr="004556A1">
        <w:t xml:space="preserve"> ist auf d</w:t>
      </w:r>
      <w:r w:rsidR="00B838C2">
        <w:t>en</w:t>
      </w:r>
      <w:r w:rsidRPr="004556A1">
        <w:t xml:space="preserve"> Schutz des Grundwassers vor Verschmutzung mit Nitrat und Pflanzenschutzmitteln au</w:t>
      </w:r>
      <w:r w:rsidR="007556AC" w:rsidRPr="004556A1">
        <w:t>sge</w:t>
      </w:r>
      <w:r w:rsidRPr="004556A1">
        <w:t>richtet.</w:t>
      </w:r>
      <w:r w:rsidR="004556A1" w:rsidRPr="004556A1">
        <w:t xml:space="preserve"> </w:t>
      </w:r>
    </w:p>
    <w:p w14:paraId="2D06A90F" w14:textId="54C50F68" w:rsidR="00D2561A" w:rsidRDefault="004556A1" w:rsidP="004556A1">
      <w:pPr>
        <w:pStyle w:val="FiBLmmstandard"/>
      </w:pPr>
      <w:r w:rsidRPr="00B838C2">
        <w:rPr>
          <w:b/>
          <w:bCs/>
        </w:rPr>
        <w:t>Prof.</w:t>
      </w:r>
      <w:r w:rsidR="00B838C2">
        <w:rPr>
          <w:b/>
          <w:bCs/>
        </w:rPr>
        <w:t xml:space="preserve"> Dr. </w:t>
      </w:r>
      <w:r w:rsidRPr="00B838C2">
        <w:rPr>
          <w:b/>
          <w:bCs/>
        </w:rPr>
        <w:t>Jürgen Heß</w:t>
      </w:r>
      <w:r>
        <w:t>,</w:t>
      </w:r>
      <w:r w:rsidRPr="004556A1">
        <w:t xml:space="preserve"> Vorstandsvorsitzende</w:t>
      </w:r>
      <w:r>
        <w:t>r des FiBL Deutschland, betont die Rolle des FiBL als Plattform</w:t>
      </w:r>
      <w:r w:rsidR="003F24A1">
        <w:t>:</w:t>
      </w:r>
      <w:r>
        <w:t xml:space="preserve"> </w:t>
      </w:r>
      <w:proofErr w:type="gramStart"/>
      <w:r>
        <w:t>«</w:t>
      </w:r>
      <w:proofErr w:type="gramEnd"/>
      <w:r>
        <w:t>Das</w:t>
      </w:r>
      <w:r w:rsidR="008D224C">
        <w:t>s</w:t>
      </w:r>
      <w:r>
        <w:t xml:space="preserve"> es uns gelungen ist, solch </w:t>
      </w:r>
      <w:r w:rsidR="003E5F3C">
        <w:t>ausgewiesene Experten für die Mitarbeit zu gewinnen</w:t>
      </w:r>
      <w:r w:rsidR="003F24A1">
        <w:t>,</w:t>
      </w:r>
      <w:r w:rsidR="003E5F3C">
        <w:t xml:space="preserve"> zeigt die herausragende Bedeutung des FiBL als Netzwerk für </w:t>
      </w:r>
      <w:r w:rsidR="008A0595">
        <w:t xml:space="preserve">Entwicklung, Forschung und Transfer in der ökologischen </w:t>
      </w:r>
      <w:r w:rsidR="003E5F3C">
        <w:t>Lebensmittelwirtschaft.</w:t>
      </w:r>
      <w:r w:rsidR="003018FB">
        <w:t>»</w:t>
      </w:r>
    </w:p>
    <w:p w14:paraId="1C319763" w14:textId="627976B2" w:rsidR="00BE655B" w:rsidRDefault="00BE655B" w:rsidP="00BE655B">
      <w:pPr>
        <w:pStyle w:val="FiBLmmstandard"/>
        <w:rPr>
          <w:lang w:val="de-DE"/>
        </w:rPr>
      </w:pPr>
      <w:r>
        <w:rPr>
          <w:lang w:val="de-DE"/>
        </w:rPr>
        <w:t xml:space="preserve">Weiterhin wurde </w:t>
      </w:r>
      <w:r>
        <w:rPr>
          <w:b/>
          <w:bCs/>
          <w:lang w:val="de-DE"/>
        </w:rPr>
        <w:t xml:space="preserve">Prof. </w:t>
      </w:r>
      <w:r>
        <w:rPr>
          <w:b/>
          <w:bCs/>
        </w:rPr>
        <w:t>Dr. Reinhard Grandke</w:t>
      </w:r>
      <w:r>
        <w:t xml:space="preserve"> als Senior</w:t>
      </w:r>
      <w:r w:rsidR="008D224C">
        <w:t xml:space="preserve"> </w:t>
      </w:r>
      <w:r>
        <w:t xml:space="preserve">Fellow der Geschäftsführung ernannt. Nach beruflichen Stationen bei einer Zuchtorganisation und Unternehmensberatung war er fast 20 Jahre </w:t>
      </w:r>
      <w:r w:rsidRPr="004A21C3">
        <w:t>Hauptgeschäftsführer der</w:t>
      </w:r>
      <w:r w:rsidRPr="00BE655B">
        <w:rPr>
          <w:b/>
          <w:bCs/>
        </w:rPr>
        <w:t xml:space="preserve"> </w:t>
      </w:r>
      <w:r w:rsidRPr="00BE655B">
        <w:rPr>
          <w:rStyle w:val="Fett"/>
          <w:b w:val="0"/>
        </w:rPr>
        <w:t xml:space="preserve">Deutschen Landwirtschafts-Gesellschaft e. V. (DLG) bis er sich wieder einer Beratung anschloss. Zudem lehrt er seit vielen Jahren an der Justus-Liebig-Universität </w:t>
      </w:r>
      <w:r w:rsidR="008042FC">
        <w:rPr>
          <w:rStyle w:val="Fett"/>
          <w:b w:val="0"/>
        </w:rPr>
        <w:t xml:space="preserve">Gießen </w:t>
      </w:r>
      <w:r w:rsidRPr="00BE655B">
        <w:rPr>
          <w:rStyle w:val="Fett"/>
          <w:b w:val="0"/>
        </w:rPr>
        <w:t>zu den Themen Umwelt- und Projektmanagement.</w:t>
      </w:r>
      <w:r>
        <w:rPr>
          <w:rStyle w:val="Fett"/>
        </w:rPr>
        <w:t xml:space="preserve"> </w:t>
      </w:r>
      <w:r>
        <w:rPr>
          <w:b/>
          <w:bCs/>
        </w:rPr>
        <w:t>Dr. Robert Hermanowski</w:t>
      </w:r>
      <w:r>
        <w:t xml:space="preserve">, Geschäftsführer des FiBL Deutschland: «Wir profitieren damit von </w:t>
      </w:r>
      <w:r w:rsidR="00793413">
        <w:t>Prof</w:t>
      </w:r>
      <w:r w:rsidR="008042FC">
        <w:t xml:space="preserve">. Grandkes </w:t>
      </w:r>
      <w:r>
        <w:t>fundierte</w:t>
      </w:r>
      <w:r w:rsidR="008042FC">
        <w:t>m</w:t>
      </w:r>
      <w:r>
        <w:t xml:space="preserve"> fachliche</w:t>
      </w:r>
      <w:r w:rsidR="004A21C3">
        <w:t>n</w:t>
      </w:r>
      <w:r>
        <w:t xml:space="preserve"> Wissen und den langjährigen Erfahrungen, die er bei der Ausrichtung und Gestaltung von Organisationen gemacht hat. Zudem steht er für den Bau von Brücken zwischen der ökologischen und konventionellen Landwirtschaft.</w:t>
      </w:r>
      <w:r w:rsidR="003018FB">
        <w:t>»</w:t>
      </w:r>
    </w:p>
    <w:p w14:paraId="71C3B568" w14:textId="77777777" w:rsidR="003E5F3C" w:rsidRDefault="003E5F3C" w:rsidP="00F729BD">
      <w:pPr>
        <w:pStyle w:val="FiBLmmstandard"/>
        <w:rPr>
          <w:lang w:val="de-DE"/>
        </w:rPr>
      </w:pPr>
    </w:p>
    <w:p w14:paraId="403C5C72" w14:textId="11E20483" w:rsidR="000207CA" w:rsidRDefault="005D5E4B" w:rsidP="00F729BD">
      <w:pPr>
        <w:pStyle w:val="FiBLmmstandard"/>
        <w:rPr>
          <w:lang w:val="de-DE"/>
        </w:rPr>
      </w:pPr>
      <w:r>
        <w:rPr>
          <w:lang w:val="de-DE"/>
        </w:rPr>
        <w:lastRenderedPageBreak/>
        <w:t>2.680</w:t>
      </w:r>
      <w:r w:rsidR="00EE0EB6" w:rsidRPr="00D76B7B">
        <w:rPr>
          <w:lang w:val="de-DE"/>
        </w:rPr>
        <w:t xml:space="preserve"> Zeichen, Abdruck honorarfrei, um ein Belegexemplar wird gebeten.</w:t>
      </w:r>
    </w:p>
    <w:p w14:paraId="03213901" w14:textId="77777777" w:rsidR="000207CA" w:rsidRPr="00D76B7B" w:rsidRDefault="000207CA" w:rsidP="000207CA">
      <w:pPr>
        <w:pStyle w:val="FiBLmmzusatzinfo"/>
        <w:rPr>
          <w:lang w:val="de-DE"/>
        </w:rPr>
      </w:pPr>
      <w:r w:rsidRPr="00D76B7B">
        <w:rPr>
          <w:lang w:val="de-DE"/>
        </w:rPr>
        <w:t>F</w:t>
      </w:r>
      <w:r>
        <w:rPr>
          <w:lang w:val="de-DE"/>
        </w:rPr>
        <w:t>iBL-Kontakt</w:t>
      </w:r>
    </w:p>
    <w:p w14:paraId="2C947CB5" w14:textId="71E630ED" w:rsidR="000207CA" w:rsidRPr="00B77712" w:rsidRDefault="000207CA" w:rsidP="000207CA">
      <w:pPr>
        <w:pStyle w:val="FiBLmmaufzhlungszeichen"/>
        <w:rPr>
          <w:rStyle w:val="Hyperlink"/>
          <w:color w:val="auto"/>
          <w:u w:val="none"/>
          <w:lang w:val="de-DE"/>
        </w:rPr>
      </w:pPr>
      <w:r>
        <w:rPr>
          <w:lang w:val="de-DE"/>
        </w:rPr>
        <w:t>Robert Hermanowski</w:t>
      </w:r>
      <w:r w:rsidRPr="00D76B7B">
        <w:rPr>
          <w:lang w:val="de-DE"/>
        </w:rPr>
        <w:t xml:space="preserve"> </w:t>
      </w:r>
      <w:r w:rsidRPr="00D76B7B">
        <w:rPr>
          <w:lang w:val="de-DE"/>
        </w:rPr>
        <w:br/>
        <w:t>Tel +49 69 7137699-</w:t>
      </w:r>
      <w:r>
        <w:rPr>
          <w:lang w:val="de-DE"/>
        </w:rPr>
        <w:t>73</w:t>
      </w:r>
      <w:r w:rsidR="00300877">
        <w:rPr>
          <w:lang w:val="de-DE"/>
        </w:rPr>
        <w:t>0</w:t>
      </w:r>
      <w:r w:rsidRPr="00D76B7B">
        <w:rPr>
          <w:lang w:val="de-DE"/>
        </w:rPr>
        <w:t xml:space="preserve">, E-Mail </w:t>
      </w:r>
      <w:hyperlink r:id="rId9" w:history="1">
        <w:r w:rsidRPr="00392A95">
          <w:rPr>
            <w:rStyle w:val="Hyperlink"/>
            <w:lang w:val="de-DE"/>
          </w:rPr>
          <w:t>robert.hermanowski@fibl.org</w:t>
        </w:r>
      </w:hyperlink>
    </w:p>
    <w:p w14:paraId="0A72B243" w14:textId="77777777" w:rsidR="002C0814" w:rsidRPr="00D76B7B" w:rsidRDefault="002C0814" w:rsidP="00940431">
      <w:pPr>
        <w:pStyle w:val="FiBLmmerluterungtitel"/>
        <w:ind w:right="140"/>
        <w:rPr>
          <w:lang w:val="de-DE"/>
        </w:rPr>
      </w:pPr>
      <w:r w:rsidRPr="00D76B7B">
        <w:rPr>
          <w:lang w:val="de-DE"/>
        </w:rPr>
        <w:t>Über das FiBL</w:t>
      </w:r>
    </w:p>
    <w:p w14:paraId="3505D24E" w14:textId="77777777" w:rsidR="000207CA" w:rsidRPr="00D76B7B" w:rsidRDefault="00B77712" w:rsidP="000207CA">
      <w:pPr>
        <w:pStyle w:val="FiBLmmerluterung"/>
        <w:ind w:right="140"/>
      </w:pPr>
      <w:r>
        <w:t xml:space="preserve">Das Forschungsinstitut für biologischen Landbau FiBL ist eine der weltweit führenden Forschungseinrichtungen zur biologischen Landwirtschaft. Es hat Standorte in der Schweiz, in Deutschland, Österreich und Frankreich und mit FiBL Europe eine Vertretung in </w:t>
      </w:r>
      <w:r w:rsidR="000207CA">
        <w:t>Brüssel</w:t>
      </w:r>
      <w:r>
        <w:t xml:space="preserve">. </w:t>
      </w:r>
      <w:r w:rsidR="000207CA">
        <w:t>Die Stärken des FiBL sind interdisziplinäre Forschung, gemeinsame Innovationen mit Landwirten und der Lebensmittelbranche, lösungsorientierte Entwicklungsprojekte und ein rascher Wissenstransfer von der Forschung in die Praxis.</w:t>
      </w:r>
    </w:p>
    <w:p w14:paraId="6D2D583A" w14:textId="26C88533" w:rsidR="00DB641C" w:rsidRDefault="000207CA" w:rsidP="00B77712">
      <w:pPr>
        <w:pStyle w:val="FiBLmmerluterung"/>
        <w:ind w:right="140"/>
      </w:pPr>
      <w:r w:rsidRPr="000207CA">
        <w:t xml:space="preserve">Das FiBL Deutschland wurde 2001 gegründet. Es bietet wissenschaftliche Expertisen für aktuelle Fragen der ökologischen Land- und Lebensmittelwirtschaft an </w:t>
      </w:r>
      <w:r w:rsidR="003F24A1">
        <w:t>zwei</w:t>
      </w:r>
      <w:r w:rsidRPr="000207CA">
        <w:t xml:space="preserve"> Standorten.</w:t>
      </w:r>
      <w:r>
        <w:t xml:space="preserve"> </w:t>
      </w:r>
    </w:p>
    <w:p w14:paraId="75AAC553" w14:textId="544B3CB8" w:rsidR="00EE75CE" w:rsidRPr="00D76B7B" w:rsidRDefault="00EE75CE" w:rsidP="00B77712">
      <w:pPr>
        <w:pStyle w:val="FiBLmmerluterung"/>
        <w:ind w:right="140"/>
      </w:pPr>
      <w:r w:rsidRPr="00EE75CE">
        <w:t>https://www.fibl.org/de/standorte/deutschland</w:t>
      </w:r>
    </w:p>
    <w:sectPr w:rsidR="00EE75CE" w:rsidRPr="00D76B7B" w:rsidSect="00EF52FE">
      <w:footerReference w:type="default" r:id="rId10"/>
      <w:type w:val="continuous"/>
      <w:pgSz w:w="11906" w:h="16838"/>
      <w:pgMar w:top="2268" w:right="1985" w:bottom="1701" w:left="2268"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43234" w14:textId="77777777" w:rsidR="00A60569" w:rsidRDefault="00A60569" w:rsidP="00F53AA9">
      <w:pPr>
        <w:spacing w:after="0" w:line="240" w:lineRule="auto"/>
      </w:pPr>
      <w:r>
        <w:separator/>
      </w:r>
    </w:p>
  </w:endnote>
  <w:endnote w:type="continuationSeparator" w:id="0">
    <w:p w14:paraId="5AD78E91" w14:textId="77777777" w:rsidR="00A60569" w:rsidRDefault="00A60569"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2" w:type="dxa"/>
      <w:tblInd w:w="-426" w:type="dxa"/>
      <w:tblCellMar>
        <w:left w:w="0" w:type="dxa"/>
        <w:right w:w="0" w:type="dxa"/>
      </w:tblCellMar>
      <w:tblLook w:val="04A0" w:firstRow="1" w:lastRow="0" w:firstColumn="1" w:lastColumn="0" w:noHBand="0" w:noVBand="1"/>
    </w:tblPr>
    <w:tblGrid>
      <w:gridCol w:w="9362"/>
    </w:tblGrid>
    <w:tr w:rsidR="00EF52FE" w:rsidRPr="00EB7712" w14:paraId="064C6FF8" w14:textId="77777777" w:rsidTr="00C21DCD">
      <w:trPr>
        <w:trHeight w:val="20"/>
      </w:trPr>
      <w:tc>
        <w:tcPr>
          <w:tcW w:w="9362" w:type="dxa"/>
          <w:shd w:val="clear" w:color="auto" w:fill="auto"/>
        </w:tcPr>
        <w:p w14:paraId="05D8D11B" w14:textId="77777777" w:rsidR="00EF52FE" w:rsidRDefault="00EF52FE" w:rsidP="00EF52FE">
          <w:pPr>
            <w:pStyle w:val="FiBLmmfusszeile"/>
          </w:pPr>
          <w:r>
            <w:t>Forschungsinstitut für biologischen Landbau (FiBL) | Postfach 90 01 63 | 60441 Frankfurt am Main</w:t>
          </w:r>
        </w:p>
        <w:p w14:paraId="69DAB486" w14:textId="77777777" w:rsidR="00EF52FE" w:rsidRPr="008A6B50" w:rsidRDefault="00EF52FE" w:rsidP="00EF52FE">
          <w:pPr>
            <w:pStyle w:val="FiBLmmfusszeile"/>
          </w:pPr>
          <w:r>
            <w:t>Tel. +49 69 7137699-0 | Fax +49 69 7137699-9 | info.deutschland@fibl.org | www.fibl.org</w:t>
          </w:r>
        </w:p>
      </w:tc>
    </w:tr>
  </w:tbl>
  <w:p w14:paraId="3D70372A" w14:textId="77777777" w:rsidR="00D142E7" w:rsidRPr="00F73377" w:rsidRDefault="00D142E7" w:rsidP="00F733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69" w:type="dxa"/>
      <w:tblInd w:w="-431" w:type="dxa"/>
      <w:tblCellMar>
        <w:left w:w="0" w:type="dxa"/>
        <w:right w:w="0" w:type="dxa"/>
      </w:tblCellMar>
      <w:tblLook w:val="04A0" w:firstRow="1" w:lastRow="0" w:firstColumn="1" w:lastColumn="0" w:noHBand="0" w:noVBand="1"/>
    </w:tblPr>
    <w:tblGrid>
      <w:gridCol w:w="7939"/>
      <w:gridCol w:w="430"/>
    </w:tblGrid>
    <w:tr w:rsidR="00DA14CE" w:rsidRPr="00EB7712" w14:paraId="3F00BC5D" w14:textId="77777777" w:rsidTr="00C21DCD">
      <w:trPr>
        <w:trHeight w:val="20"/>
      </w:trPr>
      <w:tc>
        <w:tcPr>
          <w:tcW w:w="7939" w:type="dxa"/>
          <w:shd w:val="clear" w:color="auto" w:fill="auto"/>
        </w:tcPr>
        <w:p w14:paraId="65E8DFE2" w14:textId="7268C2DB" w:rsidR="00DA14CE" w:rsidRPr="001926E1" w:rsidRDefault="00DA14CE" w:rsidP="00DA7FCC">
          <w:pPr>
            <w:pStyle w:val="FiBLmmfusszeile"/>
            <w:spacing w:line="240" w:lineRule="auto"/>
            <w:ind w:right="0"/>
          </w:pPr>
          <w:r>
            <w:t xml:space="preserve">Medienmitteilung vom </w:t>
          </w:r>
          <w:r w:rsidR="006A3478">
            <w:t>05.01.2023</w:t>
          </w:r>
        </w:p>
      </w:tc>
      <w:tc>
        <w:tcPr>
          <w:tcW w:w="430" w:type="dxa"/>
          <w:shd w:val="clear" w:color="auto" w:fill="auto"/>
        </w:tcPr>
        <w:p w14:paraId="31E1D04C" w14:textId="77777777" w:rsidR="00DA14CE" w:rsidRPr="00DA14CE" w:rsidRDefault="00DA14CE" w:rsidP="00C21DCD">
          <w:pPr>
            <w:pStyle w:val="FiBLmmseitennummer"/>
            <w:spacing w:line="240" w:lineRule="auto"/>
            <w:ind w:right="0"/>
          </w:pPr>
          <w:r w:rsidRPr="00DA14CE">
            <w:fldChar w:fldCharType="begin"/>
          </w:r>
          <w:r w:rsidRPr="00DA14CE">
            <w:instrText xml:space="preserve"> PAGE   \* MERGEFORMAT </w:instrText>
          </w:r>
          <w:r w:rsidRPr="00DA14CE">
            <w:fldChar w:fldCharType="separate"/>
          </w:r>
          <w:r w:rsidR="00C438F1">
            <w:rPr>
              <w:noProof/>
            </w:rPr>
            <w:t>2</w:t>
          </w:r>
          <w:r w:rsidRPr="00DA14CE">
            <w:fldChar w:fldCharType="end"/>
          </w:r>
        </w:p>
      </w:tc>
    </w:tr>
  </w:tbl>
  <w:p w14:paraId="1A4723F0" w14:textId="77777777" w:rsidR="00DA14CE" w:rsidRPr="00F73377" w:rsidRDefault="00DA14CE" w:rsidP="00C21DC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09D96" w14:textId="77777777" w:rsidR="00A60569" w:rsidRDefault="00A60569" w:rsidP="00F53AA9">
      <w:pPr>
        <w:spacing w:after="0" w:line="240" w:lineRule="auto"/>
      </w:pPr>
      <w:r>
        <w:separator/>
      </w:r>
    </w:p>
  </w:footnote>
  <w:footnote w:type="continuationSeparator" w:id="0">
    <w:p w14:paraId="2E01DA24" w14:textId="77777777" w:rsidR="00A60569" w:rsidRDefault="00A60569"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95" w:type="dxa"/>
      <w:tblInd w:w="-340" w:type="dxa"/>
      <w:tblCellMar>
        <w:left w:w="0" w:type="dxa"/>
        <w:right w:w="0" w:type="dxa"/>
      </w:tblCellMar>
      <w:tblLook w:val="04A0" w:firstRow="1" w:lastRow="0" w:firstColumn="1" w:lastColumn="0" w:noHBand="0" w:noVBand="1"/>
    </w:tblPr>
    <w:tblGrid>
      <w:gridCol w:w="1616"/>
      <w:gridCol w:w="4111"/>
      <w:gridCol w:w="2268"/>
    </w:tblGrid>
    <w:tr w:rsidR="007666E3" w:rsidRPr="00EB7712" w14:paraId="74650E1B" w14:textId="77777777" w:rsidTr="00EB7712">
      <w:trPr>
        <w:trHeight w:val="599"/>
      </w:trPr>
      <w:tc>
        <w:tcPr>
          <w:tcW w:w="1616" w:type="dxa"/>
          <w:shd w:val="clear" w:color="auto" w:fill="auto"/>
        </w:tcPr>
        <w:p w14:paraId="114978F8" w14:textId="77777777" w:rsidR="007666E3" w:rsidRPr="00EB7712" w:rsidRDefault="00EF52FE" w:rsidP="007666E3">
          <w:pPr>
            <w:pStyle w:val="FiBLmmheader"/>
          </w:pPr>
          <w:r w:rsidRPr="005A1902">
            <w:rPr>
              <w:noProof/>
              <w:lang w:val="de-DE" w:eastAsia="de-DE"/>
            </w:rPr>
            <w:drawing>
              <wp:inline distT="0" distB="0" distL="0" distR="0" wp14:anchorId="2B457E75" wp14:editId="241105E1">
                <wp:extent cx="857250" cy="361950"/>
                <wp:effectExtent l="0" t="0" r="0" b="0"/>
                <wp:docPr id="4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361950"/>
                        </a:xfrm>
                        <a:prstGeom prst="rect">
                          <a:avLst/>
                        </a:prstGeom>
                        <a:noFill/>
                        <a:ln>
                          <a:noFill/>
                        </a:ln>
                      </pic:spPr>
                    </pic:pic>
                  </a:graphicData>
                </a:graphic>
              </wp:inline>
            </w:drawing>
          </w:r>
          <w:r w:rsidR="007666E3" w:rsidRPr="00EB7712">
            <w:t xml:space="preserve"> </w:t>
          </w:r>
        </w:p>
      </w:tc>
      <w:tc>
        <w:tcPr>
          <w:tcW w:w="4111" w:type="dxa"/>
          <w:shd w:val="clear" w:color="auto" w:fill="auto"/>
        </w:tcPr>
        <w:p w14:paraId="4AB26981" w14:textId="77777777" w:rsidR="007666E3" w:rsidRPr="00EB7712" w:rsidRDefault="007666E3" w:rsidP="00EB7712">
          <w:pPr>
            <w:tabs>
              <w:tab w:val="right" w:pos="7653"/>
            </w:tabs>
            <w:spacing w:after="0" w:line="240" w:lineRule="auto"/>
          </w:pPr>
        </w:p>
      </w:tc>
      <w:tc>
        <w:tcPr>
          <w:tcW w:w="2268" w:type="dxa"/>
          <w:shd w:val="clear" w:color="auto" w:fill="auto"/>
        </w:tcPr>
        <w:p w14:paraId="39866888" w14:textId="77777777" w:rsidR="007666E3" w:rsidRPr="00EB7712" w:rsidRDefault="007666E3" w:rsidP="00EB7712">
          <w:pPr>
            <w:tabs>
              <w:tab w:val="right" w:pos="7653"/>
            </w:tabs>
            <w:spacing w:after="0" w:line="240" w:lineRule="auto"/>
            <w:jc w:val="right"/>
          </w:pPr>
        </w:p>
      </w:tc>
    </w:tr>
  </w:tbl>
  <w:p w14:paraId="63DB26CE" w14:textId="77777777" w:rsidR="00540DAE" w:rsidRDefault="00540DAE"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748580409">
    <w:abstractNumId w:val="3"/>
  </w:num>
  <w:num w:numId="2" w16cid:durableId="81728222">
    <w:abstractNumId w:val="0"/>
  </w:num>
  <w:num w:numId="3" w16cid:durableId="1917549398">
    <w:abstractNumId w:val="2"/>
  </w:num>
  <w:num w:numId="4" w16cid:durableId="286131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41C"/>
    <w:rsid w:val="0001151E"/>
    <w:rsid w:val="000136C7"/>
    <w:rsid w:val="000207CA"/>
    <w:rsid w:val="00031136"/>
    <w:rsid w:val="00063D5C"/>
    <w:rsid w:val="00075B35"/>
    <w:rsid w:val="0008157D"/>
    <w:rsid w:val="00097E74"/>
    <w:rsid w:val="000A0CF7"/>
    <w:rsid w:val="000A3B13"/>
    <w:rsid w:val="000B2386"/>
    <w:rsid w:val="000B5156"/>
    <w:rsid w:val="000C75D0"/>
    <w:rsid w:val="000D5714"/>
    <w:rsid w:val="000D7A27"/>
    <w:rsid w:val="000F2BE9"/>
    <w:rsid w:val="001050BE"/>
    <w:rsid w:val="00107221"/>
    <w:rsid w:val="001354F8"/>
    <w:rsid w:val="001366DE"/>
    <w:rsid w:val="00146772"/>
    <w:rsid w:val="0017068A"/>
    <w:rsid w:val="0018434A"/>
    <w:rsid w:val="001926E1"/>
    <w:rsid w:val="00195EC7"/>
    <w:rsid w:val="001A7FCC"/>
    <w:rsid w:val="001B2B79"/>
    <w:rsid w:val="001B3DB5"/>
    <w:rsid w:val="001D49DA"/>
    <w:rsid w:val="001E1C11"/>
    <w:rsid w:val="001E55B3"/>
    <w:rsid w:val="001E72E1"/>
    <w:rsid w:val="001F27C8"/>
    <w:rsid w:val="001F529F"/>
    <w:rsid w:val="00211862"/>
    <w:rsid w:val="002203DD"/>
    <w:rsid w:val="0022639B"/>
    <w:rsid w:val="00230924"/>
    <w:rsid w:val="00237F78"/>
    <w:rsid w:val="002537D6"/>
    <w:rsid w:val="00280674"/>
    <w:rsid w:val="002925F1"/>
    <w:rsid w:val="002A4640"/>
    <w:rsid w:val="002B1D53"/>
    <w:rsid w:val="002C0814"/>
    <w:rsid w:val="002C3506"/>
    <w:rsid w:val="002D757B"/>
    <w:rsid w:val="002D7D78"/>
    <w:rsid w:val="002E414D"/>
    <w:rsid w:val="002F586A"/>
    <w:rsid w:val="00300877"/>
    <w:rsid w:val="003018FB"/>
    <w:rsid w:val="003150C5"/>
    <w:rsid w:val="003847CC"/>
    <w:rsid w:val="003A1D2B"/>
    <w:rsid w:val="003A4191"/>
    <w:rsid w:val="003A55BF"/>
    <w:rsid w:val="003C3779"/>
    <w:rsid w:val="003C4537"/>
    <w:rsid w:val="003C6406"/>
    <w:rsid w:val="003D1138"/>
    <w:rsid w:val="003D3585"/>
    <w:rsid w:val="003D5732"/>
    <w:rsid w:val="003E5C36"/>
    <w:rsid w:val="003E5F3C"/>
    <w:rsid w:val="003F24A1"/>
    <w:rsid w:val="00406FE6"/>
    <w:rsid w:val="0041671F"/>
    <w:rsid w:val="00423C89"/>
    <w:rsid w:val="0044286A"/>
    <w:rsid w:val="00446B90"/>
    <w:rsid w:val="00450CB7"/>
    <w:rsid w:val="00450F2F"/>
    <w:rsid w:val="00453BD9"/>
    <w:rsid w:val="004556A1"/>
    <w:rsid w:val="004570C7"/>
    <w:rsid w:val="00465871"/>
    <w:rsid w:val="0046602F"/>
    <w:rsid w:val="004762FE"/>
    <w:rsid w:val="004807B1"/>
    <w:rsid w:val="004A21C3"/>
    <w:rsid w:val="004B50B7"/>
    <w:rsid w:val="004C4067"/>
    <w:rsid w:val="004C4CDF"/>
    <w:rsid w:val="004D0109"/>
    <w:rsid w:val="004D6428"/>
    <w:rsid w:val="004E5314"/>
    <w:rsid w:val="004F613F"/>
    <w:rsid w:val="00537EA0"/>
    <w:rsid w:val="00540B0E"/>
    <w:rsid w:val="00540DAE"/>
    <w:rsid w:val="00555C7D"/>
    <w:rsid w:val="00571E3B"/>
    <w:rsid w:val="00580C94"/>
    <w:rsid w:val="00582F16"/>
    <w:rsid w:val="005867AD"/>
    <w:rsid w:val="005938C8"/>
    <w:rsid w:val="0059401F"/>
    <w:rsid w:val="005D0989"/>
    <w:rsid w:val="005D5E4B"/>
    <w:rsid w:val="005D6AB0"/>
    <w:rsid w:val="005F1359"/>
    <w:rsid w:val="005F59E7"/>
    <w:rsid w:val="005F5A7E"/>
    <w:rsid w:val="006410F4"/>
    <w:rsid w:val="00661678"/>
    <w:rsid w:val="0066529D"/>
    <w:rsid w:val="00670D96"/>
    <w:rsid w:val="00681E9E"/>
    <w:rsid w:val="00686B6E"/>
    <w:rsid w:val="006929EA"/>
    <w:rsid w:val="006A3478"/>
    <w:rsid w:val="006A369C"/>
    <w:rsid w:val="006D0FF6"/>
    <w:rsid w:val="006D4D11"/>
    <w:rsid w:val="006E022A"/>
    <w:rsid w:val="006E612A"/>
    <w:rsid w:val="006F4CB4"/>
    <w:rsid w:val="00712776"/>
    <w:rsid w:val="00727486"/>
    <w:rsid w:val="00736F11"/>
    <w:rsid w:val="00754508"/>
    <w:rsid w:val="007556AC"/>
    <w:rsid w:val="00764E69"/>
    <w:rsid w:val="007666E3"/>
    <w:rsid w:val="00771D92"/>
    <w:rsid w:val="00774CC6"/>
    <w:rsid w:val="00783BE6"/>
    <w:rsid w:val="0078787E"/>
    <w:rsid w:val="00793238"/>
    <w:rsid w:val="00793413"/>
    <w:rsid w:val="007A051D"/>
    <w:rsid w:val="007A0D20"/>
    <w:rsid w:val="007C6110"/>
    <w:rsid w:val="007C7E19"/>
    <w:rsid w:val="007D3632"/>
    <w:rsid w:val="007D4B58"/>
    <w:rsid w:val="007E4EA1"/>
    <w:rsid w:val="007F7DF2"/>
    <w:rsid w:val="008042FC"/>
    <w:rsid w:val="00817B94"/>
    <w:rsid w:val="00823157"/>
    <w:rsid w:val="00835556"/>
    <w:rsid w:val="008417D3"/>
    <w:rsid w:val="00861053"/>
    <w:rsid w:val="00866E96"/>
    <w:rsid w:val="00872371"/>
    <w:rsid w:val="008945E8"/>
    <w:rsid w:val="008A0595"/>
    <w:rsid w:val="008A5E8C"/>
    <w:rsid w:val="008A6B50"/>
    <w:rsid w:val="008B11FC"/>
    <w:rsid w:val="008C4880"/>
    <w:rsid w:val="008D224C"/>
    <w:rsid w:val="008D48AD"/>
    <w:rsid w:val="009109C1"/>
    <w:rsid w:val="00912F05"/>
    <w:rsid w:val="00934A71"/>
    <w:rsid w:val="00940431"/>
    <w:rsid w:val="00942E25"/>
    <w:rsid w:val="009669B5"/>
    <w:rsid w:val="0097017F"/>
    <w:rsid w:val="00981742"/>
    <w:rsid w:val="00982A03"/>
    <w:rsid w:val="00986F71"/>
    <w:rsid w:val="009C0B90"/>
    <w:rsid w:val="009C0F61"/>
    <w:rsid w:val="009C7E54"/>
    <w:rsid w:val="00A033E7"/>
    <w:rsid w:val="00A04F66"/>
    <w:rsid w:val="00A135C6"/>
    <w:rsid w:val="00A17E51"/>
    <w:rsid w:val="00A27464"/>
    <w:rsid w:val="00A365ED"/>
    <w:rsid w:val="00A4044A"/>
    <w:rsid w:val="00A561D0"/>
    <w:rsid w:val="00A57050"/>
    <w:rsid w:val="00A60569"/>
    <w:rsid w:val="00A624F0"/>
    <w:rsid w:val="00A83320"/>
    <w:rsid w:val="00A848ED"/>
    <w:rsid w:val="00AA295A"/>
    <w:rsid w:val="00AA4C11"/>
    <w:rsid w:val="00AC6487"/>
    <w:rsid w:val="00B116CC"/>
    <w:rsid w:val="00B11B61"/>
    <w:rsid w:val="00B169A5"/>
    <w:rsid w:val="00B25F0B"/>
    <w:rsid w:val="00B273DE"/>
    <w:rsid w:val="00B44024"/>
    <w:rsid w:val="00B52404"/>
    <w:rsid w:val="00B77712"/>
    <w:rsid w:val="00B838C2"/>
    <w:rsid w:val="00BA7659"/>
    <w:rsid w:val="00BB6309"/>
    <w:rsid w:val="00BB7AF8"/>
    <w:rsid w:val="00BC05AC"/>
    <w:rsid w:val="00BE655B"/>
    <w:rsid w:val="00C10742"/>
    <w:rsid w:val="00C14AA4"/>
    <w:rsid w:val="00C21DCD"/>
    <w:rsid w:val="00C411A6"/>
    <w:rsid w:val="00C438F1"/>
    <w:rsid w:val="00C50896"/>
    <w:rsid w:val="00C54E7B"/>
    <w:rsid w:val="00C725B7"/>
    <w:rsid w:val="00C73E52"/>
    <w:rsid w:val="00C8256D"/>
    <w:rsid w:val="00C93A6C"/>
    <w:rsid w:val="00CC3D03"/>
    <w:rsid w:val="00CD4B01"/>
    <w:rsid w:val="00CE1A38"/>
    <w:rsid w:val="00CF4CEC"/>
    <w:rsid w:val="00D142E7"/>
    <w:rsid w:val="00D20589"/>
    <w:rsid w:val="00D2561A"/>
    <w:rsid w:val="00D25E6E"/>
    <w:rsid w:val="00D625AD"/>
    <w:rsid w:val="00D663F3"/>
    <w:rsid w:val="00D76B7B"/>
    <w:rsid w:val="00D7727C"/>
    <w:rsid w:val="00D82FEC"/>
    <w:rsid w:val="00D84DFD"/>
    <w:rsid w:val="00DA14CE"/>
    <w:rsid w:val="00DA5D86"/>
    <w:rsid w:val="00DA7FCC"/>
    <w:rsid w:val="00DB641C"/>
    <w:rsid w:val="00DC15AC"/>
    <w:rsid w:val="00DD0000"/>
    <w:rsid w:val="00DE44EA"/>
    <w:rsid w:val="00E06042"/>
    <w:rsid w:val="00E14D16"/>
    <w:rsid w:val="00E26382"/>
    <w:rsid w:val="00E32B51"/>
    <w:rsid w:val="00E34821"/>
    <w:rsid w:val="00E433A3"/>
    <w:rsid w:val="00E50623"/>
    <w:rsid w:val="00E64975"/>
    <w:rsid w:val="00E71FBF"/>
    <w:rsid w:val="00E762F3"/>
    <w:rsid w:val="00E8005A"/>
    <w:rsid w:val="00EB7712"/>
    <w:rsid w:val="00ED0946"/>
    <w:rsid w:val="00EE0EB6"/>
    <w:rsid w:val="00EE2D4C"/>
    <w:rsid w:val="00EE2E22"/>
    <w:rsid w:val="00EE75CE"/>
    <w:rsid w:val="00EF0C66"/>
    <w:rsid w:val="00EF52FE"/>
    <w:rsid w:val="00EF726D"/>
    <w:rsid w:val="00F07B60"/>
    <w:rsid w:val="00F21C5E"/>
    <w:rsid w:val="00F463DB"/>
    <w:rsid w:val="00F53AA9"/>
    <w:rsid w:val="00F6407B"/>
    <w:rsid w:val="00F6745D"/>
    <w:rsid w:val="00F729BD"/>
    <w:rsid w:val="00F73377"/>
    <w:rsid w:val="00F76A84"/>
    <w:rsid w:val="00F92FAB"/>
    <w:rsid w:val="00FC0522"/>
    <w:rsid w:val="00FC403E"/>
    <w:rsid w:val="00FC7C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7EC42"/>
  <w15:docId w15:val="{D7BE8244-F9F3-47AD-9A13-A92BAB197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3C3779"/>
    <w:pPr>
      <w:spacing w:after="160" w:line="259" w:lineRule="auto"/>
    </w:pPr>
    <w:rPr>
      <w:sz w:val="22"/>
      <w:szCs w:val="2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8A5E8C"/>
    <w:pPr>
      <w:spacing w:after="120" w:line="280" w:lineRule="atLeast"/>
    </w:pPr>
    <w:rPr>
      <w:rFonts w:ascii="Palatino Linotype" w:hAnsi="Palatino Linotype"/>
      <w:szCs w:val="22"/>
      <w:lang w:val="de-CH" w:eastAsia="zh-CN"/>
    </w:rPr>
  </w:style>
  <w:style w:type="character" w:styleId="Hyperlink">
    <w:name w:val="Hyperlink"/>
    <w:uiPriority w:val="99"/>
    <w:semiHidden/>
    <w:rsid w:val="002925F1"/>
    <w:rPr>
      <w:color w:val="646464"/>
      <w:u w:val="single"/>
    </w:rPr>
  </w:style>
  <w:style w:type="paragraph" w:customStyle="1" w:styleId="FiBLmmfusszeile">
    <w:name w:val="FiBL_mm_fusszeile"/>
    <w:basedOn w:val="Standard"/>
    <w:qFormat/>
    <w:rsid w:val="00EF52FE"/>
    <w:pPr>
      <w:widowControl w:val="0"/>
      <w:autoSpaceDE w:val="0"/>
      <w:autoSpaceDN w:val="0"/>
      <w:spacing w:after="0" w:line="240" w:lineRule="atLeast"/>
      <w:ind w:right="-569"/>
    </w:pPr>
    <w:rPr>
      <w:rFonts w:ascii="Gill Sans MT" w:eastAsia="Sitka Text" w:hAnsi="Gill Sans MT" w:cs="Sitka Text"/>
      <w:color w:val="231F20"/>
      <w:w w:val="105"/>
      <w:sz w:val="18"/>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sz w:val="22"/>
    </w:rPr>
  </w:style>
  <w:style w:type="paragraph" w:customStyle="1" w:styleId="FiBLmmzwischentitel">
    <w:name w:val="FiBL_mm_zwischentitel"/>
    <w:basedOn w:val="FiBLmmstandard"/>
    <w:qFormat/>
    <w:rsid w:val="00B116CC"/>
    <w:pPr>
      <w:keepNext/>
      <w:spacing w:before="360"/>
    </w:pPr>
    <w:rPr>
      <w:rFonts w:ascii="Gill Sans MT" w:hAnsi="Gill Sans MT"/>
      <w:b/>
      <w:sz w:val="22"/>
    </w:rPr>
  </w:style>
  <w:style w:type="paragraph" w:customStyle="1" w:styleId="FiBLmmzusatzinfo">
    <w:name w:val="FiBL_mm_zusatzinfo"/>
    <w:basedOn w:val="FiBLmmstandard"/>
    <w:qFormat/>
    <w:rsid w:val="00B116CC"/>
    <w:pPr>
      <w:keepNext/>
      <w:spacing w:before="400"/>
    </w:pPr>
    <w:rPr>
      <w:rFonts w:ascii="Gill Sans MT" w:hAnsi="Gill Sans MT"/>
      <w:b/>
      <w:sz w:val="22"/>
    </w:rPr>
  </w:style>
  <w:style w:type="paragraph" w:customStyle="1" w:styleId="FiBLmmliteratur">
    <w:name w:val="FiBL_mm_literatur"/>
    <w:basedOn w:val="FiBLmmstandard"/>
    <w:qFormat/>
    <w:rsid w:val="00CE1A38"/>
    <w:pPr>
      <w:spacing w:before="40" w:after="40" w:line="240" w:lineRule="auto"/>
      <w:ind w:left="425" w:hanging="425"/>
    </w:pPr>
    <w:rPr>
      <w:sz w:val="18"/>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2D757B"/>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sz w:val="20"/>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paragraph" w:styleId="Kopfzeile">
    <w:name w:val="header"/>
    <w:basedOn w:val="Standard"/>
    <w:link w:val="KopfzeileZchn"/>
    <w:uiPriority w:val="99"/>
    <w:semiHidden/>
    <w:rsid w:val="00940431"/>
    <w:pPr>
      <w:tabs>
        <w:tab w:val="center" w:pos="4536"/>
        <w:tab w:val="right" w:pos="9072"/>
      </w:tabs>
    </w:pPr>
  </w:style>
  <w:style w:type="character" w:customStyle="1" w:styleId="KopfzeileZchn">
    <w:name w:val="Kopfzeile Zchn"/>
    <w:basedOn w:val="Absatz-Standardschriftart"/>
    <w:link w:val="Kopfzeile"/>
    <w:uiPriority w:val="99"/>
    <w:semiHidden/>
    <w:rsid w:val="00940431"/>
    <w:rPr>
      <w:sz w:val="22"/>
      <w:szCs w:val="22"/>
      <w:lang w:val="de-CH" w:eastAsia="zh-CN"/>
    </w:rPr>
  </w:style>
  <w:style w:type="character" w:styleId="Kommentarzeichen">
    <w:name w:val="annotation reference"/>
    <w:basedOn w:val="Absatz-Standardschriftart"/>
    <w:uiPriority w:val="99"/>
    <w:semiHidden/>
    <w:rsid w:val="00450CB7"/>
    <w:rPr>
      <w:sz w:val="16"/>
      <w:szCs w:val="16"/>
    </w:rPr>
  </w:style>
  <w:style w:type="paragraph" w:styleId="Kommentartext">
    <w:name w:val="annotation text"/>
    <w:basedOn w:val="Standard"/>
    <w:link w:val="KommentartextZchn"/>
    <w:uiPriority w:val="99"/>
    <w:semiHidden/>
    <w:rsid w:val="00450CB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50CB7"/>
    <w:rPr>
      <w:lang w:eastAsia="zh-CN"/>
    </w:rPr>
  </w:style>
  <w:style w:type="paragraph" w:styleId="Kommentarthema">
    <w:name w:val="annotation subject"/>
    <w:basedOn w:val="Kommentartext"/>
    <w:next w:val="Kommentartext"/>
    <w:link w:val="KommentarthemaZchn"/>
    <w:uiPriority w:val="99"/>
    <w:semiHidden/>
    <w:rsid w:val="00450CB7"/>
    <w:rPr>
      <w:b/>
      <w:bCs/>
    </w:rPr>
  </w:style>
  <w:style w:type="character" w:customStyle="1" w:styleId="KommentarthemaZchn">
    <w:name w:val="Kommentarthema Zchn"/>
    <w:basedOn w:val="KommentartextZchn"/>
    <w:link w:val="Kommentarthema"/>
    <w:uiPriority w:val="99"/>
    <w:semiHidden/>
    <w:rsid w:val="00450CB7"/>
    <w:rPr>
      <w:b/>
      <w:bCs/>
      <w:lang w:eastAsia="zh-CN"/>
    </w:rPr>
  </w:style>
  <w:style w:type="character" w:styleId="Fett">
    <w:name w:val="Strong"/>
    <w:basedOn w:val="Absatz-Standardschriftart"/>
    <w:uiPriority w:val="22"/>
    <w:qFormat/>
    <w:rsid w:val="00B838C2"/>
    <w:rPr>
      <w:b/>
      <w:bCs/>
    </w:rPr>
  </w:style>
  <w:style w:type="paragraph" w:styleId="berarbeitung">
    <w:name w:val="Revision"/>
    <w:hidden/>
    <w:uiPriority w:val="99"/>
    <w:semiHidden/>
    <w:rsid w:val="003F24A1"/>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21102">
      <w:bodyDiv w:val="1"/>
      <w:marLeft w:val="0"/>
      <w:marRight w:val="0"/>
      <w:marTop w:val="0"/>
      <w:marBottom w:val="0"/>
      <w:divBdr>
        <w:top w:val="none" w:sz="0" w:space="0" w:color="auto"/>
        <w:left w:val="none" w:sz="0" w:space="0" w:color="auto"/>
        <w:bottom w:val="none" w:sz="0" w:space="0" w:color="auto"/>
        <w:right w:val="none" w:sz="0" w:space="0" w:color="auto"/>
      </w:divBdr>
      <w:divsChild>
        <w:div w:id="1464805155">
          <w:marLeft w:val="0"/>
          <w:marRight w:val="0"/>
          <w:marTop w:val="0"/>
          <w:marBottom w:val="0"/>
          <w:divBdr>
            <w:top w:val="none" w:sz="0" w:space="0" w:color="auto"/>
            <w:left w:val="none" w:sz="0" w:space="0" w:color="auto"/>
            <w:bottom w:val="none" w:sz="0" w:space="0" w:color="auto"/>
            <w:right w:val="none" w:sz="0" w:space="0" w:color="auto"/>
          </w:divBdr>
        </w:div>
      </w:divsChild>
    </w:div>
    <w:div w:id="502164380">
      <w:bodyDiv w:val="1"/>
      <w:marLeft w:val="0"/>
      <w:marRight w:val="0"/>
      <w:marTop w:val="0"/>
      <w:marBottom w:val="0"/>
      <w:divBdr>
        <w:top w:val="none" w:sz="0" w:space="0" w:color="auto"/>
        <w:left w:val="none" w:sz="0" w:space="0" w:color="auto"/>
        <w:bottom w:val="none" w:sz="0" w:space="0" w:color="auto"/>
        <w:right w:val="none" w:sz="0" w:space="0" w:color="auto"/>
      </w:divBdr>
    </w:div>
    <w:div w:id="1226186365">
      <w:bodyDiv w:val="1"/>
      <w:marLeft w:val="0"/>
      <w:marRight w:val="0"/>
      <w:marTop w:val="0"/>
      <w:marBottom w:val="0"/>
      <w:divBdr>
        <w:top w:val="none" w:sz="0" w:space="0" w:color="auto"/>
        <w:left w:val="none" w:sz="0" w:space="0" w:color="auto"/>
        <w:bottom w:val="none" w:sz="0" w:space="0" w:color="auto"/>
        <w:right w:val="none" w:sz="0" w:space="0" w:color="auto"/>
      </w:divBdr>
    </w:div>
    <w:div w:id="174374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robert.hermanowski@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3148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3640</CharactersWithSpaces>
  <SharedDoc>false</SharedDoc>
  <HLinks>
    <vt:vector size="24" baseType="variant">
      <vt:variant>
        <vt:i4>3014741</vt:i4>
      </vt:variant>
      <vt:variant>
        <vt:i4>3</vt:i4>
      </vt:variant>
      <vt:variant>
        <vt:i4>0</vt:i4>
      </vt:variant>
      <vt:variant>
        <vt:i4>5</vt:i4>
      </vt:variant>
      <vt:variant>
        <vt:lpwstr>mailto:franziska.haemmerli@fibl.org</vt:lpwstr>
      </vt:variant>
      <vt:variant>
        <vt:lpwstr/>
      </vt:variant>
      <vt:variant>
        <vt:i4>4980777</vt:i4>
      </vt:variant>
      <vt:variant>
        <vt:i4>0</vt:i4>
      </vt:variant>
      <vt:variant>
        <vt:i4>0</vt:i4>
      </vt:variant>
      <vt:variant>
        <vt:i4>5</vt:i4>
      </vt:variant>
      <vt:variant>
        <vt:lpwstr>mailto:urs.niggli@fibl.org</vt:lpwstr>
      </vt:variant>
      <vt:variant>
        <vt:lpwstr/>
      </vt:variant>
      <vt:variant>
        <vt:i4>6029405</vt:i4>
      </vt:variant>
      <vt:variant>
        <vt:i4>3</vt:i4>
      </vt:variant>
      <vt:variant>
        <vt:i4>0</vt:i4>
      </vt:variant>
      <vt:variant>
        <vt:i4>5</vt:i4>
      </vt:variant>
      <vt:variant>
        <vt:lpwstr>http://www.fibl.org/</vt:lpwstr>
      </vt:variant>
      <vt:variant>
        <vt:lpwstr/>
      </vt:variant>
      <vt:variant>
        <vt:i4>7864328</vt:i4>
      </vt:variant>
      <vt:variant>
        <vt:i4>0</vt:i4>
      </vt:variant>
      <vt:variant>
        <vt:i4>0</vt:i4>
      </vt:variant>
      <vt:variant>
        <vt:i4>5</vt:i4>
      </vt:variant>
      <vt:variant>
        <vt:lpwstr>mailto:info.suisse@fibl.org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FiBL Deutschland als Plattform für die ökologische Lebensmittelwirtschaft gestärkt - Medienmitteilung</dc:title>
  <dc:subject/>
  <dc:creator>FiBL Deutschland</dc:creator>
  <cp:keywords/>
  <cp:lastModifiedBy>Snigula Jasmin</cp:lastModifiedBy>
  <cp:revision>7</cp:revision>
  <cp:lastPrinted>2021-01-26T14:52:00Z</cp:lastPrinted>
  <dcterms:created xsi:type="dcterms:W3CDTF">2023-01-05T09:42:00Z</dcterms:created>
  <dcterms:modified xsi:type="dcterms:W3CDTF">2023-01-05T10:58:00Z</dcterms:modified>
</cp:coreProperties>
</file>