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12B39632" w:rsidR="00DE44EA" w:rsidRPr="00E2259B" w:rsidRDefault="00E2259B" w:rsidP="00DE44EA">
      <w:pPr>
        <w:pStyle w:val="FiBLmmtitel"/>
      </w:pPr>
      <w:r w:rsidRPr="00E2259B">
        <w:t>Ne</w:t>
      </w:r>
      <w:r w:rsidR="00D03713">
        <w:t>uer Podcast des Ne</w:t>
      </w:r>
      <w:r w:rsidRPr="00E2259B">
        <w:t xml:space="preserve">tzwerk Fokus </w:t>
      </w:r>
      <w:proofErr w:type="spellStart"/>
      <w:r w:rsidRPr="00E2259B">
        <w:t>Tierwohl</w:t>
      </w:r>
      <w:proofErr w:type="spellEnd"/>
      <w:r w:rsidRPr="00E2259B">
        <w:t xml:space="preserve">: </w:t>
      </w:r>
      <w:proofErr w:type="spellStart"/>
      <w:r w:rsidR="00781BAF">
        <w:t>Kupierverzicht</w:t>
      </w:r>
      <w:proofErr w:type="spellEnd"/>
      <w:r w:rsidR="00781BAF">
        <w:t xml:space="preserve"> bei Puten</w:t>
      </w:r>
    </w:p>
    <w:p w14:paraId="7D4A717E" w14:textId="3B4532CC" w:rsidR="00DE44EA" w:rsidRPr="00E2259B" w:rsidRDefault="00D03713" w:rsidP="00DE44EA">
      <w:pPr>
        <w:pStyle w:val="FiBLmmlead"/>
      </w:pPr>
      <w:r>
        <w:t>S</w:t>
      </w:r>
      <w:r w:rsidR="004912ED">
        <w:t>ieb</w:t>
      </w:r>
      <w:r w:rsidR="00781BAF">
        <w:t>te</w:t>
      </w:r>
      <w:r>
        <w:t xml:space="preserve"> Podcast-Folge des Netzwerks Fokus </w:t>
      </w:r>
      <w:proofErr w:type="spellStart"/>
      <w:r>
        <w:t>Tierwohl</w:t>
      </w:r>
      <w:proofErr w:type="spellEnd"/>
      <w:r>
        <w:t xml:space="preserve"> online. </w:t>
      </w:r>
      <w:r w:rsidR="00E2259B" w:rsidRPr="00E2259B">
        <w:t>Im Projekt verantworten FiBL und DLG gemeinsam die methodisch-didaktische Aufbereitung von Informations- und Schulungsmaterialien sowie die redaktionelle Betreuung der projekteigenen Homepage.</w:t>
      </w:r>
    </w:p>
    <w:p w14:paraId="18A30085" w14:textId="7AD06CC4" w:rsidR="00781BAF" w:rsidRPr="00816752" w:rsidRDefault="001F249F" w:rsidP="00781BAF">
      <w:pPr>
        <w:suppressAutoHyphens/>
        <w:spacing w:line="380" w:lineRule="exact"/>
        <w:rPr>
          <w:rFonts w:ascii="Arial" w:hAnsi="Arial" w:cs="Arial"/>
          <w:b/>
          <w:sz w:val="20"/>
        </w:rPr>
      </w:pPr>
      <w:r w:rsidRPr="001F249F">
        <w:rPr>
          <w:rFonts w:ascii="Palatino Linotype" w:hAnsi="Palatino Linotype"/>
        </w:rPr>
        <w:t xml:space="preserve">(Frankfurt, </w:t>
      </w:r>
      <w:r w:rsidR="00781BAF">
        <w:rPr>
          <w:rFonts w:ascii="Palatino Linotype" w:hAnsi="Palatino Linotype"/>
        </w:rPr>
        <w:t>02.06</w:t>
      </w:r>
      <w:r w:rsidR="00E2259B" w:rsidRPr="001F249F">
        <w:rPr>
          <w:rFonts w:ascii="Palatino Linotype" w:hAnsi="Palatino Linotype"/>
        </w:rPr>
        <w:t>.2022</w:t>
      </w:r>
      <w:r w:rsidR="00E06042" w:rsidRPr="001F249F">
        <w:rPr>
          <w:rFonts w:ascii="Palatino Linotype" w:hAnsi="Palatino Linotype"/>
        </w:rPr>
        <w:t xml:space="preserve">) </w:t>
      </w:r>
      <w:r w:rsidR="00781BAF" w:rsidRPr="00781BAF">
        <w:rPr>
          <w:rFonts w:ascii="Palatino Linotype" w:hAnsi="Palatino Linotype"/>
        </w:rPr>
        <w:t xml:space="preserve">Die siebte Podcast-Folge des Netzwerks Fokus </w:t>
      </w:r>
      <w:proofErr w:type="spellStart"/>
      <w:r w:rsidR="00781BAF" w:rsidRPr="00781BAF">
        <w:rPr>
          <w:rFonts w:ascii="Palatino Linotype" w:hAnsi="Palatino Linotype"/>
        </w:rPr>
        <w:t>Tierwohl</w:t>
      </w:r>
      <w:proofErr w:type="spellEnd"/>
      <w:r w:rsidR="00781BAF" w:rsidRPr="00781BAF">
        <w:rPr>
          <w:rFonts w:ascii="Palatino Linotype" w:hAnsi="Palatino Linotype"/>
        </w:rPr>
        <w:t xml:space="preserve"> beschäftigt sich mit dem </w:t>
      </w:r>
      <w:proofErr w:type="spellStart"/>
      <w:r w:rsidR="00781BAF" w:rsidRPr="00781BAF">
        <w:rPr>
          <w:rFonts w:ascii="Palatino Linotype" w:hAnsi="Palatino Linotype"/>
        </w:rPr>
        <w:t>Kupierverzicht</w:t>
      </w:r>
      <w:proofErr w:type="spellEnd"/>
      <w:r w:rsidR="00781BAF" w:rsidRPr="00781BAF">
        <w:rPr>
          <w:rFonts w:ascii="Palatino Linotype" w:hAnsi="Palatino Linotype"/>
        </w:rPr>
        <w:t xml:space="preserve"> bei Puten. Das Kürzen der Schnabelspitze bei den Eintagsküken ist seit vielen Jahren eine Praxis, die die Folgen von Pickverletzungen an den Artgenossen vermindern soll. Der Eingriff gilt aber als Amputation im Sinne des Tierschutzgesetzes dar und ist damit verboten. Mit Ausnahmegenehmigung darf der Eingriff auch derzeit noch durchgeführt werden. Was ist das Besondere am Verhalten der Puten, die den </w:t>
      </w:r>
      <w:proofErr w:type="spellStart"/>
      <w:r w:rsidR="00781BAF" w:rsidRPr="00781BAF">
        <w:rPr>
          <w:rFonts w:ascii="Palatino Linotype" w:hAnsi="Palatino Linotype"/>
        </w:rPr>
        <w:t>Kupierverzicht</w:t>
      </w:r>
      <w:proofErr w:type="spellEnd"/>
      <w:r w:rsidR="00781BAF" w:rsidRPr="00781BAF">
        <w:rPr>
          <w:rFonts w:ascii="Palatino Linotype" w:hAnsi="Palatino Linotype"/>
        </w:rPr>
        <w:t xml:space="preserve"> so erschweren? Welche Erfahrungen bei der Haltung von Puten mit intakten Schnäbeln liegen aus Versuchen und Projekten bereits vor? Welche Herausforderungen auf dem Weg zum </w:t>
      </w:r>
      <w:proofErr w:type="spellStart"/>
      <w:r w:rsidR="00781BAF" w:rsidRPr="00781BAF">
        <w:rPr>
          <w:rFonts w:ascii="Palatino Linotype" w:hAnsi="Palatino Linotype"/>
        </w:rPr>
        <w:t>Kupierverzicht</w:t>
      </w:r>
      <w:proofErr w:type="spellEnd"/>
      <w:r w:rsidR="00781BAF" w:rsidRPr="00781BAF">
        <w:rPr>
          <w:rFonts w:ascii="Palatino Linotype" w:hAnsi="Palatino Linotype"/>
        </w:rPr>
        <w:t xml:space="preserve"> liegen noch vor uns? </w:t>
      </w:r>
      <w:r w:rsidR="00781BAF" w:rsidRPr="00781BAF">
        <w:rPr>
          <w:rFonts w:ascii="Palatino Linotype" w:hAnsi="Palatino Linotype"/>
          <w:b/>
        </w:rPr>
        <w:t>Susanne Gäckler</w:t>
      </w:r>
      <w:r w:rsidR="00781BAF" w:rsidRPr="00781BAF">
        <w:rPr>
          <w:rFonts w:ascii="Palatino Linotype" w:hAnsi="Palatino Linotype"/>
        </w:rPr>
        <w:t xml:space="preserve"> von der DLG und </w:t>
      </w:r>
      <w:r w:rsidR="00781BAF" w:rsidRPr="00781BAF">
        <w:rPr>
          <w:rFonts w:ascii="Palatino Linotype" w:hAnsi="Palatino Linotype"/>
          <w:b/>
        </w:rPr>
        <w:t>Dr. Christian Lambertz</w:t>
      </w:r>
      <w:r w:rsidR="00781BAF" w:rsidRPr="00781BAF">
        <w:rPr>
          <w:rFonts w:ascii="Palatino Linotype" w:hAnsi="Palatino Linotype"/>
        </w:rPr>
        <w:t xml:space="preserve"> vom FiBL sprachen dazu mit </w:t>
      </w:r>
      <w:r w:rsidR="00781BAF" w:rsidRPr="00781BAF">
        <w:rPr>
          <w:rFonts w:ascii="Palatino Linotype" w:hAnsi="Palatino Linotype"/>
          <w:b/>
        </w:rPr>
        <w:t>Dr. Birgit Spindler</w:t>
      </w:r>
      <w:r w:rsidR="00781BAF" w:rsidRPr="00781BAF">
        <w:rPr>
          <w:rFonts w:ascii="Palatino Linotype" w:hAnsi="Palatino Linotype"/>
        </w:rPr>
        <w:t xml:space="preserve"> von der Stiftung Tierärztliche Hochschule Hannover, </w:t>
      </w:r>
      <w:r w:rsidR="00781BAF" w:rsidRPr="00781BAF">
        <w:rPr>
          <w:rFonts w:ascii="Palatino Linotype" w:hAnsi="Palatino Linotype"/>
          <w:b/>
        </w:rPr>
        <w:t>Dr. Ronald Günther</w:t>
      </w:r>
      <w:r w:rsidR="00781BAF" w:rsidRPr="00781BAF">
        <w:rPr>
          <w:rFonts w:ascii="Palatino Linotype" w:hAnsi="Palatino Linotype"/>
        </w:rPr>
        <w:t xml:space="preserve">, Fachtierarzt für Wirtschaftsgeflügel und Berater, und dem Praktiker </w:t>
      </w:r>
      <w:r w:rsidR="00781BAF" w:rsidRPr="00781BAF">
        <w:rPr>
          <w:rFonts w:ascii="Palatino Linotype" w:hAnsi="Palatino Linotype"/>
          <w:b/>
        </w:rPr>
        <w:t xml:space="preserve">Henning </w:t>
      </w:r>
      <w:proofErr w:type="spellStart"/>
      <w:r w:rsidR="00781BAF" w:rsidRPr="00781BAF">
        <w:rPr>
          <w:rFonts w:ascii="Palatino Linotype" w:hAnsi="Palatino Linotype"/>
          <w:b/>
        </w:rPr>
        <w:t>Schweinebraden</w:t>
      </w:r>
      <w:proofErr w:type="spellEnd"/>
      <w:r w:rsidR="00781BAF" w:rsidRPr="00781BAF">
        <w:rPr>
          <w:rFonts w:ascii="Palatino Linotype" w:hAnsi="Palatino Linotype"/>
        </w:rPr>
        <w:t>.</w:t>
      </w:r>
    </w:p>
    <w:p w14:paraId="14B7F01A" w14:textId="77777777" w:rsidR="00781BAF" w:rsidRPr="00781BAF" w:rsidRDefault="00781BAF" w:rsidP="00781BAF">
      <w:pPr>
        <w:suppressAutoHyphens/>
        <w:spacing w:line="380" w:lineRule="exact"/>
        <w:rPr>
          <w:rFonts w:ascii="Palatino Linotype" w:hAnsi="Palatino Linotype"/>
        </w:rPr>
      </w:pPr>
      <w:r w:rsidRPr="00781BAF">
        <w:rPr>
          <w:rFonts w:ascii="Palatino Linotype" w:hAnsi="Palatino Linotype"/>
        </w:rPr>
        <w:t xml:space="preserve">Zum </w:t>
      </w:r>
      <w:proofErr w:type="spellStart"/>
      <w:r w:rsidRPr="00781BAF">
        <w:rPr>
          <w:rFonts w:ascii="Palatino Linotype" w:hAnsi="Palatino Linotype"/>
        </w:rPr>
        <w:t>Kupierverzicht</w:t>
      </w:r>
      <w:proofErr w:type="spellEnd"/>
      <w:r w:rsidRPr="00781BAF">
        <w:rPr>
          <w:rFonts w:ascii="Palatino Linotype" w:hAnsi="Palatino Linotype"/>
        </w:rPr>
        <w:t xml:space="preserve"> bei Puten laufen schon seit vielen Jahren zahlreiche wissenschaftliche Untersuchungen. Trotz der vielen Erkenntnisse aus Versuchen und Projekten und trotz der Anpassungen in der Zucht und vor allem in der Haltungsumwelt durch Strukturierung und Beschäftigung, sind die Auslöser und Ursachen von Federpicken und Kannibalismus sehr vielschichtig. Jede Herde verhält sich individuell, sodass eine Vielzahl von Maßnahmen nötig ist, um das Risiko zu reduzieren.    </w:t>
      </w:r>
    </w:p>
    <w:p w14:paraId="6F82D68E" w14:textId="77777777" w:rsidR="00781BAF" w:rsidRPr="00781BAF" w:rsidRDefault="00781BAF" w:rsidP="00781BAF">
      <w:pPr>
        <w:suppressAutoHyphens/>
        <w:spacing w:line="380" w:lineRule="exact"/>
        <w:rPr>
          <w:rFonts w:ascii="Palatino Linotype" w:hAnsi="Palatino Linotype"/>
        </w:rPr>
      </w:pPr>
      <w:r w:rsidRPr="00781BAF">
        <w:rPr>
          <w:rFonts w:ascii="Palatino Linotype" w:hAnsi="Palatino Linotype"/>
        </w:rPr>
        <w:t xml:space="preserve">In welchen Phasen der Aufzucht und Mast sind Federpicken und Kannibalismus vermehrt zu beobachten? Was hilft im Notfall, wenn die Standardmaßnahmen nicht mehr greifen? Welche Ansätze gibt es, um mittel- und langfristig bei Putenhennen und den Hähnen den </w:t>
      </w:r>
      <w:proofErr w:type="spellStart"/>
      <w:r w:rsidRPr="00781BAF">
        <w:rPr>
          <w:rFonts w:ascii="Palatino Linotype" w:hAnsi="Palatino Linotype"/>
        </w:rPr>
        <w:t>Kupierverzicht</w:t>
      </w:r>
      <w:proofErr w:type="spellEnd"/>
      <w:r w:rsidRPr="00781BAF">
        <w:rPr>
          <w:rFonts w:ascii="Palatino Linotype" w:hAnsi="Palatino Linotype"/>
        </w:rPr>
        <w:t xml:space="preserve"> zu ermöglichen? </w:t>
      </w:r>
    </w:p>
    <w:p w14:paraId="096DFFDF" w14:textId="77777777" w:rsidR="00781BAF" w:rsidRPr="00781BAF" w:rsidRDefault="00781BAF" w:rsidP="00781BAF">
      <w:pPr>
        <w:suppressAutoHyphens/>
        <w:spacing w:line="380" w:lineRule="exact"/>
        <w:rPr>
          <w:rFonts w:ascii="Palatino Linotype" w:hAnsi="Palatino Linotype"/>
        </w:rPr>
      </w:pPr>
      <w:r w:rsidRPr="00781BAF">
        <w:rPr>
          <w:rFonts w:ascii="Palatino Linotype" w:hAnsi="Palatino Linotype"/>
        </w:rPr>
        <w:lastRenderedPageBreak/>
        <w:t xml:space="preserve">Einig waren sich die </w:t>
      </w:r>
      <w:proofErr w:type="spellStart"/>
      <w:r w:rsidRPr="00781BAF">
        <w:rPr>
          <w:rFonts w:ascii="Palatino Linotype" w:hAnsi="Palatino Linotype"/>
        </w:rPr>
        <w:t>Expert:innen</w:t>
      </w:r>
      <w:proofErr w:type="spellEnd"/>
      <w:r w:rsidRPr="00781BAF">
        <w:rPr>
          <w:rFonts w:ascii="Palatino Linotype" w:hAnsi="Palatino Linotype"/>
        </w:rPr>
        <w:t xml:space="preserve">, dass das A und O bei der Haltung von Puten mit intakten Schnäbeln ist, schon bei den ersten Anzeichen von Federpicken zu reagieren und </w:t>
      </w:r>
      <w:proofErr w:type="spellStart"/>
      <w:r w:rsidRPr="00781BAF">
        <w:rPr>
          <w:rFonts w:ascii="Palatino Linotype" w:hAnsi="Palatino Linotype"/>
        </w:rPr>
        <w:t>bepickte</w:t>
      </w:r>
      <w:proofErr w:type="spellEnd"/>
      <w:r w:rsidRPr="00781BAF">
        <w:rPr>
          <w:rFonts w:ascii="Palatino Linotype" w:hAnsi="Palatino Linotype"/>
        </w:rPr>
        <w:t xml:space="preserve"> Tiere aus der Herde zu nehmen. Wichtig ist es, die Phasen zu kennen, in denen Federpicken und Kannibalismus vermehrt auftreten und das Verhalten der Tiere engmaschig zu kontrollieren.</w:t>
      </w:r>
      <w:bookmarkStart w:id="0" w:name="_GoBack"/>
      <w:bookmarkEnd w:id="0"/>
    </w:p>
    <w:p w14:paraId="5BFDD245" w14:textId="77777777" w:rsidR="00781BAF" w:rsidRPr="00781BAF" w:rsidRDefault="00781BAF" w:rsidP="00781BAF">
      <w:pPr>
        <w:suppressAutoHyphens/>
        <w:spacing w:line="380" w:lineRule="exact"/>
        <w:rPr>
          <w:rFonts w:ascii="Palatino Linotype" w:hAnsi="Palatino Linotype"/>
        </w:rPr>
      </w:pPr>
    </w:p>
    <w:p w14:paraId="592F4C0A" w14:textId="4493E027" w:rsidR="00D03713" w:rsidRPr="00D03713" w:rsidRDefault="00D03713" w:rsidP="00D03713">
      <w:pPr>
        <w:suppressAutoHyphens/>
        <w:spacing w:line="380" w:lineRule="exact"/>
        <w:rPr>
          <w:rFonts w:ascii="Palatino Linotype" w:hAnsi="Palatino Linotype" w:cs="Arial"/>
        </w:rPr>
      </w:pPr>
      <w:r w:rsidRPr="00D03713">
        <w:rPr>
          <w:rFonts w:ascii="Palatino Linotype" w:hAnsi="Palatino Linotype" w:cs="Arial"/>
        </w:rPr>
        <w:t>Der Podcast „</w:t>
      </w:r>
      <w:r w:rsidR="00FD1C90">
        <w:rPr>
          <w:rFonts w:ascii="Palatino Linotype" w:hAnsi="Palatino Linotype"/>
        </w:rPr>
        <w:t>Puten mit intaktem Schnabel – Geht das?</w:t>
      </w:r>
      <w:r w:rsidRPr="00D03713">
        <w:rPr>
          <w:rFonts w:ascii="Palatino Linotype" w:hAnsi="Palatino Linotype" w:cs="Arial"/>
        </w:rPr>
        <w:t xml:space="preserve">“ ist unter </w:t>
      </w:r>
      <w:hyperlink r:id="rId13" w:history="1">
        <w:r w:rsidR="00781BAF" w:rsidRPr="00A03D21">
          <w:rPr>
            <w:rStyle w:val="Hyperlink"/>
            <w:rFonts w:ascii="Palatino Linotype" w:hAnsi="Palatino Linotype" w:cs="Arial"/>
          </w:rPr>
          <w:t>https://fokus-tierwohl.de/de/mediathek/podcasts/podcast-ku</w:t>
        </w:r>
        <w:r w:rsidR="00781BAF" w:rsidRPr="00A03D21">
          <w:rPr>
            <w:rStyle w:val="Hyperlink"/>
            <w:rFonts w:ascii="Palatino Linotype" w:hAnsi="Palatino Linotype" w:cs="Arial"/>
          </w:rPr>
          <w:t>p</w:t>
        </w:r>
        <w:r w:rsidR="00781BAF" w:rsidRPr="00A03D21">
          <w:rPr>
            <w:rStyle w:val="Hyperlink"/>
            <w:rFonts w:ascii="Palatino Linotype" w:hAnsi="Palatino Linotype" w:cs="Arial"/>
          </w:rPr>
          <w:t>ierverzicht-puten</w:t>
        </w:r>
      </w:hyperlink>
      <w:r w:rsidRPr="00D03713">
        <w:rPr>
          <w:rFonts w:ascii="Palatino Linotype" w:hAnsi="Palatino Linotype" w:cs="Arial"/>
        </w:rPr>
        <w:t xml:space="preserve"> sowie auf allen üblichen Podcast-Plattformen online abrufbar. Auf der Projektwebseite </w:t>
      </w:r>
      <w:hyperlink r:id="rId14" w:history="1">
        <w:r w:rsidRPr="00D03713">
          <w:rPr>
            <w:rStyle w:val="Hyperlink"/>
            <w:rFonts w:ascii="Palatino Linotype" w:hAnsi="Palatino Linotype" w:cs="Arial"/>
          </w:rPr>
          <w:t>www.fokus-tierwohl.de</w:t>
        </w:r>
      </w:hyperlink>
      <w:r w:rsidRPr="00D03713">
        <w:rPr>
          <w:rFonts w:ascii="Palatino Linotype" w:hAnsi="Palatino Linotype" w:cs="Arial"/>
        </w:rPr>
        <w:t xml:space="preserve"> sind auch die weiteren Podcast-Folgen des Netzwerks Fokus </w:t>
      </w:r>
      <w:proofErr w:type="spellStart"/>
      <w:r w:rsidRPr="00D03713">
        <w:rPr>
          <w:rFonts w:ascii="Palatino Linotype" w:hAnsi="Palatino Linotype" w:cs="Arial"/>
        </w:rPr>
        <w:t>Tierwohl</w:t>
      </w:r>
      <w:proofErr w:type="spellEnd"/>
      <w:r w:rsidRPr="00D03713">
        <w:rPr>
          <w:rFonts w:ascii="Palatino Linotype" w:hAnsi="Palatino Linotype" w:cs="Arial"/>
        </w:rPr>
        <w:t xml:space="preserve"> zu finden.</w:t>
      </w:r>
    </w:p>
    <w:p w14:paraId="5D20E4DF" w14:textId="77777777" w:rsidR="00E2259B" w:rsidRPr="00E2259B" w:rsidRDefault="00E2259B" w:rsidP="00E2259B">
      <w:pPr>
        <w:pStyle w:val="FiBLmmstandard"/>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www.fokus-tierwohl.de zu finden. </w:t>
      </w:r>
    </w:p>
    <w:p w14:paraId="60E93C31" w14:textId="284EDE7C" w:rsidR="00E2259B" w:rsidRPr="00E2259B" w:rsidRDefault="00C609C4" w:rsidP="00E2259B">
      <w:pPr>
        <w:pStyle w:val="FiBLmmstandard"/>
      </w:pPr>
      <w:r>
        <w:t>[2.424</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5" w:history="1">
        <w:r w:rsidRPr="00163F78">
          <w:rPr>
            <w:rStyle w:val="Hyperlink"/>
          </w:rPr>
          <w:t>christian.lambertz@fibl.org</w:t>
        </w:r>
      </w:hyperlink>
    </w:p>
    <w:p w14:paraId="70D825D6" w14:textId="77777777" w:rsidR="001F249F" w:rsidRPr="004912ED" w:rsidRDefault="00E2259B" w:rsidP="002A7256">
      <w:pPr>
        <w:pStyle w:val="FiBLmmzusatzinfo"/>
      </w:pPr>
      <w:r w:rsidRPr="004912ED">
        <w:t>Link</w:t>
      </w:r>
    </w:p>
    <w:p w14:paraId="64437224" w14:textId="2ED6A7BC" w:rsidR="00D03713" w:rsidRPr="00D03713" w:rsidRDefault="008B00AF" w:rsidP="00D03713">
      <w:pPr>
        <w:pStyle w:val="FiBLmmstandard"/>
        <w:rPr>
          <w:rStyle w:val="Hyperlink"/>
        </w:rPr>
      </w:pPr>
      <w:hyperlink r:id="rId16" w:history="1">
        <w:r w:rsidR="00C609C4" w:rsidRPr="00A03D21">
          <w:rPr>
            <w:rStyle w:val="Hyperlink"/>
          </w:rPr>
          <w:t>https://fokus-tierwohl.de/de/mediathek/podcasts/podcast-kupierverzicht-puten</w:t>
        </w:r>
      </w:hyperlink>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7"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055129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18" w:history="1">
        <w:r w:rsidR="005B07DB">
          <w:rPr>
            <w:rStyle w:val="Hyperlink"/>
          </w:rPr>
          <w:t>www.fibl.org</w:t>
        </w:r>
      </w:hyperlink>
    </w:p>
    <w:sectPr w:rsidR="004730C6" w:rsidRPr="00450FA1"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EC19C" w14:textId="77777777" w:rsidR="008B00AF" w:rsidRDefault="008B00AF" w:rsidP="00F53AA9">
      <w:pPr>
        <w:spacing w:after="0" w:line="240" w:lineRule="auto"/>
      </w:pPr>
      <w:r>
        <w:separator/>
      </w:r>
    </w:p>
  </w:endnote>
  <w:endnote w:type="continuationSeparator" w:id="0">
    <w:p w14:paraId="67CABC78" w14:textId="77777777" w:rsidR="008B00AF" w:rsidRDefault="008B00A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FAF8279" w:rsidR="00DA14CE" w:rsidRPr="001926E1" w:rsidRDefault="00E2259B" w:rsidP="001926E1">
          <w:pPr>
            <w:pStyle w:val="FiBLmmfusszeile"/>
          </w:pPr>
          <w:r w:rsidRPr="00E2259B">
            <w:t xml:space="preserve">Medienmitteilung vom </w:t>
          </w:r>
          <w:r w:rsidR="00FD1C90">
            <w:t>2.6</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763BE3">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2884A" w14:textId="77777777" w:rsidR="008B00AF" w:rsidRDefault="008B00AF" w:rsidP="00F53AA9">
      <w:pPr>
        <w:spacing w:after="0" w:line="240" w:lineRule="auto"/>
      </w:pPr>
      <w:r>
        <w:separator/>
      </w:r>
    </w:p>
  </w:footnote>
  <w:footnote w:type="continuationSeparator" w:id="0">
    <w:p w14:paraId="03B6A244" w14:textId="77777777" w:rsidR="008B00AF" w:rsidRDefault="008B00A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49F"/>
    <w:rsid w:val="001F27C8"/>
    <w:rsid w:val="001F529F"/>
    <w:rsid w:val="00211862"/>
    <w:rsid w:val="00211B5F"/>
    <w:rsid w:val="002203DD"/>
    <w:rsid w:val="0022639B"/>
    <w:rsid w:val="00230924"/>
    <w:rsid w:val="00280674"/>
    <w:rsid w:val="002925F1"/>
    <w:rsid w:val="002A7256"/>
    <w:rsid w:val="002B1D53"/>
    <w:rsid w:val="002C0814"/>
    <w:rsid w:val="002C3506"/>
    <w:rsid w:val="002D757B"/>
    <w:rsid w:val="002D7D78"/>
    <w:rsid w:val="002E414D"/>
    <w:rsid w:val="002E6E76"/>
    <w:rsid w:val="002F586A"/>
    <w:rsid w:val="003150C5"/>
    <w:rsid w:val="00335A10"/>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912ED"/>
    <w:rsid w:val="004B6C83"/>
    <w:rsid w:val="004C4067"/>
    <w:rsid w:val="004D0109"/>
    <w:rsid w:val="004D6428"/>
    <w:rsid w:val="004F613F"/>
    <w:rsid w:val="005123CD"/>
    <w:rsid w:val="0053530C"/>
    <w:rsid w:val="00540B0E"/>
    <w:rsid w:val="00540DAE"/>
    <w:rsid w:val="00555C7D"/>
    <w:rsid w:val="00571E3B"/>
    <w:rsid w:val="00573B18"/>
    <w:rsid w:val="00580C94"/>
    <w:rsid w:val="005867AD"/>
    <w:rsid w:val="005938C8"/>
    <w:rsid w:val="0059401F"/>
    <w:rsid w:val="005B07DB"/>
    <w:rsid w:val="005D0989"/>
    <w:rsid w:val="005F1359"/>
    <w:rsid w:val="005F5A7E"/>
    <w:rsid w:val="006410F4"/>
    <w:rsid w:val="00661678"/>
    <w:rsid w:val="0066529D"/>
    <w:rsid w:val="00681E9E"/>
    <w:rsid w:val="006D0FF6"/>
    <w:rsid w:val="006D2091"/>
    <w:rsid w:val="006D4D11"/>
    <w:rsid w:val="006E612A"/>
    <w:rsid w:val="007111E6"/>
    <w:rsid w:val="00712776"/>
    <w:rsid w:val="00727486"/>
    <w:rsid w:val="00736F11"/>
    <w:rsid w:val="00754508"/>
    <w:rsid w:val="00763BE3"/>
    <w:rsid w:val="00764E69"/>
    <w:rsid w:val="007666E3"/>
    <w:rsid w:val="00781BAF"/>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B00AF"/>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365ED"/>
    <w:rsid w:val="00A57050"/>
    <w:rsid w:val="00A624F0"/>
    <w:rsid w:val="00A83320"/>
    <w:rsid w:val="00AA295A"/>
    <w:rsid w:val="00AC6487"/>
    <w:rsid w:val="00AE3491"/>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609C4"/>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726D"/>
    <w:rsid w:val="00F0367D"/>
    <w:rsid w:val="00F07B60"/>
    <w:rsid w:val="00F21C5E"/>
    <w:rsid w:val="00F463DB"/>
    <w:rsid w:val="00F53AA9"/>
    <w:rsid w:val="00F60E58"/>
    <w:rsid w:val="00F6745D"/>
    <w:rsid w:val="00F73377"/>
    <w:rsid w:val="00FC7C7B"/>
    <w:rsid w:val="00FD1C9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UnresolvedMention">
    <w:name w:val="Unresolved Mention"/>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kus-tierwohl.de/de/mediathek/podcasts/podcast-kupierverzicht-puten" TargetMode="External"/><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https://fokus-tierwohl.de/de/mediathek/podcasts/podcast-kupierverzicht-pu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ristian.lambertz@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F9AFE3AB-96FC-49D2-B677-363213E1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"Netzwerk Fokus Tierwohl: Podcast zum Kopierverzicht bei Puten</dc:title>
  <dc:creator>FiBL Deutschland</dc:creator>
  <cp:lastModifiedBy>Snigula Jasmin</cp:lastModifiedBy>
  <cp:revision>6</cp:revision>
  <cp:lastPrinted>2017-07-05T15:05:00Z</cp:lastPrinted>
  <dcterms:created xsi:type="dcterms:W3CDTF">2022-06-02T07:01:00Z</dcterms:created>
  <dcterms:modified xsi:type="dcterms:W3CDTF">2022-06-02T08:47:00Z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