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46C79A1"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Medienmitteilung</w:t>
      </w:r>
      <w:r w:rsidR="003E5C36">
        <w:t xml:space="preserve"> </w:t>
      </w:r>
    </w:p>
    <w:p w14:paraId="7D4A717D" w14:textId="4390AE00" w:rsidR="00DE44EA" w:rsidRPr="002C5F68" w:rsidRDefault="00894D1C" w:rsidP="00DE44EA">
      <w:pPr>
        <w:pStyle w:val="FiBLmmtitel"/>
      </w:pPr>
      <w:bookmarkStart w:id="0" w:name="_GoBack"/>
      <w:r>
        <w:t>S</w:t>
      </w:r>
      <w:r w:rsidR="002C5F68" w:rsidRPr="002C5F68">
        <w:t>o geht Biodiversität</w:t>
      </w:r>
      <w:bookmarkEnd w:id="0"/>
      <w:r w:rsidR="002C5F68" w:rsidRPr="002C5F68">
        <w:t>!</w:t>
      </w:r>
    </w:p>
    <w:p w14:paraId="7D4A717E" w14:textId="7271730A" w:rsidR="00DE44EA" w:rsidRPr="002C5F68" w:rsidRDefault="002C5F68" w:rsidP="00DE44EA">
      <w:pPr>
        <w:pStyle w:val="FiBLmmlead"/>
      </w:pPr>
      <w:r w:rsidRPr="002C5F68">
        <w:t xml:space="preserve">Die neue Website agrinatur.ch bündelt Informationen zur Biodiversitätsförderung auf dem Landwirtschaftsbetrieb </w:t>
      </w:r>
      <w:r w:rsidR="0028418D">
        <w:t xml:space="preserve">und </w:t>
      </w:r>
      <w:r w:rsidRPr="002C5F68">
        <w:t>ersetzt ab sofort die Informationsplattformen agri-biodiv.ch und bff-spb.ch. Agrinatur.ch wird gemeinsam vom FiBL</w:t>
      </w:r>
      <w:r w:rsidR="002F4871">
        <w:t xml:space="preserve"> Schweiz</w:t>
      </w:r>
      <w:r w:rsidRPr="002C5F68">
        <w:t xml:space="preserve">, </w:t>
      </w:r>
      <w:r w:rsidR="008E3D16" w:rsidRPr="002C5F68">
        <w:t xml:space="preserve">der </w:t>
      </w:r>
      <w:r w:rsidR="008E3D16">
        <w:t>AGRIDEA</w:t>
      </w:r>
      <w:r w:rsidR="008E3D16" w:rsidRPr="002C5F68">
        <w:t xml:space="preserve"> </w:t>
      </w:r>
      <w:r w:rsidR="008E3D16">
        <w:t xml:space="preserve">und </w:t>
      </w:r>
      <w:r w:rsidRPr="002C5F68">
        <w:t>der Schweizerischen Vogelwarte</w:t>
      </w:r>
      <w:r w:rsidR="00AD31C7">
        <w:t xml:space="preserve"> Sempach</w:t>
      </w:r>
      <w:r w:rsidRPr="002C5F68">
        <w:t xml:space="preserve"> betrieben.</w:t>
      </w:r>
    </w:p>
    <w:p w14:paraId="7D4A7183" w14:textId="055728DE" w:rsidR="009C0B90" w:rsidRPr="002C5F68" w:rsidRDefault="00E06042" w:rsidP="002C5F68">
      <w:pPr>
        <w:pStyle w:val="FiBLmmstandard"/>
      </w:pPr>
      <w:r w:rsidRPr="002C5F68">
        <w:t xml:space="preserve">(Frick, </w:t>
      </w:r>
      <w:r w:rsidR="002C5F68" w:rsidRPr="002C5F68">
        <w:t>1</w:t>
      </w:r>
      <w:r w:rsidR="007D190A">
        <w:t>6</w:t>
      </w:r>
      <w:r w:rsidRPr="002C5F68">
        <w:t>.</w:t>
      </w:r>
      <w:r w:rsidR="002C5F68" w:rsidRPr="002C5F68">
        <w:t>11</w:t>
      </w:r>
      <w:r w:rsidRPr="002C5F68">
        <w:t>.</w:t>
      </w:r>
      <w:r w:rsidR="002C5F68" w:rsidRPr="002C5F68">
        <w:t>2022</w:t>
      </w:r>
      <w:r w:rsidRPr="002C5F68">
        <w:t xml:space="preserve">) </w:t>
      </w:r>
      <w:r w:rsidR="002C5F68" w:rsidRPr="002C5F68">
        <w:rPr>
          <w:rFonts w:cs="Tahoma"/>
          <w:color w:val="000000" w:themeColor="text1"/>
          <w:szCs w:val="18"/>
          <w:shd w:val="clear" w:color="auto" w:fill="FFFFFF"/>
        </w:rPr>
        <w:t>Seit heute</w:t>
      </w:r>
      <w:r w:rsidR="002C5F68" w:rsidRPr="00424BC4">
        <w:rPr>
          <w:rFonts w:cs="Tahoma"/>
          <w:color w:val="000000" w:themeColor="text1"/>
          <w:szCs w:val="18"/>
          <w:shd w:val="clear" w:color="auto" w:fill="FFFFFF"/>
        </w:rPr>
        <w:t xml:space="preserve"> besitzt die Biodiversität</w:t>
      </w:r>
      <w:r w:rsidR="002C5F68">
        <w:rPr>
          <w:rFonts w:cs="Tahoma"/>
          <w:color w:val="000000" w:themeColor="text1"/>
          <w:szCs w:val="18"/>
          <w:shd w:val="clear" w:color="auto" w:fill="FFFFFF"/>
        </w:rPr>
        <w:t>sförderung in der Landwirtschaft</w:t>
      </w:r>
      <w:r w:rsidR="002C5F68" w:rsidRPr="00424BC4">
        <w:rPr>
          <w:rFonts w:cs="Tahoma"/>
          <w:color w:val="000000" w:themeColor="text1"/>
          <w:szCs w:val="18"/>
          <w:shd w:val="clear" w:color="auto" w:fill="FFFFFF"/>
        </w:rPr>
        <w:t xml:space="preserve"> ein neues Schaufenster, in dem aktuelle Themen </w:t>
      </w:r>
      <w:r w:rsidR="002C5F68">
        <w:rPr>
          <w:rFonts w:cs="Tahoma"/>
          <w:color w:val="000000" w:themeColor="text1"/>
          <w:szCs w:val="18"/>
          <w:shd w:val="clear" w:color="auto" w:fill="FFFFFF"/>
        </w:rPr>
        <w:t xml:space="preserve">aus der Schweiz </w:t>
      </w:r>
      <w:r w:rsidR="002C5F68" w:rsidRPr="00424BC4">
        <w:rPr>
          <w:rFonts w:cs="Tahoma"/>
          <w:color w:val="000000" w:themeColor="text1"/>
          <w:szCs w:val="18"/>
          <w:shd w:val="clear" w:color="auto" w:fill="FFFFFF"/>
        </w:rPr>
        <w:t>dargestellt sind. So finden Landwirtinnen und Landwirte auf agrinatur.ch</w:t>
      </w:r>
      <w:r w:rsidR="002C5F68">
        <w:rPr>
          <w:rFonts w:cs="Tahoma"/>
          <w:color w:val="000000" w:themeColor="text1"/>
          <w:szCs w:val="18"/>
          <w:shd w:val="clear" w:color="auto" w:fill="FFFFFF"/>
        </w:rPr>
        <w:t xml:space="preserve"> </w:t>
      </w:r>
      <w:r w:rsidR="002C5F68" w:rsidRPr="00424BC4">
        <w:rPr>
          <w:rFonts w:cs="Tahoma"/>
          <w:color w:val="000000" w:themeColor="text1"/>
          <w:szCs w:val="18"/>
          <w:shd w:val="clear" w:color="auto" w:fill="FFFFFF"/>
        </w:rPr>
        <w:t>Informationen</w:t>
      </w:r>
      <w:r w:rsidR="002C5F68">
        <w:rPr>
          <w:rFonts w:cs="Tahoma"/>
          <w:color w:val="000000" w:themeColor="text1"/>
          <w:szCs w:val="18"/>
          <w:shd w:val="clear" w:color="auto" w:fill="FFFFFF"/>
        </w:rPr>
        <w:t xml:space="preserve"> zu den neusten Anforderungen an die</w:t>
      </w:r>
      <w:r w:rsidR="002C5F68" w:rsidRPr="00424BC4">
        <w:rPr>
          <w:rFonts w:cs="Tahoma"/>
          <w:color w:val="000000" w:themeColor="text1"/>
          <w:szCs w:val="18"/>
          <w:shd w:val="clear" w:color="auto" w:fill="FFFFFF"/>
        </w:rPr>
        <w:t xml:space="preserve"> Anlage und Pflege von</w:t>
      </w:r>
      <w:r w:rsidR="00C37A1A">
        <w:rPr>
          <w:rFonts w:cs="Tahoma"/>
          <w:color w:val="000000" w:themeColor="text1"/>
          <w:szCs w:val="18"/>
          <w:shd w:val="clear" w:color="auto" w:fill="FFFFFF"/>
        </w:rPr>
        <w:t xml:space="preserve"> Biodiversitätsförderflächen</w:t>
      </w:r>
      <w:r w:rsidR="002C5F68" w:rsidRPr="00424BC4">
        <w:rPr>
          <w:rFonts w:cs="Tahoma"/>
          <w:color w:val="000000" w:themeColor="text1"/>
          <w:szCs w:val="18"/>
          <w:shd w:val="clear" w:color="auto" w:fill="FFFFFF"/>
        </w:rPr>
        <w:t xml:space="preserve"> </w:t>
      </w:r>
      <w:r w:rsidR="00C37A1A">
        <w:rPr>
          <w:rFonts w:cs="Tahoma"/>
          <w:color w:val="000000" w:themeColor="text1"/>
          <w:szCs w:val="18"/>
          <w:shd w:val="clear" w:color="auto" w:fill="FFFFFF"/>
        </w:rPr>
        <w:t>(</w:t>
      </w:r>
      <w:r w:rsidR="002C5F68">
        <w:rPr>
          <w:rFonts w:cs="Tahoma"/>
          <w:color w:val="000000" w:themeColor="text1"/>
          <w:szCs w:val="18"/>
          <w:shd w:val="clear" w:color="auto" w:fill="FFFFFF"/>
        </w:rPr>
        <w:t>BFF</w:t>
      </w:r>
      <w:r w:rsidR="00C37A1A">
        <w:rPr>
          <w:rFonts w:cs="Tahoma"/>
          <w:color w:val="000000" w:themeColor="text1"/>
          <w:szCs w:val="18"/>
          <w:shd w:val="clear" w:color="auto" w:fill="FFFFFF"/>
        </w:rPr>
        <w:t>)</w:t>
      </w:r>
      <w:r w:rsidR="002C5F68" w:rsidRPr="00424BC4">
        <w:rPr>
          <w:rFonts w:cs="Tahoma"/>
          <w:color w:val="000000" w:themeColor="text1"/>
          <w:szCs w:val="18"/>
          <w:shd w:val="clear" w:color="auto" w:fill="FFFFFF"/>
        </w:rPr>
        <w:t xml:space="preserve">. Die Webseite </w:t>
      </w:r>
      <w:r w:rsidR="00C16810">
        <w:rPr>
          <w:rFonts w:cs="Tahoma"/>
          <w:color w:val="000000" w:themeColor="text1"/>
          <w:szCs w:val="18"/>
          <w:shd w:val="clear" w:color="auto" w:fill="FFFFFF"/>
        </w:rPr>
        <w:t xml:space="preserve">enthält </w:t>
      </w:r>
      <w:r w:rsidR="002C5F68">
        <w:rPr>
          <w:rFonts w:cs="Tahoma"/>
          <w:color w:val="000000" w:themeColor="text1"/>
          <w:szCs w:val="18"/>
          <w:shd w:val="clear" w:color="auto" w:fill="FFFFFF"/>
        </w:rPr>
        <w:t>darüber hinaus viele weitere Tipps</w:t>
      </w:r>
      <w:r w:rsidR="002C5F68" w:rsidRPr="00424BC4">
        <w:rPr>
          <w:rFonts w:cs="Tahoma"/>
          <w:color w:val="000000" w:themeColor="text1"/>
          <w:szCs w:val="18"/>
          <w:shd w:val="clear" w:color="auto" w:fill="FFFFFF"/>
        </w:rPr>
        <w:t xml:space="preserve">, wenn jemand die richtigen Massnahmen ergreifen möchte, um </w:t>
      </w:r>
      <w:r w:rsidR="002C5F68">
        <w:rPr>
          <w:rFonts w:cs="Tahoma"/>
          <w:color w:val="000000" w:themeColor="text1"/>
          <w:szCs w:val="18"/>
          <w:shd w:val="clear" w:color="auto" w:fill="FFFFFF"/>
        </w:rPr>
        <w:t>eine Biodiversitätsfläche</w:t>
      </w:r>
      <w:r w:rsidR="002C5F68" w:rsidRPr="00424BC4">
        <w:rPr>
          <w:rFonts w:cs="Tahoma"/>
          <w:color w:val="000000" w:themeColor="text1"/>
          <w:szCs w:val="18"/>
          <w:shd w:val="clear" w:color="auto" w:fill="FFFFFF"/>
        </w:rPr>
        <w:t xml:space="preserve"> besonders wertvoll für Wildtiere und -pflanzen zu machen</w:t>
      </w:r>
      <w:r w:rsidR="002C5F68">
        <w:rPr>
          <w:rFonts w:cs="Tahoma"/>
          <w:color w:val="000000" w:themeColor="text1"/>
          <w:szCs w:val="18"/>
          <w:shd w:val="clear" w:color="auto" w:fill="FFFFFF"/>
        </w:rPr>
        <w:t xml:space="preserve"> oder die Biodiversität auf der Produktionsfläche fördern möchte</w:t>
      </w:r>
      <w:r w:rsidR="009C0B90" w:rsidRPr="002C5F68">
        <w:t xml:space="preserve">. </w:t>
      </w:r>
    </w:p>
    <w:p w14:paraId="7D4A7184" w14:textId="08EC6AB7" w:rsidR="00465871" w:rsidRPr="003E2286" w:rsidRDefault="002C5F68" w:rsidP="00465871">
      <w:pPr>
        <w:pStyle w:val="FiBLmmzwischentitel"/>
      </w:pPr>
      <w:r w:rsidRPr="002C5F68">
        <w:t>Umfassende Informationen übersichtlich dargestellt</w:t>
      </w:r>
    </w:p>
    <w:p w14:paraId="7D4A7185" w14:textId="7496C2FA" w:rsidR="00F6745D" w:rsidRPr="00450FA1" w:rsidRDefault="002C5F68" w:rsidP="009C0B90">
      <w:pPr>
        <w:pStyle w:val="FiBLmmstandard"/>
        <w:rPr>
          <w:lang w:val="it-CH"/>
        </w:rPr>
      </w:pPr>
      <w:r w:rsidRPr="002C5F68">
        <w:t xml:space="preserve">Die Besucherinnen und Besucher </w:t>
      </w:r>
      <w:r w:rsidR="008E3D16">
        <w:t>erwartet</w:t>
      </w:r>
      <w:r w:rsidR="008E3D16" w:rsidRPr="002C5F68">
        <w:t xml:space="preserve"> </w:t>
      </w:r>
      <w:r w:rsidRPr="002C5F68">
        <w:t xml:space="preserve">auf agrinatur.ch eine breite Palette an Themen, die übersichtlich für verschiedenste Zielgruppen aufbereitet sind. Sie beinhaltet die aktuellen gesetzlichen Anforderungen, relevante Merkblätter, weitergehende Tipps oder Videos. Lehrpersonen können zudem Foliensätze und Praxisvideos für den Unterricht direkt über die Webseite beziehen. Dank der Sammlung wichtiger Beratungsadressen </w:t>
      </w:r>
      <w:r w:rsidR="008E3D16">
        <w:t>können</w:t>
      </w:r>
      <w:r w:rsidR="008E3D16" w:rsidRPr="002C5F68">
        <w:t xml:space="preserve"> </w:t>
      </w:r>
      <w:r w:rsidRPr="002C5F68">
        <w:t>Interessierte rasch die richtigen Ansprechpersonen</w:t>
      </w:r>
      <w:r w:rsidR="008E3D16">
        <w:t xml:space="preserve"> ausfindig machen</w:t>
      </w:r>
      <w:r w:rsidR="00A27464" w:rsidRPr="00450FA1">
        <w:rPr>
          <w:lang w:val="it-CH"/>
        </w:rPr>
        <w:t>.</w:t>
      </w:r>
    </w:p>
    <w:p w14:paraId="28B1DC97" w14:textId="1DE4AEC5" w:rsidR="002C5F68" w:rsidRPr="00561012" w:rsidRDefault="002C5F68" w:rsidP="00661678">
      <w:pPr>
        <w:pStyle w:val="FiBLmmzusatzinfo"/>
      </w:pPr>
      <w:r w:rsidRPr="00561012">
        <w:t>Fachwissen aus der Forschung und Praxis</w:t>
      </w:r>
    </w:p>
    <w:p w14:paraId="69118691" w14:textId="56C2F85D" w:rsidR="002C5F68" w:rsidRPr="00561012" w:rsidRDefault="002C5F68" w:rsidP="002C5F68">
      <w:pPr>
        <w:pStyle w:val="FiBLmmstandard"/>
      </w:pPr>
      <w:r w:rsidRPr="00561012">
        <w:t xml:space="preserve">Die Zusammenarbeit von FiBL, </w:t>
      </w:r>
      <w:r w:rsidR="008E3D16" w:rsidRPr="00561012">
        <w:t xml:space="preserve">der AGRIDEA </w:t>
      </w:r>
      <w:r w:rsidR="008E3D16">
        <w:t xml:space="preserve">und </w:t>
      </w:r>
      <w:r w:rsidRPr="00561012">
        <w:t>der Vogelwarte ermöglicht das interdisziplinäre Fachwissen aus Naturschutz und landwirtschaftlicher Praxis optimal einzubinden. Die Website wird durch IP-Suisse, Bio Suisse und weitere Partner unterstützt. Agrinatur.ch steht allen Interessierten kostenlos auf Deutsch und Französisch zur Verfügung und wird laufend aktualisiert.</w:t>
      </w:r>
    </w:p>
    <w:p w14:paraId="6791AEA5" w14:textId="11DAD13C" w:rsidR="002C5F68" w:rsidRDefault="002C5F68" w:rsidP="00661678">
      <w:pPr>
        <w:pStyle w:val="FiBLmmzusatzinfo"/>
        <w:rPr>
          <w:lang w:val="it-CH"/>
        </w:rPr>
      </w:pPr>
      <w:r w:rsidRPr="002C5F68">
        <w:rPr>
          <w:lang w:val="it-CH"/>
        </w:rPr>
        <w:t>Link</w:t>
      </w:r>
      <w:r>
        <w:rPr>
          <w:lang w:val="it-CH"/>
        </w:rPr>
        <w:t>s</w:t>
      </w:r>
    </w:p>
    <w:p w14:paraId="550D3881" w14:textId="740348CC" w:rsidR="002C5F68" w:rsidRDefault="002C5F68" w:rsidP="002C5F68">
      <w:pPr>
        <w:pStyle w:val="FiBLmmstandard"/>
      </w:pPr>
      <w:r w:rsidRPr="00BD404D">
        <w:t>agrinatur.ch</w:t>
      </w:r>
      <w:r w:rsidR="00561012">
        <w:t>:</w:t>
      </w:r>
      <w:r>
        <w:t xml:space="preserve"> </w:t>
      </w:r>
      <w:hyperlink r:id="rId13" w:history="1">
        <w:r w:rsidR="00887BEA" w:rsidRPr="00561012">
          <w:rPr>
            <w:rStyle w:val="Hyperlink"/>
          </w:rPr>
          <w:t>Homepage</w:t>
        </w:r>
      </w:hyperlink>
      <w:r>
        <w:t xml:space="preserve"> </w:t>
      </w:r>
    </w:p>
    <w:p w14:paraId="3D0CC1E2" w14:textId="2684CB31" w:rsidR="00561012" w:rsidRPr="002C5F68" w:rsidRDefault="00561012" w:rsidP="002C5F68">
      <w:pPr>
        <w:pStyle w:val="FiBLmmstandard"/>
        <w:rPr>
          <w:lang w:val="it-CH"/>
        </w:rPr>
      </w:pPr>
      <w:r>
        <w:rPr>
          <w:lang w:val="it-CH"/>
        </w:rPr>
        <w:t xml:space="preserve">agrinatur.ch: </w:t>
      </w:r>
      <w:hyperlink r:id="rId14" w:history="1">
        <w:proofErr w:type="spellStart"/>
        <w:r w:rsidRPr="00561012">
          <w:rPr>
            <w:rStyle w:val="Hyperlink"/>
            <w:lang w:val="it-CH"/>
          </w:rPr>
          <w:t>Anmeldung</w:t>
        </w:r>
        <w:proofErr w:type="spellEnd"/>
        <w:r w:rsidRPr="00561012">
          <w:rPr>
            <w:rStyle w:val="Hyperlink"/>
            <w:lang w:val="it-CH"/>
          </w:rPr>
          <w:t xml:space="preserve"> Newsletter</w:t>
        </w:r>
      </w:hyperlink>
      <w:r>
        <w:rPr>
          <w:lang w:val="it-CH"/>
        </w:rPr>
        <w:t xml:space="preserve"> – </w:t>
      </w:r>
      <w:r w:rsidRPr="00386C9A">
        <w:rPr>
          <w:rFonts w:cs="Tahoma"/>
          <w:color w:val="000000" w:themeColor="text1"/>
          <w:szCs w:val="18"/>
          <w:shd w:val="clear" w:color="auto" w:fill="FFFFFF"/>
        </w:rPr>
        <w:t>Neuigkeiten zum Thema Biodiversitätsförderung in der Schweizer Landwirtschaft</w:t>
      </w:r>
    </w:p>
    <w:p w14:paraId="7D4A7186" w14:textId="14D26C4E" w:rsidR="00CD4B01" w:rsidRPr="00450FA1" w:rsidRDefault="00CD4B01" w:rsidP="00661678">
      <w:pPr>
        <w:pStyle w:val="FiBLmmzusatzinfo"/>
        <w:rPr>
          <w:lang w:val="it-CH"/>
        </w:rPr>
      </w:pPr>
      <w:proofErr w:type="spellStart"/>
      <w:r w:rsidRPr="00450FA1">
        <w:rPr>
          <w:lang w:val="it-CH"/>
        </w:rPr>
        <w:lastRenderedPageBreak/>
        <w:t>Kontakt</w:t>
      </w:r>
      <w:proofErr w:type="spellEnd"/>
    </w:p>
    <w:p w14:paraId="5D515905" w14:textId="024F6763" w:rsidR="002C5F68" w:rsidRPr="002C5F68" w:rsidRDefault="002C5F68" w:rsidP="002C5F68">
      <w:pPr>
        <w:pStyle w:val="FiBLmmaufzhlungszeichen"/>
      </w:pPr>
      <w:r w:rsidRPr="002C5F68">
        <w:t xml:space="preserve">Véronique Chevillat, </w:t>
      </w:r>
      <w:r>
        <w:t>Gruppe Beratung &amp; Bildung FiBL Schweiz</w:t>
      </w:r>
      <w:r w:rsidRPr="002C5F68">
        <w:br/>
        <w:t xml:space="preserve">Tel +41 62 865 04 12, E-Mail </w:t>
      </w:r>
      <w:hyperlink r:id="rId15" w:history="1">
        <w:r w:rsidRPr="002C5F68">
          <w:rPr>
            <w:rStyle w:val="Hyperlink"/>
          </w:rPr>
          <w:t>veronique.chevillat@fibl.org</w:t>
        </w:r>
      </w:hyperlink>
    </w:p>
    <w:p w14:paraId="7D4A7190" w14:textId="77777777" w:rsidR="002A7256" w:rsidRDefault="002A7256" w:rsidP="002A7256">
      <w:pPr>
        <w:pStyle w:val="FiBLmmzusatzinfo"/>
      </w:pPr>
      <w:r>
        <w:t>Diese Medienmitteilung im Internet</w:t>
      </w:r>
    </w:p>
    <w:p w14:paraId="7CD54A8A" w14:textId="5E8B7D16" w:rsidR="00561012" w:rsidRDefault="007C691F" w:rsidP="00561012">
      <w:pPr>
        <w:pStyle w:val="FiBLmmstandard"/>
      </w:pPr>
      <w:r>
        <w:t xml:space="preserve">Sie finden diese Medienmitteilung einschliesslich Bilder im Internet unter </w:t>
      </w:r>
      <w:hyperlink r:id="rId16" w:history="1">
        <w:r w:rsidR="00B83FDA">
          <w:rPr>
            <w:rStyle w:val="Hyperlink"/>
          </w:rPr>
          <w:t>www.fibl.org/de/infothek/medien.html</w:t>
        </w:r>
      </w:hyperlink>
      <w:r w:rsidR="004B6C83">
        <w:t>.</w:t>
      </w:r>
    </w:p>
    <w:p w14:paraId="1532F8CB" w14:textId="77777777" w:rsidR="00C16810" w:rsidRPr="00A04F66" w:rsidRDefault="00C16810" w:rsidP="00C16810">
      <w:pPr>
        <w:pStyle w:val="FiBLmmerluterungtitel"/>
      </w:pPr>
      <w:r w:rsidRPr="00A17E51">
        <w:t>Über</w:t>
      </w:r>
      <w:r w:rsidRPr="00A04F66">
        <w:t xml:space="preserve"> das FiBL</w:t>
      </w:r>
    </w:p>
    <w:p w14:paraId="5F7F4FB9" w14:textId="2599DCB6" w:rsidR="00C16810" w:rsidRPr="004E2720" w:rsidRDefault="00C16810" w:rsidP="004E2720">
      <w:pPr>
        <w:pStyle w:val="FiBLmmerluterung"/>
      </w:pPr>
      <w:r w:rsidRPr="004E2720">
        <w:t xml:space="preserve">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w:t>
      </w:r>
      <w:proofErr w:type="spellStart"/>
      <w:r w:rsidRPr="004E2720">
        <w:t>ÖMKi</w:t>
      </w:r>
      <w:proofErr w:type="spellEnd"/>
      <w:r w:rsidRPr="004E2720">
        <w:t xml:space="preserve"> (ungarisches Forschungsinstitut für biologischen Landbau, 2011), FiBL Frankreich (2017) und das gemeinsam von den fünf nationalen Instituten getragene FiBL Europe (2017) an. An den verschiedenen Standorten sind rund 350 Mitarbeitende tätig. </w:t>
      </w:r>
      <w:hyperlink r:id="rId17" w:history="1">
        <w:r w:rsidR="004E2720" w:rsidRPr="00A424E2">
          <w:rPr>
            <w:rStyle w:val="Hyperlink"/>
          </w:rPr>
          <w:t>www.fibl.org</w:t>
        </w:r>
      </w:hyperlink>
      <w:r w:rsidR="004E2720">
        <w:rPr>
          <w:rStyle w:val="Hyperlink"/>
          <w:color w:val="auto"/>
          <w:u w:val="none"/>
        </w:rPr>
        <w:t xml:space="preserve"> </w:t>
      </w:r>
    </w:p>
    <w:p w14:paraId="67C5AAB8" w14:textId="77777777" w:rsidR="00C16810" w:rsidRDefault="00C16810" w:rsidP="00561012">
      <w:pPr>
        <w:pStyle w:val="FiBLmmstandard"/>
      </w:pPr>
    </w:p>
    <w:p w14:paraId="422C1956" w14:textId="77777777" w:rsidR="00C16810" w:rsidRPr="00BE0219" w:rsidRDefault="00C16810" w:rsidP="00C16810">
      <w:pPr>
        <w:pStyle w:val="FiBLmmerluterungtitel"/>
      </w:pPr>
      <w:r w:rsidRPr="00561012">
        <w:t>AGRIDEA – die landwirtschaftliche Beratungszentrale</w:t>
      </w:r>
    </w:p>
    <w:p w14:paraId="4E4B84A2" w14:textId="52D17479" w:rsidR="00C16810" w:rsidRDefault="00C16810" w:rsidP="00A45D2A">
      <w:pPr>
        <w:pStyle w:val="FiBLmmerluterung"/>
      </w:pPr>
      <w:r w:rsidRPr="00561012">
        <w:t xml:space="preserve">Als unabhängige Wissensdrehscheibe engagiert sich die </w:t>
      </w:r>
      <w:hyperlink r:id="rId18" w:history="1">
        <w:r w:rsidRPr="00561012">
          <w:t>AGRIDEA</w:t>
        </w:r>
      </w:hyperlink>
      <w:r w:rsidRPr="00561012">
        <w:t xml:space="preserve"> seit 1958 proaktiv für nachhaltige, bodenständige Lösungen in der Schweizer Land- und Ernährungswirtschaft. Die Vereinigung mit rund 120 Mitarbeitenden in Lindau, Lausanne und </w:t>
      </w:r>
      <w:proofErr w:type="spellStart"/>
      <w:r w:rsidRPr="00561012">
        <w:t>Cadenazzo</w:t>
      </w:r>
      <w:proofErr w:type="spellEnd"/>
      <w:r w:rsidRPr="00561012">
        <w:t xml:space="preserve"> vernetzt über ihre agronomischen und methodischen Kompetenzen verschiedenste Akteure und realisiert in starken Partnerschaften Kurse, Projekte, Publikationen sowie Software. </w:t>
      </w:r>
      <w:hyperlink r:id="rId19" w:history="1">
        <w:r w:rsidRPr="00112722">
          <w:rPr>
            <w:rStyle w:val="Hyperlink"/>
          </w:rPr>
          <w:t>www.agridea.ch</w:t>
        </w:r>
      </w:hyperlink>
    </w:p>
    <w:p w14:paraId="486E1B4D" w14:textId="77777777" w:rsidR="00A45D2A" w:rsidRDefault="00A45D2A" w:rsidP="00A45D2A">
      <w:pPr>
        <w:pStyle w:val="FiBLmmstandard"/>
      </w:pPr>
    </w:p>
    <w:p w14:paraId="650BEEE2" w14:textId="3A860231" w:rsidR="00561012" w:rsidRDefault="00AD31C7" w:rsidP="00561012">
      <w:pPr>
        <w:pStyle w:val="FiBLmmerluterungtitel"/>
      </w:pPr>
      <w:r>
        <w:t xml:space="preserve">Schweizerische </w:t>
      </w:r>
      <w:r w:rsidR="00561012" w:rsidRPr="00923044">
        <w:t>Vogelwarte Sempach</w:t>
      </w:r>
    </w:p>
    <w:p w14:paraId="7D3DC7A6" w14:textId="5CADD90C" w:rsidR="00561012" w:rsidRPr="00561012" w:rsidRDefault="00561012" w:rsidP="00A45D2A">
      <w:pPr>
        <w:pStyle w:val="FiBLmmerluterung"/>
        <w:rPr>
          <w:color w:val="646464" w:themeColor="hyperlink"/>
          <w:u w:val="single"/>
        </w:rPr>
      </w:pPr>
      <w:r w:rsidRPr="00561012">
        <w:t>Als gemeinnützige Stiftung für Vogelkunde und Vogelschutz erforscht die Schweizerische Vogelwarte die Lebensbedürfnisse der einheimischen Vögel und engagiert sich für den Schutz bedrohter Arten. Dabei setzt sie auf eine konstruktive Zusammenarbeit mit verschiedenen Stakeholdern. Für die Bevölkerung, Medien und Behörden ist die Vogelwarte eine viel genutzte Auskunfts- und Beratungsstelle.</w:t>
      </w:r>
      <w:r>
        <w:t xml:space="preserve"> </w:t>
      </w:r>
      <w:hyperlink r:id="rId20" w:history="1">
        <w:r w:rsidR="00F035B5" w:rsidRPr="00112722">
          <w:rPr>
            <w:rStyle w:val="Hyperlink"/>
          </w:rPr>
          <w:t>www.vogelwarte.ch</w:t>
        </w:r>
      </w:hyperlink>
    </w:p>
    <w:sectPr w:rsidR="00561012" w:rsidRPr="00561012" w:rsidSect="001B31D5">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AE8E" w14:textId="77777777" w:rsidR="005C2F9B" w:rsidRDefault="005C2F9B" w:rsidP="00F53AA9">
      <w:pPr>
        <w:spacing w:after="0" w:line="240" w:lineRule="auto"/>
      </w:pPr>
      <w:r>
        <w:separator/>
      </w:r>
    </w:p>
  </w:endnote>
  <w:endnote w:type="continuationSeparator" w:id="0">
    <w:p w14:paraId="4932A859" w14:textId="77777777" w:rsidR="005C2F9B" w:rsidRDefault="005C2F9B"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3439213C" w:rsidR="00DA14CE" w:rsidRPr="001926E1" w:rsidRDefault="00DA14CE" w:rsidP="001926E1">
          <w:pPr>
            <w:pStyle w:val="FiBLmmfusszeile"/>
          </w:pPr>
          <w:r w:rsidRPr="00561012">
            <w:t xml:space="preserve">Medienmitteilung vom </w:t>
          </w:r>
          <w:r w:rsidR="00561012" w:rsidRPr="00561012">
            <w:t>1</w:t>
          </w:r>
          <w:r w:rsidR="007D190A">
            <w:t>6</w:t>
          </w:r>
          <w:r w:rsidR="00561012" w:rsidRPr="00561012">
            <w:t>.11.2022</w:t>
          </w:r>
        </w:p>
      </w:tc>
      <w:tc>
        <w:tcPr>
          <w:tcW w:w="77" w:type="pct"/>
        </w:tcPr>
        <w:p w14:paraId="7D4A71A9" w14:textId="38175B95"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43F8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B88CC" w14:textId="77777777" w:rsidR="005C2F9B" w:rsidRDefault="005C2F9B" w:rsidP="00F53AA9">
      <w:pPr>
        <w:spacing w:after="0" w:line="240" w:lineRule="auto"/>
      </w:pPr>
      <w:r>
        <w:separator/>
      </w:r>
    </w:p>
  </w:footnote>
  <w:footnote w:type="continuationSeparator" w:id="0">
    <w:p w14:paraId="5646011F" w14:textId="77777777" w:rsidR="005C2F9B" w:rsidRDefault="005C2F9B"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48087433" w:rsidR="007666E3" w:rsidRDefault="00C37A1A" w:rsidP="007666E3">
          <w:pPr>
            <w:tabs>
              <w:tab w:val="right" w:pos="7653"/>
            </w:tabs>
          </w:pPr>
          <w:r>
            <w:rPr>
              <w:noProof/>
              <w:lang w:eastAsia="de-CH"/>
            </w:rPr>
            <w:drawing>
              <wp:anchor distT="0" distB="0" distL="114300" distR="114300" simplePos="0" relativeHeight="251659264" behindDoc="0" locked="0" layoutInCell="1" allowOverlap="1" wp14:anchorId="723FEA3B" wp14:editId="60ED7DB5">
                <wp:simplePos x="0" y="0"/>
                <wp:positionH relativeFrom="column">
                  <wp:posOffset>751205</wp:posOffset>
                </wp:positionH>
                <wp:positionV relativeFrom="paragraph">
                  <wp:posOffset>-71755</wp:posOffset>
                </wp:positionV>
                <wp:extent cx="1517650" cy="554990"/>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DEA_4_LANGUES_PANTO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7650" cy="55499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14:paraId="7D4A719D" w14:textId="62C00868" w:rsidR="007666E3" w:rsidRDefault="00C37A1A" w:rsidP="00A033E7">
          <w:pPr>
            <w:tabs>
              <w:tab w:val="right" w:pos="7653"/>
            </w:tabs>
            <w:jc w:val="right"/>
          </w:pPr>
          <w:r>
            <w:rPr>
              <w:noProof/>
              <w:lang w:eastAsia="de-CH"/>
            </w:rPr>
            <w:drawing>
              <wp:anchor distT="0" distB="0" distL="114300" distR="114300" simplePos="0" relativeHeight="251661312" behindDoc="0" locked="0" layoutInCell="1" allowOverlap="1" wp14:anchorId="5EA54637" wp14:editId="12CF6BB5">
                <wp:simplePos x="0" y="0"/>
                <wp:positionH relativeFrom="margin">
                  <wp:posOffset>445135</wp:posOffset>
                </wp:positionH>
                <wp:positionV relativeFrom="paragraph">
                  <wp:posOffset>-86360</wp:posOffset>
                </wp:positionV>
                <wp:extent cx="1584960" cy="498475"/>
                <wp:effectExtent l="0" t="0" r="0" b="0"/>
                <wp:wrapNone/>
                <wp:docPr id="6" name="Grafik 6" descr="Datei:Schweizerische-Vogelwarte-Logo.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Schweizerische-Vogelwarte-Logo.png – Wikipedi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84960" cy="498475"/>
                        </a:xfrm>
                        <a:prstGeom prst="rect">
                          <a:avLst/>
                        </a:prstGeom>
                        <a:noFill/>
                        <a:ln>
                          <a:noFill/>
                        </a:ln>
                      </pic:spPr>
                    </pic:pic>
                  </a:graphicData>
                </a:graphic>
              </wp:anchor>
            </w:drawing>
          </w:r>
        </w:p>
      </w:tc>
    </w:tr>
  </w:tbl>
  <w:p w14:paraId="7D4A719F" w14:textId="52BAC90E"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42B1059"/>
    <w:multiLevelType w:val="hybridMultilevel"/>
    <w:tmpl w:val="C554BB0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45153"/>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73B73"/>
    <w:rsid w:val="0018434A"/>
    <w:rsid w:val="001926E1"/>
    <w:rsid w:val="00195EC7"/>
    <w:rsid w:val="00197D1F"/>
    <w:rsid w:val="001A2005"/>
    <w:rsid w:val="001B2B79"/>
    <w:rsid w:val="001B31D5"/>
    <w:rsid w:val="001B3DB5"/>
    <w:rsid w:val="001E1C11"/>
    <w:rsid w:val="001F27C8"/>
    <w:rsid w:val="001F529F"/>
    <w:rsid w:val="00211862"/>
    <w:rsid w:val="002203DD"/>
    <w:rsid w:val="0022639B"/>
    <w:rsid w:val="00230924"/>
    <w:rsid w:val="00280674"/>
    <w:rsid w:val="0028418D"/>
    <w:rsid w:val="002925F1"/>
    <w:rsid w:val="002A7256"/>
    <w:rsid w:val="002B1D53"/>
    <w:rsid w:val="002C0814"/>
    <w:rsid w:val="002C3506"/>
    <w:rsid w:val="002C4031"/>
    <w:rsid w:val="002C5F68"/>
    <w:rsid w:val="002D757B"/>
    <w:rsid w:val="002D7D78"/>
    <w:rsid w:val="002E414D"/>
    <w:rsid w:val="002F4871"/>
    <w:rsid w:val="002F586A"/>
    <w:rsid w:val="003040A5"/>
    <w:rsid w:val="003150C5"/>
    <w:rsid w:val="003847CC"/>
    <w:rsid w:val="003A4191"/>
    <w:rsid w:val="003B3CEC"/>
    <w:rsid w:val="003C3779"/>
    <w:rsid w:val="003C4537"/>
    <w:rsid w:val="003C6406"/>
    <w:rsid w:val="003D1138"/>
    <w:rsid w:val="003E2286"/>
    <w:rsid w:val="003E5C36"/>
    <w:rsid w:val="0041671F"/>
    <w:rsid w:val="00423C89"/>
    <w:rsid w:val="00424911"/>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E2720"/>
    <w:rsid w:val="004F613F"/>
    <w:rsid w:val="004F68AA"/>
    <w:rsid w:val="0053530C"/>
    <w:rsid w:val="00540B0E"/>
    <w:rsid w:val="00540DAE"/>
    <w:rsid w:val="00555C7D"/>
    <w:rsid w:val="00561012"/>
    <w:rsid w:val="00571E3B"/>
    <w:rsid w:val="00580C94"/>
    <w:rsid w:val="005867AD"/>
    <w:rsid w:val="005938C8"/>
    <w:rsid w:val="0059401F"/>
    <w:rsid w:val="005B07DB"/>
    <w:rsid w:val="005C2F9B"/>
    <w:rsid w:val="005D0989"/>
    <w:rsid w:val="005F1359"/>
    <w:rsid w:val="005F5A7E"/>
    <w:rsid w:val="006410F4"/>
    <w:rsid w:val="00661678"/>
    <w:rsid w:val="0066529D"/>
    <w:rsid w:val="00681E9E"/>
    <w:rsid w:val="006D0FF6"/>
    <w:rsid w:val="006D4D11"/>
    <w:rsid w:val="006E612A"/>
    <w:rsid w:val="00712776"/>
    <w:rsid w:val="00727486"/>
    <w:rsid w:val="00732CA7"/>
    <w:rsid w:val="00736F11"/>
    <w:rsid w:val="00744B8C"/>
    <w:rsid w:val="00754508"/>
    <w:rsid w:val="00764E69"/>
    <w:rsid w:val="007666E3"/>
    <w:rsid w:val="00783BE6"/>
    <w:rsid w:val="0078787E"/>
    <w:rsid w:val="00793238"/>
    <w:rsid w:val="0079387B"/>
    <w:rsid w:val="007A051D"/>
    <w:rsid w:val="007A0D20"/>
    <w:rsid w:val="007C6110"/>
    <w:rsid w:val="007C691F"/>
    <w:rsid w:val="007C7E19"/>
    <w:rsid w:val="007D190A"/>
    <w:rsid w:val="007F2027"/>
    <w:rsid w:val="00817B94"/>
    <w:rsid w:val="00823157"/>
    <w:rsid w:val="008417D3"/>
    <w:rsid w:val="00846BBA"/>
    <w:rsid w:val="00861053"/>
    <w:rsid w:val="00861AC8"/>
    <w:rsid w:val="00866E96"/>
    <w:rsid w:val="00870F62"/>
    <w:rsid w:val="00871320"/>
    <w:rsid w:val="00872371"/>
    <w:rsid w:val="00887BEA"/>
    <w:rsid w:val="00894D1C"/>
    <w:rsid w:val="008A5E8C"/>
    <w:rsid w:val="008A6B50"/>
    <w:rsid w:val="008D48AD"/>
    <w:rsid w:val="008E3D16"/>
    <w:rsid w:val="009104CE"/>
    <w:rsid w:val="009109C1"/>
    <w:rsid w:val="00912F05"/>
    <w:rsid w:val="0091794A"/>
    <w:rsid w:val="00943F80"/>
    <w:rsid w:val="009669B5"/>
    <w:rsid w:val="00981742"/>
    <w:rsid w:val="00982A03"/>
    <w:rsid w:val="00986F71"/>
    <w:rsid w:val="009B52A0"/>
    <w:rsid w:val="009C0B90"/>
    <w:rsid w:val="009C0F61"/>
    <w:rsid w:val="009C7E54"/>
    <w:rsid w:val="009F3D54"/>
    <w:rsid w:val="00A033E7"/>
    <w:rsid w:val="00A04F66"/>
    <w:rsid w:val="00A135C6"/>
    <w:rsid w:val="00A15044"/>
    <w:rsid w:val="00A17E51"/>
    <w:rsid w:val="00A27464"/>
    <w:rsid w:val="00A365ED"/>
    <w:rsid w:val="00A45D2A"/>
    <w:rsid w:val="00A57050"/>
    <w:rsid w:val="00A624F0"/>
    <w:rsid w:val="00A83320"/>
    <w:rsid w:val="00AA295A"/>
    <w:rsid w:val="00AA5060"/>
    <w:rsid w:val="00AC6487"/>
    <w:rsid w:val="00AD31C7"/>
    <w:rsid w:val="00B116CC"/>
    <w:rsid w:val="00B11B61"/>
    <w:rsid w:val="00B169A5"/>
    <w:rsid w:val="00B1799E"/>
    <w:rsid w:val="00B25F0B"/>
    <w:rsid w:val="00B273DE"/>
    <w:rsid w:val="00B44024"/>
    <w:rsid w:val="00B83FDA"/>
    <w:rsid w:val="00B967A3"/>
    <w:rsid w:val="00BB6309"/>
    <w:rsid w:val="00BB7AF8"/>
    <w:rsid w:val="00BC05AC"/>
    <w:rsid w:val="00C10742"/>
    <w:rsid w:val="00C14AA4"/>
    <w:rsid w:val="00C16594"/>
    <w:rsid w:val="00C16810"/>
    <w:rsid w:val="00C37A1A"/>
    <w:rsid w:val="00C43C4C"/>
    <w:rsid w:val="00C50896"/>
    <w:rsid w:val="00C54E7B"/>
    <w:rsid w:val="00C725B7"/>
    <w:rsid w:val="00C73E52"/>
    <w:rsid w:val="00C8256D"/>
    <w:rsid w:val="00C93A6C"/>
    <w:rsid w:val="00CA2EF4"/>
    <w:rsid w:val="00CC3D03"/>
    <w:rsid w:val="00CD4B01"/>
    <w:rsid w:val="00CE1A38"/>
    <w:rsid w:val="00CF4CEC"/>
    <w:rsid w:val="00D142E7"/>
    <w:rsid w:val="00D15E68"/>
    <w:rsid w:val="00D20589"/>
    <w:rsid w:val="00D25E6E"/>
    <w:rsid w:val="00D7727C"/>
    <w:rsid w:val="00D82FEC"/>
    <w:rsid w:val="00DA14CE"/>
    <w:rsid w:val="00DA5D86"/>
    <w:rsid w:val="00DB2004"/>
    <w:rsid w:val="00DC15AC"/>
    <w:rsid w:val="00DD0000"/>
    <w:rsid w:val="00DE44EA"/>
    <w:rsid w:val="00E06042"/>
    <w:rsid w:val="00E24AB6"/>
    <w:rsid w:val="00E26382"/>
    <w:rsid w:val="00E32B51"/>
    <w:rsid w:val="00E433A3"/>
    <w:rsid w:val="00E64975"/>
    <w:rsid w:val="00E71FBF"/>
    <w:rsid w:val="00ED0946"/>
    <w:rsid w:val="00EE2D4C"/>
    <w:rsid w:val="00EF726D"/>
    <w:rsid w:val="00F035B5"/>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semiHidden/>
    <w:rsid w:val="00732CA7"/>
    <w:rPr>
      <w:sz w:val="16"/>
      <w:szCs w:val="16"/>
    </w:rPr>
  </w:style>
  <w:style w:type="paragraph" w:styleId="Kommentartext">
    <w:name w:val="annotation text"/>
    <w:basedOn w:val="Standard"/>
    <w:link w:val="KommentartextZchn"/>
    <w:uiPriority w:val="99"/>
    <w:semiHidden/>
    <w:rsid w:val="00732C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2CA7"/>
    <w:rPr>
      <w:sz w:val="20"/>
      <w:szCs w:val="20"/>
    </w:rPr>
  </w:style>
  <w:style w:type="paragraph" w:styleId="Kommentarthema">
    <w:name w:val="annotation subject"/>
    <w:basedOn w:val="Kommentartext"/>
    <w:next w:val="Kommentartext"/>
    <w:link w:val="KommentarthemaZchn"/>
    <w:uiPriority w:val="99"/>
    <w:semiHidden/>
    <w:rsid w:val="00732CA7"/>
    <w:rPr>
      <w:b/>
      <w:bCs/>
    </w:rPr>
  </w:style>
  <w:style w:type="character" w:customStyle="1" w:styleId="KommentarthemaZchn">
    <w:name w:val="Kommentarthema Zchn"/>
    <w:basedOn w:val="KommentartextZchn"/>
    <w:link w:val="Kommentarthema"/>
    <w:uiPriority w:val="99"/>
    <w:semiHidden/>
    <w:rsid w:val="00732CA7"/>
    <w:rPr>
      <w:b/>
      <w:bCs/>
      <w:sz w:val="20"/>
      <w:szCs w:val="20"/>
    </w:rPr>
  </w:style>
  <w:style w:type="paragraph" w:styleId="Listenabsatz">
    <w:name w:val="List Paragraph"/>
    <w:basedOn w:val="Standard"/>
    <w:uiPriority w:val="34"/>
    <w:qFormat/>
    <w:rsid w:val="00732CA7"/>
    <w:pPr>
      <w:spacing w:after="0" w:line="240" w:lineRule="auto"/>
      <w:ind w:left="720"/>
    </w:pPr>
    <w:rPr>
      <w:rFonts w:ascii="Calibri" w:eastAsiaTheme="minorHAnsi" w:hAnsi="Calibri" w:cs="Calibri"/>
      <w:lang w:eastAsia="en-US"/>
    </w:rPr>
  </w:style>
  <w:style w:type="character" w:styleId="NichtaufgelsteErwhnung">
    <w:name w:val="Unresolved Mention"/>
    <w:basedOn w:val="Absatz-Standardschriftart"/>
    <w:uiPriority w:val="99"/>
    <w:semiHidden/>
    <w:unhideWhenUsed/>
    <w:rsid w:val="00A45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6781">
      <w:bodyDiv w:val="1"/>
      <w:marLeft w:val="0"/>
      <w:marRight w:val="0"/>
      <w:marTop w:val="0"/>
      <w:marBottom w:val="0"/>
      <w:divBdr>
        <w:top w:val="none" w:sz="0" w:space="0" w:color="auto"/>
        <w:left w:val="none" w:sz="0" w:space="0" w:color="auto"/>
        <w:bottom w:val="none" w:sz="0" w:space="0" w:color="auto"/>
        <w:right w:val="none" w:sz="0" w:space="0" w:color="auto"/>
      </w:divBdr>
    </w:div>
    <w:div w:id="1092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natur.ch/" TargetMode="External"/><Relationship Id="rId18" Type="http://schemas.openxmlformats.org/officeDocument/2006/relationships/hyperlink" Target="http://www.agridea.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hyperlink" Target="http://www.vogelwarte.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eronique.chevillat@fib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grid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natur.ch/newsletter-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73911F14-7EAD-4152-9316-40F3574D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D68456EB-C953-4684-B18F-DEB66A8D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Medienmitteilung "So geht Biodiversität"</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"So geht Biodiversität"</dc:title>
  <dc:creator>FiBL;Agridea;Vogelwarte Sempach</dc:creator>
  <cp:lastModifiedBy>Basler Andreas</cp:lastModifiedBy>
  <cp:revision>2</cp:revision>
  <cp:lastPrinted>2017-07-05T15:05:00Z</cp:lastPrinted>
  <dcterms:created xsi:type="dcterms:W3CDTF">2022-11-16T10:24:00Z</dcterms:created>
  <dcterms:modified xsi:type="dcterms:W3CDTF">2022-11-16T10:24:00Z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