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49AF1" w14:textId="77777777" w:rsidR="00BA11ED" w:rsidRPr="00212FA5" w:rsidRDefault="00BA11ED" w:rsidP="004878E9">
      <w:pPr>
        <w:pStyle w:val="oeftstandard"/>
        <w:sectPr w:rsidR="00BA11ED" w:rsidRPr="00212FA5" w:rsidSect="009A42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560" w:right="2835" w:bottom="1134" w:left="1474" w:header="568" w:footer="913" w:gutter="0"/>
          <w:paperSrc w:first="261" w:other="261"/>
          <w:cols w:space="720"/>
          <w:titlePg/>
        </w:sectPr>
      </w:pPr>
    </w:p>
    <w:p w14:paraId="3A18BC5C" w14:textId="6466CD71" w:rsidR="00FE1D20" w:rsidRDefault="003C4A90" w:rsidP="00B573B7">
      <w:pPr>
        <w:pStyle w:val="oeftpmteaser"/>
        <w:rPr>
          <w:bCs w:val="0"/>
          <w:color w:val="036F2E"/>
          <w:sz w:val="32"/>
          <w:szCs w:val="36"/>
        </w:rPr>
      </w:pPr>
      <w:r>
        <w:rPr>
          <w:bCs w:val="0"/>
          <w:color w:val="036F2E"/>
          <w:sz w:val="32"/>
          <w:szCs w:val="36"/>
        </w:rPr>
        <w:t>Öko-Feldtage</w:t>
      </w:r>
      <w:r w:rsidR="00730146">
        <w:rPr>
          <w:bCs w:val="0"/>
          <w:color w:val="036F2E"/>
          <w:sz w:val="32"/>
          <w:szCs w:val="36"/>
        </w:rPr>
        <w:t xml:space="preserve">: Termin </w:t>
      </w:r>
      <w:r w:rsidR="00384B4B">
        <w:rPr>
          <w:bCs w:val="0"/>
          <w:color w:val="036F2E"/>
          <w:sz w:val="32"/>
          <w:szCs w:val="36"/>
        </w:rPr>
        <w:t>2022</w:t>
      </w:r>
      <w:r>
        <w:rPr>
          <w:bCs w:val="0"/>
          <w:color w:val="036F2E"/>
          <w:sz w:val="32"/>
          <w:szCs w:val="36"/>
        </w:rPr>
        <w:t xml:space="preserve"> </w:t>
      </w:r>
      <w:r w:rsidR="00730146">
        <w:rPr>
          <w:bCs w:val="0"/>
          <w:color w:val="036F2E"/>
          <w:sz w:val="32"/>
          <w:szCs w:val="36"/>
        </w:rPr>
        <w:t>steht</w:t>
      </w:r>
    </w:p>
    <w:p w14:paraId="3622DDF6" w14:textId="61CF3FC4" w:rsidR="00384B4B" w:rsidRDefault="00384B4B" w:rsidP="00B573B7">
      <w:pPr>
        <w:pStyle w:val="oeftstandard"/>
        <w:rPr>
          <w:b/>
          <w:bCs/>
        </w:rPr>
      </w:pPr>
      <w:r w:rsidRPr="00384B4B">
        <w:rPr>
          <w:b/>
          <w:bCs/>
        </w:rPr>
        <w:t>Die dritten bundesweiten Öko-Feldtage finden vom 28. bis 30. Juni 2022 auf der Hessischen Staatsdomäne Gladbacherhof in Villmar statt. Sie wurden vo</w:t>
      </w:r>
      <w:r w:rsidR="00730146">
        <w:rPr>
          <w:b/>
          <w:bCs/>
        </w:rPr>
        <w:t>n zwei auf drei Tage erweitert.</w:t>
      </w:r>
    </w:p>
    <w:p w14:paraId="0A001F1C" w14:textId="7C86B4C7" w:rsidR="00D3273E" w:rsidRPr="00B573B7" w:rsidRDefault="00D3273E" w:rsidP="00B573B7">
      <w:pPr>
        <w:pStyle w:val="oeftstandard"/>
      </w:pPr>
      <w:bookmarkStart w:id="0" w:name="_GoBack"/>
      <w:r w:rsidRPr="00B573B7">
        <w:t>(</w:t>
      </w:r>
      <w:r w:rsidR="00FE1D20">
        <w:t>Frankfurt am Main</w:t>
      </w:r>
      <w:r w:rsidRPr="00B573B7">
        <w:t>,</w:t>
      </w:r>
      <w:r w:rsidR="00E37C1F" w:rsidRPr="00B573B7">
        <w:t xml:space="preserve"> </w:t>
      </w:r>
      <w:r w:rsidR="008B5C42">
        <w:t>10</w:t>
      </w:r>
      <w:r w:rsidR="00553280" w:rsidRPr="003C4A90">
        <w:t>.</w:t>
      </w:r>
      <w:r w:rsidR="00384B4B">
        <w:t xml:space="preserve">Juni </w:t>
      </w:r>
      <w:r w:rsidR="00811265" w:rsidRPr="003C4A90">
        <w:t>202</w:t>
      </w:r>
      <w:r w:rsidR="008B5C42">
        <w:t>1</w:t>
      </w:r>
      <w:r w:rsidRPr="003C4A90">
        <w:t>)</w:t>
      </w:r>
      <w:r w:rsidRPr="00B573B7">
        <w:t xml:space="preserve"> </w:t>
      </w:r>
    </w:p>
    <w:p w14:paraId="133C7723" w14:textId="7105F347" w:rsidR="00384B4B" w:rsidRDefault="00384B4B" w:rsidP="00384B4B">
      <w:pPr>
        <w:pStyle w:val="oeftstandard"/>
      </w:pPr>
      <w:r>
        <w:t>„</w:t>
      </w:r>
      <w:r w:rsidR="00054D85">
        <w:t>W</w:t>
      </w:r>
      <w:r>
        <w:t xml:space="preserve">ir blicken mit </w:t>
      </w:r>
      <w:r w:rsidR="00054D85">
        <w:t xml:space="preserve">großer Vorfreude und </w:t>
      </w:r>
      <w:r>
        <w:t>Zuversicht auf 2022</w:t>
      </w:r>
      <w:r w:rsidR="00054D85">
        <w:t xml:space="preserve">“, sagt Projektleiter Carsten Veller </w:t>
      </w:r>
      <w:r w:rsidR="00054D85" w:rsidRPr="00FE1D20">
        <w:t>von der FiBL Projekte GmbH</w:t>
      </w:r>
      <w:r w:rsidR="00054D85">
        <w:t xml:space="preserve">. Pandemiebedingt mussten die Öko-Feldtage vom regulär geplanten Termin in 2021 auf das kommende Jahr verschoben werden. Das </w:t>
      </w:r>
      <w:r w:rsidR="00730146">
        <w:t>bringt neben einer völlig neuen Planung auch Vorteile mit sich</w:t>
      </w:r>
      <w:r w:rsidR="00054D85">
        <w:t>: „</w:t>
      </w:r>
      <w:r>
        <w:t>Wir gehen davon aus, dass der neue Milchviehstall auf dem Gladbacherhof bis zur Verans</w:t>
      </w:r>
      <w:r w:rsidR="008B5C42">
        <w:t>taltung steht“, so Veller</w:t>
      </w:r>
      <w:r>
        <w:t>. Die Bauarbeiten sind in vollem Gang. Der neue Stall bietet zukü</w:t>
      </w:r>
      <w:r w:rsidR="00F35442">
        <w:t xml:space="preserve">nftig Platz für bis zu 128 Kühe. </w:t>
      </w:r>
      <w:r w:rsidR="0024227B">
        <w:t>„</w:t>
      </w:r>
      <w:r w:rsidR="00113738">
        <w:t xml:space="preserve">Der </w:t>
      </w:r>
      <w:r w:rsidR="0024227B" w:rsidRPr="00113738">
        <w:t>Stall</w:t>
      </w:r>
      <w:r w:rsidRPr="00113738">
        <w:t xml:space="preserve"> macht es möglich, die Herde aufzuteilen und dadurch </w:t>
      </w:r>
      <w:r w:rsidR="005244DE" w:rsidRPr="00113738">
        <w:t>die komplexen Wirkungen von ökologischer High- und Low-Input Milchproduktion auf Tier, Pflanze und Umwelt zu untersuchen</w:t>
      </w:r>
      <w:r w:rsidR="0024227B" w:rsidRPr="00113738">
        <w:t xml:space="preserve">“, erklärt Professor Andreas Gattinger, wissenschaftlicher Leiter des </w:t>
      </w:r>
      <w:r w:rsidR="00A934C9" w:rsidRPr="00113738">
        <w:t>Gladbacherhofs</w:t>
      </w:r>
      <w:r w:rsidR="009C7C39">
        <w:t>.</w:t>
      </w:r>
      <w:r w:rsidR="00A934C9" w:rsidRPr="00113738">
        <w:t xml:space="preserve"> „</w:t>
      </w:r>
      <w:r w:rsidR="005244DE" w:rsidRPr="00113738">
        <w:t xml:space="preserve">Durch den Einsatz digitaler Techniken in der Tierhaltung und im Pflanzenbau können </w:t>
      </w:r>
      <w:r w:rsidR="00527B42">
        <w:t xml:space="preserve">wir </w:t>
      </w:r>
      <w:r w:rsidR="005244DE" w:rsidRPr="00113738">
        <w:t xml:space="preserve">somit unter </w:t>
      </w:r>
      <w:r w:rsidR="00FF293F" w:rsidRPr="00113738">
        <w:t>Realbedingungen</w:t>
      </w:r>
      <w:r w:rsidR="005244DE" w:rsidRPr="00113738">
        <w:t xml:space="preserve"> wertvolle Daten für die </w:t>
      </w:r>
      <w:r w:rsidR="00FF293F" w:rsidRPr="00113738">
        <w:t xml:space="preserve">praktische </w:t>
      </w:r>
      <w:r w:rsidR="005244DE" w:rsidRPr="00113738">
        <w:t>Betriebsführung u</w:t>
      </w:r>
      <w:r w:rsidR="00527B42">
        <w:t>nd die Forschung gewinnen</w:t>
      </w:r>
      <w:r w:rsidR="00263A93">
        <w:t xml:space="preserve">. </w:t>
      </w:r>
      <w:r w:rsidR="00E87006">
        <w:t>Das a</w:t>
      </w:r>
      <w:r w:rsidR="00EE7A74">
        <w:t>lles</w:t>
      </w:r>
      <w:r w:rsidR="00263A93">
        <w:t xml:space="preserve"> stellen wir </w:t>
      </w:r>
      <w:r w:rsidR="00730146">
        <w:t>unsere</w:t>
      </w:r>
      <w:r w:rsidR="00263A93">
        <w:t>n</w:t>
      </w:r>
      <w:r w:rsidR="00730146">
        <w:t xml:space="preserve"> Be</w:t>
      </w:r>
      <w:r w:rsidR="004D6E91">
        <w:t>s</w:t>
      </w:r>
      <w:r w:rsidR="00F171DC">
        <w:t>ucher</w:t>
      </w:r>
      <w:r w:rsidR="00730146">
        <w:t xml:space="preserve">*innen dann live </w:t>
      </w:r>
      <w:r w:rsidR="00263A93">
        <w:t>auf den Öko-Feldtagen vor</w:t>
      </w:r>
      <w:r w:rsidR="008B5C42">
        <w:t>“</w:t>
      </w:r>
      <w:r w:rsidR="009C7C39">
        <w:t xml:space="preserve">, </w:t>
      </w:r>
      <w:r w:rsidR="004475A2">
        <w:t xml:space="preserve">ergänzt </w:t>
      </w:r>
      <w:r w:rsidR="00E23FB6">
        <w:t>der Wissenschaftler</w:t>
      </w:r>
      <w:r w:rsidR="009C7C39">
        <w:t>.</w:t>
      </w:r>
    </w:p>
    <w:p w14:paraId="41B618FD" w14:textId="362CC9D4" w:rsidR="00FE1D20" w:rsidRPr="00FE1D20" w:rsidRDefault="00FF293F" w:rsidP="00384B4B">
      <w:pPr>
        <w:pStyle w:val="oeftstandard"/>
      </w:pPr>
      <w:r>
        <w:t>Die</w:t>
      </w:r>
      <w:r w:rsidR="00384B4B">
        <w:t xml:space="preserve"> Ausstellungsfläche </w:t>
      </w:r>
      <w:r w:rsidR="00AB3232">
        <w:t>ist schon vorbereitet, sodass</w:t>
      </w:r>
      <w:r w:rsidR="00384B4B">
        <w:t xml:space="preserve"> die Anlage der Demoparzellen im Herbst 2021 </w:t>
      </w:r>
      <w:r w:rsidR="00054D85">
        <w:t>wieder neu beginnen</w:t>
      </w:r>
      <w:r w:rsidR="00AB3232">
        <w:t xml:space="preserve"> kann</w:t>
      </w:r>
      <w:r w:rsidR="00384B4B">
        <w:t xml:space="preserve">. </w:t>
      </w:r>
      <w:r w:rsidR="00917216">
        <w:t xml:space="preserve">Die dritten </w:t>
      </w:r>
      <w:r w:rsidR="003E62A6">
        <w:br/>
      </w:r>
      <w:r w:rsidR="00917216">
        <w:t>Öko-</w:t>
      </w:r>
      <w:proofErr w:type="spellStart"/>
      <w:r w:rsidR="00FE1D20" w:rsidRPr="00FE1D20">
        <w:t>Feldtage</w:t>
      </w:r>
      <w:proofErr w:type="spellEnd"/>
      <w:r w:rsidR="00FE1D20" w:rsidRPr="00FE1D20">
        <w:t xml:space="preserve"> </w:t>
      </w:r>
      <w:r w:rsidR="00AB3232">
        <w:t xml:space="preserve">finden </w:t>
      </w:r>
      <w:r w:rsidR="00054D85">
        <w:t xml:space="preserve">auf der </w:t>
      </w:r>
      <w:r w:rsidR="00FE1D20" w:rsidRPr="00FE1D20">
        <w:t xml:space="preserve">Hessischen Staatsdomäne </w:t>
      </w:r>
      <w:proofErr w:type="spellStart"/>
      <w:r w:rsidR="00FE1D20" w:rsidRPr="00FE1D20">
        <w:t>Gladbacherhof</w:t>
      </w:r>
      <w:proofErr w:type="spellEnd"/>
      <w:r w:rsidR="00FE1D20" w:rsidRPr="00FE1D20">
        <w:t xml:space="preserve">, </w:t>
      </w:r>
      <w:r w:rsidR="00917216">
        <w:t xml:space="preserve">dem </w:t>
      </w:r>
      <w:r w:rsidR="00FE1D20" w:rsidRPr="00FE1D20">
        <w:t>Lehr- und Versuchsgut der Justus-Liebig-Universität Gießen</w:t>
      </w:r>
      <w:r w:rsidR="00054D85">
        <w:t xml:space="preserve"> statt</w:t>
      </w:r>
      <w:r w:rsidR="00FE1D20" w:rsidRPr="00FE1D20">
        <w:t xml:space="preserve">. </w:t>
      </w:r>
      <w:r w:rsidR="006F75AD" w:rsidRPr="00FE1D20">
        <w:t>Ausstellungs- und Versuchsflächen</w:t>
      </w:r>
      <w:r w:rsidR="006F75AD">
        <w:t xml:space="preserve"> werden auf</w:t>
      </w:r>
      <w:r w:rsidR="00FE1D20">
        <w:t xml:space="preserve"> ein</w:t>
      </w:r>
      <w:r w:rsidR="006F75AD">
        <w:t>em</w:t>
      </w:r>
      <w:r w:rsidR="00FE1D20">
        <w:t xml:space="preserve"> weitl</w:t>
      </w:r>
      <w:r w:rsidR="006F75AD">
        <w:t>äufigen</w:t>
      </w:r>
      <w:r w:rsidR="00FE1D20" w:rsidRPr="00FE1D20">
        <w:t xml:space="preserve"> Gelände von fast 20 Hektar</w:t>
      </w:r>
      <w:r w:rsidR="006F75AD">
        <w:t xml:space="preserve"> präsentiert</w:t>
      </w:r>
      <w:r w:rsidR="00AB3232">
        <w:t xml:space="preserve"> mit zahlreichen Programmpunkten wie Maschinenvorführungen, Fachforen und Forschungsvorhaben </w:t>
      </w:r>
      <w:r>
        <w:t>im Pflanzenbau und in der Tierhaltung</w:t>
      </w:r>
      <w:r w:rsidR="00AB3232">
        <w:t>.</w:t>
      </w:r>
    </w:p>
    <w:p w14:paraId="01E97502" w14:textId="78319D84" w:rsidR="00FE1D20" w:rsidRPr="00980FEF" w:rsidRDefault="00925136" w:rsidP="00FE1D20">
      <w:pPr>
        <w:pStyle w:val="fiblstandard"/>
        <w:rPr>
          <w:b/>
        </w:rPr>
      </w:pPr>
      <w:r>
        <w:rPr>
          <w:b/>
        </w:rPr>
        <w:t>Wiedera</w:t>
      </w:r>
      <w:r w:rsidR="00FE1D20">
        <w:rPr>
          <w:b/>
        </w:rPr>
        <w:t xml:space="preserve">nmeldungen </w:t>
      </w:r>
      <w:r>
        <w:rPr>
          <w:b/>
        </w:rPr>
        <w:t>laufen</w:t>
      </w:r>
    </w:p>
    <w:p w14:paraId="62A80287" w14:textId="04207F35" w:rsidR="00925136" w:rsidRDefault="00C778EE" w:rsidP="00FE1D20">
      <w:pPr>
        <w:pStyle w:val="oeftstandard"/>
      </w:pPr>
      <w:r>
        <w:t xml:space="preserve">„Wir </w:t>
      </w:r>
      <w:r w:rsidR="00925136">
        <w:t xml:space="preserve">bedanken uns sehr für die Geduld aller Ausstellenden, unseren Mitveranstaltenden und den Sponsoren“, sagt </w:t>
      </w:r>
      <w:r w:rsidR="00BB1E08">
        <w:t xml:space="preserve">Projektleiter </w:t>
      </w:r>
      <w:r w:rsidR="00925136">
        <w:t>Veller und ergänzt: „Es kostet Energie und Abstimmung</w:t>
      </w:r>
      <w:r w:rsidR="004D6E91">
        <w:t>,</w:t>
      </w:r>
      <w:r w:rsidR="00925136">
        <w:t xml:space="preserve"> eine solche Großveranstaltung wieder ganz neu in trockene Tücher zu bringen. Aber gemeinsam haben wir es geschafft und sehen nun mit einem lachenden Auge auf positive A</w:t>
      </w:r>
      <w:r w:rsidR="00AB3232">
        <w:t xml:space="preserve">spekte, </w:t>
      </w:r>
      <w:r w:rsidR="00925136">
        <w:t xml:space="preserve">wie </w:t>
      </w:r>
      <w:r w:rsidR="00BB1E08">
        <w:t>den Forschungsstall</w:t>
      </w:r>
      <w:r w:rsidR="004D6E91">
        <w:t xml:space="preserve"> und die </w:t>
      </w:r>
      <w:r w:rsidR="00745B1B">
        <w:t>Fortschritte auf den</w:t>
      </w:r>
      <w:r w:rsidR="004D6E91">
        <w:t xml:space="preserve"> Agroforstfläche</w:t>
      </w:r>
      <w:r w:rsidR="00745B1B">
        <w:t>n</w:t>
      </w:r>
      <w:r w:rsidR="00925136">
        <w:t>.“</w:t>
      </w:r>
    </w:p>
    <w:p w14:paraId="743A920F" w14:textId="491ED942" w:rsidR="00FE1D20" w:rsidRDefault="00F35442" w:rsidP="00FE1D20">
      <w:pPr>
        <w:pStyle w:val="oeftstandard"/>
      </w:pPr>
      <w:r>
        <w:t xml:space="preserve">Zurzeit </w:t>
      </w:r>
      <w:r w:rsidR="00925136">
        <w:t xml:space="preserve">läuft die Aktualisierung der Anmeldungen. Alle Ausstellenden müssen ihre Teilnahme zum neuen Termin bestätigen. </w:t>
      </w:r>
      <w:r w:rsidR="00D867A5">
        <w:t xml:space="preserve">Für </w:t>
      </w:r>
      <w:r w:rsidR="003E62A6" w:rsidRPr="003E62A6">
        <w:t xml:space="preserve">Flächen im Außenbereich ohne Demonstrationsparzellen </w:t>
      </w:r>
      <w:r w:rsidR="008D3A7E">
        <w:t xml:space="preserve">und Maschinenvorführungen </w:t>
      </w:r>
      <w:r w:rsidR="002A1DD9">
        <w:t xml:space="preserve">können </w:t>
      </w:r>
      <w:r w:rsidR="00D867A5">
        <w:t xml:space="preserve">sich </w:t>
      </w:r>
      <w:r w:rsidR="00EB371E">
        <w:t xml:space="preserve">Interessierte </w:t>
      </w:r>
      <w:r w:rsidR="002A1DD9">
        <w:t>bis zum</w:t>
      </w:r>
      <w:r w:rsidR="003E62A6">
        <w:t xml:space="preserve"> </w:t>
      </w:r>
      <w:r w:rsidR="00730146" w:rsidRPr="00730146">
        <w:t>31.</w:t>
      </w:r>
      <w:r w:rsidR="003E62A6">
        <w:t xml:space="preserve"> Dezember 2021</w:t>
      </w:r>
      <w:r w:rsidR="0039287E">
        <w:t xml:space="preserve"> an</w:t>
      </w:r>
      <w:r w:rsidR="00EB371E">
        <w:t>melden</w:t>
      </w:r>
      <w:r w:rsidR="00730146" w:rsidRPr="00730146">
        <w:t xml:space="preserve">. </w:t>
      </w:r>
    </w:p>
    <w:p w14:paraId="2E9DD097" w14:textId="3638255D" w:rsidR="0039287E" w:rsidRDefault="00CD33F4" w:rsidP="002A1DD9">
      <w:pPr>
        <w:pStyle w:val="oeftstandard"/>
      </w:pPr>
      <w:r>
        <w:t>255</w:t>
      </w:r>
      <w:r w:rsidR="008B5C42">
        <w:t>0</w:t>
      </w:r>
      <w:r w:rsidR="00FE1D20">
        <w:t xml:space="preserve"> Zeichen, um einen Beleg wird gebeten</w:t>
      </w:r>
      <w:r w:rsidR="002A1DD9">
        <w:t xml:space="preserve">. </w:t>
      </w:r>
    </w:p>
    <w:p w14:paraId="373D9076" w14:textId="7757EFCB" w:rsidR="007813D2" w:rsidRPr="002A1DD9" w:rsidRDefault="007813D2" w:rsidP="002A1DD9">
      <w:pPr>
        <w:pStyle w:val="oeftstandard"/>
      </w:pPr>
      <w:r>
        <w:rPr>
          <w:rFonts w:cs="Arial"/>
        </w:rPr>
        <w:t xml:space="preserve">Sie finden diese Pressemitteilung und Bilder </w:t>
      </w:r>
      <w:r w:rsidR="003E62A6">
        <w:rPr>
          <w:rFonts w:cs="Arial"/>
        </w:rPr>
        <w:t xml:space="preserve">sowie alle weiteren Informationen </w:t>
      </w:r>
      <w:r>
        <w:rPr>
          <w:rFonts w:cs="Arial"/>
        </w:rPr>
        <w:t>unter:</w:t>
      </w:r>
      <w:r w:rsidR="00BB1E08">
        <w:rPr>
          <w:rFonts w:cs="Arial"/>
        </w:rPr>
        <w:t xml:space="preserve"> </w:t>
      </w:r>
      <w:hyperlink r:id="rId14" w:history="1">
        <w:r w:rsidRPr="004A42B0">
          <w:rPr>
            <w:rStyle w:val="Hyperlink"/>
          </w:rPr>
          <w:t>www.oeko-feldtage.de</w:t>
        </w:r>
      </w:hyperlink>
    </w:p>
    <w:p w14:paraId="6C9FAF15" w14:textId="03972EC5" w:rsidR="0039287E" w:rsidRDefault="0039287E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59E9DDF5" w14:textId="77777777" w:rsidR="003E62A6" w:rsidRDefault="003E62A6" w:rsidP="00BB1E08">
      <w:pPr>
        <w:spacing w:line="240" w:lineRule="auto"/>
        <w:rPr>
          <w:rFonts w:cs="Arial"/>
        </w:rPr>
      </w:pPr>
    </w:p>
    <w:p w14:paraId="2DBF5F16" w14:textId="21AF8C23" w:rsidR="00BB1E08" w:rsidRDefault="00FE1D20" w:rsidP="00BB1E08">
      <w:pPr>
        <w:spacing w:line="240" w:lineRule="auto"/>
        <w:rPr>
          <w:rFonts w:cs="Arial"/>
        </w:rPr>
      </w:pPr>
      <w:r w:rsidRPr="00FE1D20">
        <w:rPr>
          <w:rFonts w:cs="Arial"/>
        </w:rPr>
        <w:t xml:space="preserve">Mehr Informationen </w:t>
      </w:r>
    </w:p>
    <w:p w14:paraId="669FD695" w14:textId="77777777" w:rsidR="00BB1E08" w:rsidRPr="00BB1E08" w:rsidRDefault="00BB1E08" w:rsidP="00BB1E08">
      <w:pPr>
        <w:spacing w:line="240" w:lineRule="auto"/>
        <w:rPr>
          <w:rFonts w:ascii="Arial" w:hAnsi="Arial" w:cs="Arial"/>
          <w:color w:val="auto"/>
          <w:sz w:val="22"/>
          <w:szCs w:val="22"/>
          <w:lang w:val="de-DE"/>
        </w:rPr>
      </w:pPr>
    </w:p>
    <w:p w14:paraId="1E764E0F" w14:textId="77777777" w:rsidR="00FE1D20" w:rsidRPr="00FE1D20" w:rsidRDefault="00FE1D20" w:rsidP="00FE1D20">
      <w:pPr>
        <w:pStyle w:val="oeftstandard"/>
        <w:rPr>
          <w:rFonts w:cs="Arial"/>
          <w:b/>
        </w:rPr>
      </w:pPr>
      <w:r w:rsidRPr="00FE1D20">
        <w:rPr>
          <w:rFonts w:cs="Arial"/>
          <w:b/>
        </w:rPr>
        <w:t>Vielfältiges Programm</w:t>
      </w:r>
    </w:p>
    <w:p w14:paraId="3B9D616D" w14:textId="7020AACE" w:rsidR="00FE1D20" w:rsidRPr="00FE1D20" w:rsidRDefault="00FE1D20" w:rsidP="00FE1D20">
      <w:pPr>
        <w:pStyle w:val="oeftstandard"/>
        <w:rPr>
          <w:rFonts w:cs="Arial"/>
        </w:rPr>
      </w:pPr>
      <w:r w:rsidRPr="00FE1D20">
        <w:rPr>
          <w:rFonts w:cs="Arial"/>
        </w:rPr>
        <w:t>Das Programm der Öko-Feldtage bietet eine Mischung aus Praxis und Forschung im ökologischen Pflanzenbau und in der Tierhaltung. In zahlreic</w:t>
      </w:r>
      <w:r w:rsidR="00AB3232">
        <w:rPr>
          <w:rFonts w:cs="Arial"/>
        </w:rPr>
        <w:t>hen Vorführungen können Besucher*innen</w:t>
      </w:r>
      <w:r w:rsidRPr="00FE1D20">
        <w:rPr>
          <w:rFonts w:cs="Arial"/>
        </w:rPr>
        <w:t xml:space="preserve"> </w:t>
      </w:r>
      <w:r w:rsidR="00BC7588">
        <w:rPr>
          <w:rFonts w:cs="Arial"/>
        </w:rPr>
        <w:t xml:space="preserve">viele </w:t>
      </w:r>
      <w:r w:rsidRPr="00FE1D20">
        <w:rPr>
          <w:rFonts w:cs="Arial"/>
        </w:rPr>
        <w:t>Maschinen im praktischen Einsatz ansehen. Innovationsbeispiele zeigen Prototypen und Neuentwicklungen. Ein Schwerpunktthema auf den Öko-Feldtagen 2021 ist das Klima, zu dem es einen P</w:t>
      </w:r>
      <w:r w:rsidR="00C778EE">
        <w:rPr>
          <w:rFonts w:cs="Arial"/>
        </w:rPr>
        <w:t>arcour</w:t>
      </w:r>
      <w:r w:rsidR="00BC7588">
        <w:rPr>
          <w:rFonts w:cs="Arial"/>
        </w:rPr>
        <w:t>s</w:t>
      </w:r>
      <w:r w:rsidR="00C778EE">
        <w:rPr>
          <w:rFonts w:cs="Arial"/>
        </w:rPr>
        <w:t xml:space="preserve"> mit circa zehn Stationen</w:t>
      </w:r>
      <w:r w:rsidRPr="00FE1D20">
        <w:rPr>
          <w:rFonts w:cs="Arial"/>
        </w:rPr>
        <w:t xml:space="preserve"> geben wird. Beispielsweise demonstrieren Mitarbeitende der Universität Gießen in </w:t>
      </w:r>
      <w:r w:rsidR="000B7AFE">
        <w:rPr>
          <w:rFonts w:cs="Arial"/>
        </w:rPr>
        <w:t xml:space="preserve">Feldversuchen die Messung von </w:t>
      </w:r>
      <w:r w:rsidRPr="00FE1D20">
        <w:rPr>
          <w:rFonts w:cs="Arial"/>
        </w:rPr>
        <w:t xml:space="preserve">Treibhausgasemissionen. Auf </w:t>
      </w:r>
      <w:r w:rsidR="00BC7588">
        <w:rPr>
          <w:rFonts w:cs="Arial"/>
        </w:rPr>
        <w:t>einer</w:t>
      </w:r>
      <w:r w:rsidRPr="00FE1D20">
        <w:rPr>
          <w:rFonts w:cs="Arial"/>
        </w:rPr>
        <w:t xml:space="preserve"> Agroforstfläche erklären Expert*innen</w:t>
      </w:r>
      <w:r w:rsidR="00376F2D">
        <w:rPr>
          <w:rFonts w:cs="Arial"/>
        </w:rPr>
        <w:t xml:space="preserve"> unter anderem, wie tiefwurzelnde</w:t>
      </w:r>
      <w:r w:rsidRPr="00FE1D20">
        <w:rPr>
          <w:rFonts w:cs="Arial"/>
        </w:rPr>
        <w:t xml:space="preserve"> Bäume und Sträucher die Bodenerosion auf stark geneigten Hangflächen verringern können. Thema in der Tierhaltung: </w:t>
      </w:r>
      <w:r w:rsidR="00FF293F">
        <w:rPr>
          <w:rFonts w:cs="Arial"/>
        </w:rPr>
        <w:t>Intensit</w:t>
      </w:r>
      <w:r w:rsidR="002A4F0F">
        <w:rPr>
          <w:rFonts w:cs="Arial"/>
        </w:rPr>
        <w:t>ätsstufen</w:t>
      </w:r>
      <w:r w:rsidR="00FF293F">
        <w:rPr>
          <w:rFonts w:cs="Arial"/>
        </w:rPr>
        <w:t xml:space="preserve"> in der ökologischen Milchproduktion</w:t>
      </w:r>
      <w:r w:rsidR="002A4F0F">
        <w:rPr>
          <w:rFonts w:cs="Arial"/>
        </w:rPr>
        <w:t>,</w:t>
      </w:r>
      <w:r w:rsidR="00FF293F">
        <w:rPr>
          <w:rFonts w:cs="Arial"/>
        </w:rPr>
        <w:t xml:space="preserve"> </w:t>
      </w:r>
      <w:r w:rsidR="002A4F0F">
        <w:rPr>
          <w:rFonts w:cs="Arial"/>
        </w:rPr>
        <w:t>integrierte Tier-Pflanzen-Systeme sowie die Koexistenz von Wolf und Weidetieren</w:t>
      </w:r>
      <w:r w:rsidRPr="00FE1D20">
        <w:rPr>
          <w:rFonts w:cs="Arial"/>
        </w:rPr>
        <w:t xml:space="preserve">. </w:t>
      </w:r>
    </w:p>
    <w:p w14:paraId="1FAF737B" w14:textId="65FCA50B" w:rsidR="00FE1D20" w:rsidRPr="00FE1D20" w:rsidRDefault="00FE1D20" w:rsidP="00FE1D20">
      <w:pPr>
        <w:pStyle w:val="oeftstandard"/>
        <w:rPr>
          <w:rFonts w:cs="Arial"/>
        </w:rPr>
      </w:pPr>
      <w:r w:rsidRPr="00FE1D20">
        <w:rPr>
          <w:rFonts w:cs="Arial"/>
        </w:rPr>
        <w:t xml:space="preserve">Neuste Erkenntnisse zu Herausforderungen wie Öko-Züchtungen und </w:t>
      </w:r>
      <w:proofErr w:type="spellStart"/>
      <w:r w:rsidRPr="00FE1D20">
        <w:rPr>
          <w:rFonts w:cs="Arial"/>
        </w:rPr>
        <w:t>Tierwohl</w:t>
      </w:r>
      <w:proofErr w:type="spellEnd"/>
      <w:r w:rsidRPr="00FE1D20">
        <w:rPr>
          <w:rFonts w:cs="Arial"/>
        </w:rPr>
        <w:t xml:space="preserve"> werden in Foren be</w:t>
      </w:r>
      <w:r w:rsidR="000B7AFE">
        <w:rPr>
          <w:rFonts w:cs="Arial"/>
        </w:rPr>
        <w:t xml:space="preserve">handelt und von Wissenschaftler*innen und Praktiker*innen </w:t>
      </w:r>
      <w:r w:rsidRPr="00FE1D20">
        <w:rPr>
          <w:rFonts w:cs="Arial"/>
        </w:rPr>
        <w:t>diskutiert. Auf zahlreichen Demoparzellen stellen Firmen, Züchter</w:t>
      </w:r>
      <w:r w:rsidR="000B7AFE">
        <w:rPr>
          <w:rFonts w:cs="Arial"/>
        </w:rPr>
        <w:t>*innen</w:t>
      </w:r>
      <w:r w:rsidRPr="00FE1D20">
        <w:rPr>
          <w:rFonts w:cs="Arial"/>
        </w:rPr>
        <w:t xml:space="preserve"> und Beratung zudem Kulturen von Ackerbohne bis Zuckerrübe und Betriebsmittel für den ökologischen Landbau vor</w:t>
      </w:r>
      <w:r w:rsidR="00091B83" w:rsidRPr="00FE1D20">
        <w:rPr>
          <w:rFonts w:cs="Arial"/>
        </w:rPr>
        <w:t>.</w:t>
      </w:r>
      <w:r w:rsidR="00091B83">
        <w:rPr>
          <w:rStyle w:val="Kommentarzeichen"/>
          <w:rFonts w:ascii="Formata Regular" w:hAnsi="Formata Regular"/>
          <w:color w:val="000000"/>
          <w:lang w:val="de-CH"/>
        </w:rPr>
        <w:t xml:space="preserve"> </w:t>
      </w:r>
      <w:r w:rsidR="00F35442">
        <w:rPr>
          <w:rStyle w:val="Kommentarzeichen"/>
          <w:rFonts w:cs="Arial"/>
          <w:color w:val="000000"/>
          <w:sz w:val="22"/>
          <w:szCs w:val="22"/>
          <w:lang w:val="de-CH"/>
        </w:rPr>
        <w:t>Im Umfeld</w:t>
      </w:r>
      <w:r w:rsidR="00091B83">
        <w:rPr>
          <w:rFonts w:cs="Arial"/>
        </w:rPr>
        <w:t xml:space="preserve"> des Forschungsstalls p</w:t>
      </w:r>
      <w:r w:rsidR="00655734">
        <w:rPr>
          <w:rFonts w:cs="Arial"/>
        </w:rPr>
        <w:t>räsentieren sich Ausstellende</w:t>
      </w:r>
      <w:r w:rsidR="00091B83">
        <w:rPr>
          <w:rFonts w:cs="Arial"/>
        </w:rPr>
        <w:t xml:space="preserve"> rund um das Thema Tierhaltung sowie das Tier-Forum. </w:t>
      </w:r>
      <w:r w:rsidRPr="00FE1D20">
        <w:rPr>
          <w:rFonts w:cs="Arial"/>
        </w:rPr>
        <w:t xml:space="preserve">Ein Kulturprogramm und kulinarische, regionale Köstlichkeiten in Bioqualität runden das Programm ab. </w:t>
      </w:r>
    </w:p>
    <w:p w14:paraId="28EE0A34" w14:textId="77777777" w:rsidR="00FE1D20" w:rsidRPr="00FE1D20" w:rsidRDefault="00FE1D20" w:rsidP="00FE1D20">
      <w:pPr>
        <w:pStyle w:val="oeftstandard"/>
        <w:rPr>
          <w:rFonts w:cs="Arial"/>
          <w:b/>
        </w:rPr>
      </w:pPr>
      <w:r w:rsidRPr="00FE1D20">
        <w:rPr>
          <w:rFonts w:cs="Arial"/>
          <w:b/>
        </w:rPr>
        <w:t>Hessische Staatsdomäne Gladbacherhof: Ein idealer Veranstaltungsort</w:t>
      </w:r>
    </w:p>
    <w:p w14:paraId="4F0A4288" w14:textId="693976A3" w:rsidR="00FE1D20" w:rsidRPr="00FE1D20" w:rsidRDefault="00FE1D20" w:rsidP="00FE1D20">
      <w:pPr>
        <w:pStyle w:val="oeftstandard"/>
        <w:rPr>
          <w:rFonts w:cs="Arial"/>
        </w:rPr>
      </w:pPr>
      <w:r w:rsidRPr="00FE1D20">
        <w:rPr>
          <w:rFonts w:cs="Arial"/>
        </w:rPr>
        <w:t>Schwerpunkte des 190 Hektar großen Betriebes sind die Erzeugung von Saatgut (Getreide) und die Milchproduktion. 110 ha werden als Ackerland und 75 ha als Dauergrünland bewirtschaftet. Ziel</w:t>
      </w:r>
      <w:r w:rsidR="002A4F0F">
        <w:rPr>
          <w:rFonts w:cs="Arial"/>
        </w:rPr>
        <w:t>e in der Tierhaltung</w:t>
      </w:r>
      <w:r w:rsidRPr="00FE1D20">
        <w:rPr>
          <w:rFonts w:cs="Arial"/>
        </w:rPr>
        <w:t xml:space="preserve"> sind </w:t>
      </w:r>
      <w:r w:rsidR="002A4F0F">
        <w:rPr>
          <w:rFonts w:cs="Arial"/>
        </w:rPr>
        <w:t>produktive, langlebige Tiere</w:t>
      </w:r>
      <w:r w:rsidRPr="00FE1D20">
        <w:rPr>
          <w:rFonts w:cs="Arial"/>
        </w:rPr>
        <w:t xml:space="preserve"> statt kurzfristige Höchstleistungen. Die Forschungsaktivtäten befassen sich mit der Resilienz von Agrarsystemen, wie zum Beispiel die Optimierung von Fruchtfolge und Bodenbearbeitung im ökologischen Landbau. Klimaschutz und -anpassung durch Agroforst, Humuswirkungen von Körnerleguminosen und </w:t>
      </w:r>
      <w:proofErr w:type="spellStart"/>
      <w:r w:rsidRPr="00FE1D20">
        <w:rPr>
          <w:rFonts w:cs="Arial"/>
        </w:rPr>
        <w:t>Mulchsystemen</w:t>
      </w:r>
      <w:proofErr w:type="spellEnd"/>
      <w:r w:rsidRPr="00FE1D20">
        <w:rPr>
          <w:rFonts w:cs="Arial"/>
        </w:rPr>
        <w:t xml:space="preserve">, Sortenversuche sowie verbesserte Milchproduktionssysteme sind weitere Schwerpunkte. </w:t>
      </w:r>
    </w:p>
    <w:p w14:paraId="57A74CD9" w14:textId="77777777" w:rsidR="00FE1D20" w:rsidRPr="00FE1D20" w:rsidRDefault="00FE1D20" w:rsidP="00FE1D20">
      <w:pPr>
        <w:pStyle w:val="oeftstandard"/>
        <w:rPr>
          <w:rFonts w:cs="Arial"/>
          <w:b/>
        </w:rPr>
      </w:pPr>
      <w:r w:rsidRPr="00FE1D20">
        <w:rPr>
          <w:rFonts w:cs="Arial"/>
          <w:b/>
        </w:rPr>
        <w:t>Organisation &amp; Veranstalter</w:t>
      </w:r>
    </w:p>
    <w:p w14:paraId="57533D47" w14:textId="6D191EB6" w:rsidR="001773AD" w:rsidRPr="005C7E45" w:rsidRDefault="00FE1D20" w:rsidP="00FE1D20">
      <w:pPr>
        <w:pStyle w:val="oeftstandard"/>
        <w:rPr>
          <w:rFonts w:cs="Arial"/>
        </w:rPr>
      </w:pPr>
      <w:r w:rsidRPr="00FE1D20">
        <w:rPr>
          <w:rFonts w:cs="Arial"/>
        </w:rPr>
        <w:t>Das starke Team von Partnern or</w:t>
      </w:r>
      <w:r w:rsidR="00401757">
        <w:rPr>
          <w:rFonts w:cs="Arial"/>
        </w:rPr>
        <w:t>ganisiert die Veranstaltung 2022</w:t>
      </w:r>
      <w:r w:rsidRPr="00FE1D20">
        <w:rPr>
          <w:rFonts w:cs="Arial"/>
        </w:rPr>
        <w:t xml:space="preserve"> in weitgehend bewährter Zusammenarbeit. Die FiBL Projekte GmbH </w:t>
      </w:r>
      <w:r w:rsidR="00D9798B">
        <w:rPr>
          <w:rFonts w:cs="Arial"/>
        </w:rPr>
        <w:t>veranstaltet die Öko-Feldtage</w:t>
      </w:r>
      <w:r w:rsidR="00401757">
        <w:rPr>
          <w:rFonts w:cs="Arial"/>
        </w:rPr>
        <w:t>. Mitveranstaltende</w:t>
      </w:r>
      <w:r w:rsidRPr="00FE1D20">
        <w:rPr>
          <w:rFonts w:cs="Arial"/>
        </w:rPr>
        <w:t xml:space="preserve"> sind das Hessische Landwirtschaftsministerium und die Justus-Liebig-Universität Gießen mit der Hessischen Staatsdomäne Gladbacherhof sowie der Landesbetrieb Landwirtschaft Hessen und die Stiftung Ökologie und Landbau. Der BÖLW ist Schirmherr der Veranstaltung. Das Hessische Landwirtschaftsministerium unterst</w:t>
      </w:r>
      <w:r w:rsidR="00401757">
        <w:rPr>
          <w:rFonts w:cs="Arial"/>
        </w:rPr>
        <w:t>ützt die Veranstaltung auch 2022</w:t>
      </w:r>
      <w:r w:rsidRPr="00FE1D20">
        <w:rPr>
          <w:rFonts w:cs="Arial"/>
        </w:rPr>
        <w:t xml:space="preserve"> wieder finanziell im Rahmen des Ökoaktionsplans. </w:t>
      </w:r>
      <w:r w:rsidR="00816E85">
        <w:rPr>
          <w:rFonts w:cs="Arial"/>
        </w:rPr>
        <w:t xml:space="preserve">Die </w:t>
      </w:r>
      <w:r w:rsidR="00401757">
        <w:rPr>
          <w:rFonts w:cs="Arial"/>
        </w:rPr>
        <w:t xml:space="preserve">REWE </w:t>
      </w:r>
      <w:r w:rsidR="00816E85">
        <w:rPr>
          <w:rFonts w:cs="Arial"/>
        </w:rPr>
        <w:t xml:space="preserve">Group </w:t>
      </w:r>
      <w:r w:rsidR="00401757">
        <w:rPr>
          <w:rFonts w:cs="Arial"/>
        </w:rPr>
        <w:t xml:space="preserve">ist Goldsponsor der Öko-Feldtage 2022. </w:t>
      </w:r>
      <w:r w:rsidRPr="00FE1D20">
        <w:rPr>
          <w:rFonts w:cs="Arial"/>
        </w:rPr>
        <w:t xml:space="preserve">Interessierte finden weitere Informationen auf der Webseite: </w:t>
      </w:r>
      <w:r w:rsidR="008B5C42">
        <w:rPr>
          <w:rFonts w:cs="Arial"/>
        </w:rPr>
        <w:br/>
      </w:r>
      <w:hyperlink r:id="rId15" w:history="1">
        <w:r w:rsidR="001773AD" w:rsidRPr="00790E5F">
          <w:rPr>
            <w:rStyle w:val="Hyperlink"/>
            <w:rFonts w:cs="Arial"/>
          </w:rPr>
          <w:t>www.oeko-feldtage.de</w:t>
        </w:r>
      </w:hyperlink>
      <w:r w:rsidR="001773AD">
        <w:rPr>
          <w:rFonts w:cs="Arial"/>
        </w:rPr>
        <w:t>.</w:t>
      </w:r>
      <w:bookmarkEnd w:id="0"/>
    </w:p>
    <w:sectPr w:rsidR="001773AD" w:rsidRPr="005C7E45" w:rsidSect="005C7E45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631" w:right="2835" w:bottom="1559" w:left="1474" w:header="183" w:footer="913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73B1A" w14:textId="77777777" w:rsidR="0040185A" w:rsidRDefault="0040185A">
      <w:r>
        <w:separator/>
      </w:r>
    </w:p>
  </w:endnote>
  <w:endnote w:type="continuationSeparator" w:id="0">
    <w:p w14:paraId="585688E2" w14:textId="77777777" w:rsidR="0040185A" w:rsidRDefault="0040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Format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9FF61" w14:textId="77777777" w:rsidR="00745B1B" w:rsidRDefault="00745B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3F785" w14:textId="77777777" w:rsidR="008C6AB2" w:rsidRDefault="00D46525">
    <w:pPr>
      <w:pStyle w:val="Kopfzeile"/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1F49830F" wp14:editId="623594B6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23E0F" w14:textId="77777777"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6E237B05" w14:textId="77777777"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983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60.05pt;margin-top:640.7pt;width:12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" o:allowoverlap="f" stroked="f">
              <v:textbox>
                <w:txbxContent>
                  <w:p w14:paraId="00523E0F" w14:textId="77777777"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6E237B05" w14:textId="77777777"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6AB2"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E024E" w14:textId="77777777" w:rsidR="003401D1" w:rsidRDefault="003401D1">
    <w:pPr>
      <w:pStyle w:val="Fu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F5AC340" wp14:editId="38016383">
              <wp:simplePos x="0" y="0"/>
              <wp:positionH relativeFrom="column">
                <wp:posOffset>5168900</wp:posOffset>
              </wp:positionH>
              <wp:positionV relativeFrom="paragraph">
                <wp:posOffset>-4554806</wp:posOffset>
              </wp:positionV>
              <wp:extent cx="1441939" cy="1259058"/>
              <wp:effectExtent l="0" t="0" r="0" b="0"/>
              <wp:wrapNone/>
              <wp:docPr id="14" name="Rectangl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939" cy="12590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7800978" w14:textId="159AFD48" w:rsidR="003401D1" w:rsidRPr="003401D1" w:rsidRDefault="003401D1" w:rsidP="003401D1">
                          <w:pPr>
                            <w:pStyle w:val="oeftpmmarginale"/>
                            <w:rPr>
                              <w:rFonts w:eastAsia="Arial" w:cs="Arial"/>
                              <w:b/>
                              <w:color w:val="0D5433"/>
                              <w:lang w:val="de-DE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color w:val="0D5433"/>
                              <w:lang w:val="de-DE"/>
                            </w:rPr>
                            <w:t>Ansprechpartnerin</w:t>
                          </w:r>
                          <w:r>
                            <w:rPr>
                              <w:rFonts w:eastAsia="Arial" w:cs="Arial"/>
                              <w:b/>
                              <w:color w:val="0D5433"/>
                              <w:lang w:val="de-DE"/>
                            </w:rPr>
                            <w:br/>
                          </w:r>
                          <w:r w:rsidR="00126C97">
                            <w:rPr>
                              <w:rFonts w:eastAsia="Arial"/>
                            </w:rPr>
                            <w:t>Hella H</w:t>
                          </w:r>
                          <w:r>
                            <w:rPr>
                              <w:rFonts w:eastAsia="Arial"/>
                            </w:rPr>
                            <w:t>ansen</w:t>
                          </w:r>
                        </w:p>
                        <w:p w14:paraId="65F826F2" w14:textId="77777777" w:rsidR="003401D1" w:rsidRDefault="003401D1" w:rsidP="003401D1">
                          <w:pPr>
                            <w:pStyle w:val="oeftpmmarginale"/>
                            <w:rPr>
                              <w:rFonts w:eastAsia="Arial"/>
                            </w:rPr>
                          </w:pPr>
                          <w:r>
                            <w:rPr>
                              <w:rFonts w:eastAsia="Arial"/>
                            </w:rPr>
                            <w:t>Tel: -49 69 7137699-45</w:t>
                          </w:r>
                        </w:p>
                        <w:p w14:paraId="7BFAF065" w14:textId="77777777" w:rsidR="003401D1" w:rsidRDefault="00562893" w:rsidP="003401D1">
                          <w:pPr>
                            <w:pStyle w:val="oeftpmmarginale"/>
                            <w:rPr>
                              <w:rFonts w:eastAsia="Arial"/>
                            </w:rPr>
                          </w:pPr>
                          <w:r>
                            <w:rPr>
                              <w:rFonts w:eastAsia="Arial"/>
                            </w:rPr>
                            <w:t>h</w:t>
                          </w:r>
                          <w:r w:rsidR="003401D1" w:rsidRPr="00562893">
                            <w:rPr>
                              <w:rFonts w:eastAsia="Arial"/>
                            </w:rPr>
                            <w:t>ella.hansen@fibl.org</w:t>
                          </w:r>
                        </w:p>
                        <w:p w14:paraId="64E554C4" w14:textId="77777777" w:rsidR="003401D1" w:rsidRDefault="003401D1" w:rsidP="003401D1">
                          <w:pPr>
                            <w:pStyle w:val="oeftpmmarginale"/>
                            <w:rPr>
                              <w:rFonts w:eastAsia="Arial"/>
                            </w:rPr>
                          </w:pPr>
                        </w:p>
                        <w:p w14:paraId="4CF1C9A1" w14:textId="77777777" w:rsidR="003401D1" w:rsidRDefault="003401D1" w:rsidP="003401D1">
                          <w:pPr>
                            <w:pStyle w:val="oeftpmmarginale"/>
                            <w:rPr>
                              <w:rFonts w:eastAsia="Arial"/>
                            </w:rPr>
                          </w:pPr>
                          <w:r>
                            <w:rPr>
                              <w:rFonts w:eastAsia="Arial"/>
                            </w:rPr>
                            <w:t>FiBL Projekte GmbH</w:t>
                          </w:r>
                          <w:r>
                            <w:rPr>
                              <w:rFonts w:eastAsia="Arial"/>
                            </w:rPr>
                            <w:br/>
                            <w:t>Kasseler Straße 1a</w:t>
                          </w:r>
                          <w:r>
                            <w:rPr>
                              <w:rFonts w:eastAsia="Arial"/>
                            </w:rPr>
                            <w:br/>
                          </w:r>
                          <w:r w:rsidR="00562893">
                            <w:rPr>
                              <w:rFonts w:eastAsia="Arial"/>
                            </w:rPr>
                            <w:t>60486 Frankfurt am Main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5AC340" id="_x0000_s1030" style="position:absolute;margin-left:407pt;margin-top:-358.65pt;width:113.55pt;height:9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" filled="f" stroked="f">
              <v:textbox inset="0,0,0,0">
                <w:txbxContent>
                  <w:p w14:paraId="57800978" w14:textId="159AFD48" w:rsidR="003401D1" w:rsidRPr="003401D1" w:rsidRDefault="003401D1" w:rsidP="003401D1">
                    <w:pPr>
                      <w:pStyle w:val="oeftpmmarginale"/>
                      <w:rPr>
                        <w:rFonts w:eastAsia="Arial" w:cs="Arial"/>
                        <w:b/>
                        <w:color w:val="0D5433"/>
                        <w:lang w:val="de-DE"/>
                      </w:rPr>
                    </w:pPr>
                    <w:r>
                      <w:rPr>
                        <w:rFonts w:eastAsia="Arial" w:cs="Arial"/>
                        <w:b/>
                        <w:color w:val="0D5433"/>
                        <w:lang w:val="de-DE"/>
                      </w:rPr>
                      <w:t>Ansprechpartnerin</w:t>
                    </w:r>
                    <w:r>
                      <w:rPr>
                        <w:rFonts w:eastAsia="Arial" w:cs="Arial"/>
                        <w:b/>
                        <w:color w:val="0D5433"/>
                        <w:lang w:val="de-DE"/>
                      </w:rPr>
                      <w:br/>
                    </w:r>
                    <w:r w:rsidR="00126C97">
                      <w:rPr>
                        <w:rFonts w:eastAsia="Arial"/>
                      </w:rPr>
                      <w:t>Hella H</w:t>
                    </w:r>
                    <w:r>
                      <w:rPr>
                        <w:rFonts w:eastAsia="Arial"/>
                      </w:rPr>
                      <w:t>ansen</w:t>
                    </w:r>
                  </w:p>
                  <w:p w14:paraId="65F826F2" w14:textId="77777777" w:rsidR="003401D1" w:rsidRDefault="003401D1" w:rsidP="003401D1">
                    <w:pPr>
                      <w:pStyle w:val="oeftpmmarginale"/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>Tel: -49 69 7137699-45</w:t>
                    </w:r>
                  </w:p>
                  <w:p w14:paraId="7BFAF065" w14:textId="77777777" w:rsidR="003401D1" w:rsidRDefault="00562893" w:rsidP="003401D1">
                    <w:pPr>
                      <w:pStyle w:val="oeftpmmarginale"/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>h</w:t>
                    </w:r>
                    <w:r w:rsidR="003401D1" w:rsidRPr="00562893">
                      <w:rPr>
                        <w:rFonts w:eastAsia="Arial"/>
                      </w:rPr>
                      <w:t>ella.hansen@fibl.org</w:t>
                    </w:r>
                  </w:p>
                  <w:p w14:paraId="64E554C4" w14:textId="77777777" w:rsidR="003401D1" w:rsidRDefault="003401D1" w:rsidP="003401D1">
                    <w:pPr>
                      <w:pStyle w:val="oeftpmmarginale"/>
                      <w:rPr>
                        <w:rFonts w:eastAsia="Arial"/>
                      </w:rPr>
                    </w:pPr>
                  </w:p>
                  <w:p w14:paraId="4CF1C9A1" w14:textId="77777777" w:rsidR="003401D1" w:rsidRDefault="003401D1" w:rsidP="003401D1">
                    <w:pPr>
                      <w:pStyle w:val="oeftpmmarginale"/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>FiBL Projekte GmbH</w:t>
                    </w:r>
                    <w:r>
                      <w:rPr>
                        <w:rFonts w:eastAsia="Arial"/>
                      </w:rPr>
                      <w:br/>
                      <w:t>Kasseler Straße 1a</w:t>
                    </w:r>
                    <w:r>
                      <w:rPr>
                        <w:rFonts w:eastAsia="Arial"/>
                      </w:rPr>
                      <w:br/>
                    </w:r>
                    <w:r w:rsidR="00562893">
                      <w:rPr>
                        <w:rFonts w:eastAsia="Arial"/>
                      </w:rPr>
                      <w:t>60486 Frankfurt am Main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7542" w14:textId="77777777" w:rsidR="008C6AB2" w:rsidRPr="00AF4320" w:rsidRDefault="008C6AB2" w:rsidP="00AF4320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D5EB6" w14:textId="77777777" w:rsidR="008C6AB2" w:rsidRDefault="008C6A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12E2C" w14:textId="77777777" w:rsidR="0040185A" w:rsidRDefault="0040185A">
      <w:r>
        <w:separator/>
      </w:r>
    </w:p>
  </w:footnote>
  <w:footnote w:type="continuationSeparator" w:id="0">
    <w:p w14:paraId="7D27F8BD" w14:textId="77777777" w:rsidR="0040185A" w:rsidRDefault="0040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640A" w14:textId="77777777" w:rsidR="00745B1B" w:rsidRDefault="00745B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00624" w14:textId="77777777" w:rsidR="008C6AB2" w:rsidRDefault="00D46525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4144" behindDoc="0" locked="0" layoutInCell="1" allowOverlap="1" wp14:anchorId="4A2CFCD6" wp14:editId="3AEC88D1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2" name="Bild 2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26EBE" w14:textId="7A5E5617" w:rsidR="008C6AB2" w:rsidRPr="00754324" w:rsidRDefault="00745B1B" w:rsidP="00811265">
    <w:pPr>
      <w:pStyle w:val="Kopfzeile"/>
      <w:tabs>
        <w:tab w:val="clear" w:pos="4536"/>
        <w:tab w:val="clear" w:pos="9072"/>
        <w:tab w:val="left" w:pos="3312"/>
      </w:tabs>
      <w:rPr>
        <w:rFonts w:ascii="Arial" w:hAnsi="Arial" w:cs="Arial"/>
        <w:sz w:val="20"/>
        <w:lang w:val="de-DE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B08B45" wp14:editId="53E3F20A">
              <wp:simplePos x="0" y="0"/>
              <wp:positionH relativeFrom="column">
                <wp:posOffset>5173865</wp:posOffset>
              </wp:positionH>
              <wp:positionV relativeFrom="paragraph">
                <wp:posOffset>2614089</wp:posOffset>
              </wp:positionV>
              <wp:extent cx="843148" cy="182245"/>
              <wp:effectExtent l="0" t="0" r="0" b="0"/>
              <wp:wrapNone/>
              <wp:docPr id="4" name="Rectangl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148" cy="1822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B785C87" w14:textId="549FEB90" w:rsidR="003401D1" w:rsidRDefault="003401D1" w:rsidP="003401D1">
                          <w:pPr>
                            <w:spacing w:after="160" w:line="259" w:lineRule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</w:rPr>
                            <w:t>Mitveranstalte</w:t>
                          </w:r>
                          <w:r w:rsidR="00745B1B"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</w:rPr>
                            <w:t>nde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EB08B45" id="Rectangle 171" o:spid="_x0000_s1027" style="position:absolute;margin-left:407.4pt;margin-top:205.85pt;width:66.4pt;height:14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" filled="f" stroked="f">
              <v:textbox inset="0,0,0,0">
                <w:txbxContent>
                  <w:p w14:paraId="0B785C87" w14:textId="549FEB90" w:rsidR="003401D1" w:rsidRDefault="003401D1" w:rsidP="003401D1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color w:val="0D5433"/>
                        <w:sz w:val="15"/>
                      </w:rPr>
                      <w:t>Mitveranstalte</w:t>
                    </w:r>
                    <w:r w:rsidR="00745B1B">
                      <w:rPr>
                        <w:rFonts w:ascii="Arial" w:eastAsia="Arial" w:hAnsi="Arial" w:cs="Arial"/>
                        <w:b/>
                        <w:color w:val="0D5433"/>
                        <w:sz w:val="15"/>
                      </w:rPr>
                      <w:t>nde</w:t>
                    </w:r>
                  </w:p>
                </w:txbxContent>
              </v:textbox>
            </v:rect>
          </w:pict>
        </mc:Fallback>
      </mc:AlternateContent>
    </w:r>
    <w:r w:rsidR="005C7E45"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3C970826" wp14:editId="09206137">
          <wp:simplePos x="0" y="0"/>
          <wp:positionH relativeFrom="column">
            <wp:posOffset>5006340</wp:posOffset>
          </wp:positionH>
          <wp:positionV relativeFrom="paragraph">
            <wp:posOffset>-108585</wp:posOffset>
          </wp:positionV>
          <wp:extent cx="1424940" cy="1954530"/>
          <wp:effectExtent l="0" t="0" r="0" b="1270"/>
          <wp:wrapNone/>
          <wp:docPr id="143" name="Picture 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Picture 1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940" cy="195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265">
      <w:rPr>
        <w:rFonts w:ascii="Arial" w:hAnsi="Arial" w:cs="Arial"/>
        <w:noProof/>
        <w:sz w:val="20"/>
        <w:lang w:val="de-DE"/>
      </w:rPr>
      <w:drawing>
        <wp:anchor distT="0" distB="0" distL="114300" distR="114300" simplePos="0" relativeHeight="251667456" behindDoc="0" locked="0" layoutInCell="1" allowOverlap="1" wp14:anchorId="3A3E326E" wp14:editId="7F216951">
          <wp:simplePos x="0" y="0"/>
          <wp:positionH relativeFrom="column">
            <wp:posOffset>5175885</wp:posOffset>
          </wp:positionH>
          <wp:positionV relativeFrom="paragraph">
            <wp:posOffset>2797175</wp:posOffset>
          </wp:positionV>
          <wp:extent cx="1066800" cy="273050"/>
          <wp:effectExtent l="0" t="0" r="0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680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265">
      <w:rPr>
        <w:rFonts w:ascii="Arial" w:hAnsi="Arial" w:cs="Arial"/>
        <w:noProof/>
        <w:sz w:val="20"/>
        <w:lang w:val="de-DE"/>
      </w:rPr>
      <w:drawing>
        <wp:anchor distT="0" distB="0" distL="114300" distR="114300" simplePos="0" relativeHeight="251668480" behindDoc="0" locked="0" layoutInCell="1" allowOverlap="1" wp14:anchorId="3FD253F1" wp14:editId="02EB26C9">
          <wp:simplePos x="0" y="0"/>
          <wp:positionH relativeFrom="column">
            <wp:posOffset>5175885</wp:posOffset>
          </wp:positionH>
          <wp:positionV relativeFrom="paragraph">
            <wp:posOffset>3190875</wp:posOffset>
          </wp:positionV>
          <wp:extent cx="935355" cy="271145"/>
          <wp:effectExtent l="0" t="0" r="444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535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265">
      <w:rPr>
        <w:rFonts w:ascii="Arial" w:hAnsi="Arial" w:cs="Arial"/>
        <w:noProof/>
        <w:sz w:val="20"/>
        <w:lang w:val="de-DE"/>
      </w:rPr>
      <w:drawing>
        <wp:anchor distT="0" distB="0" distL="114300" distR="114300" simplePos="0" relativeHeight="251669504" behindDoc="0" locked="0" layoutInCell="1" allowOverlap="1" wp14:anchorId="123BA585" wp14:editId="15499126">
          <wp:simplePos x="0" y="0"/>
          <wp:positionH relativeFrom="column">
            <wp:posOffset>5175885</wp:posOffset>
          </wp:positionH>
          <wp:positionV relativeFrom="paragraph">
            <wp:posOffset>3542665</wp:posOffset>
          </wp:positionV>
          <wp:extent cx="485140" cy="48514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8514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265">
      <w:rPr>
        <w:rFonts w:ascii="Arial" w:hAnsi="Arial" w:cs="Arial"/>
        <w:noProof/>
        <w:sz w:val="20"/>
        <w:lang w:val="de-DE"/>
      </w:rPr>
      <w:drawing>
        <wp:anchor distT="0" distB="0" distL="114300" distR="114300" simplePos="0" relativeHeight="251673600" behindDoc="0" locked="0" layoutInCell="1" allowOverlap="1" wp14:anchorId="42522144" wp14:editId="63D30BF6">
          <wp:simplePos x="0" y="0"/>
          <wp:positionH relativeFrom="column">
            <wp:posOffset>5175934</wp:posOffset>
          </wp:positionH>
          <wp:positionV relativeFrom="paragraph">
            <wp:posOffset>4406900</wp:posOffset>
          </wp:positionV>
          <wp:extent cx="1307465" cy="352425"/>
          <wp:effectExtent l="0" t="0" r="635" b="317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30746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265">
      <w:rPr>
        <w:noProof/>
        <w:lang w:val="de-DE"/>
      </w:rPr>
      <w:drawing>
        <wp:anchor distT="0" distB="0" distL="114300" distR="114300" simplePos="0" relativeHeight="251664384" behindDoc="1" locked="0" layoutInCell="1" allowOverlap="1" wp14:anchorId="327EC98A" wp14:editId="45067F8F">
          <wp:simplePos x="0" y="0"/>
          <wp:positionH relativeFrom="column">
            <wp:posOffset>5144770</wp:posOffset>
          </wp:positionH>
          <wp:positionV relativeFrom="paragraph">
            <wp:posOffset>2072005</wp:posOffset>
          </wp:positionV>
          <wp:extent cx="1066800" cy="340995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6680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1D1">
      <w:rPr>
        <w:rFonts w:ascii="Arial" w:hAnsi="Arial" w:cs="Arial"/>
        <w:noProof/>
        <w:sz w:val="20"/>
        <w:lang w:val="de-DE"/>
      </w:rPr>
      <w:drawing>
        <wp:anchor distT="0" distB="0" distL="114300" distR="114300" simplePos="0" relativeHeight="251670528" behindDoc="0" locked="0" layoutInCell="1" allowOverlap="1" wp14:anchorId="25587548" wp14:editId="4D9806F3">
          <wp:simplePos x="0" y="0"/>
          <wp:positionH relativeFrom="column">
            <wp:posOffset>5730826</wp:posOffset>
          </wp:positionH>
          <wp:positionV relativeFrom="paragraph">
            <wp:posOffset>3507740</wp:posOffset>
          </wp:positionV>
          <wp:extent cx="555381" cy="555381"/>
          <wp:effectExtent l="0" t="0" r="3810" b="381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55381" cy="555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1D1"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4F702B" wp14:editId="7A9FAA23">
              <wp:simplePos x="0" y="0"/>
              <wp:positionH relativeFrom="column">
                <wp:posOffset>5168265</wp:posOffset>
              </wp:positionH>
              <wp:positionV relativeFrom="paragraph">
                <wp:posOffset>1913255</wp:posOffset>
              </wp:positionV>
              <wp:extent cx="732155" cy="182245"/>
              <wp:effectExtent l="0" t="0" r="0" b="0"/>
              <wp:wrapNone/>
              <wp:docPr id="171" name="Rectangl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155" cy="1822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97C1B47" w14:textId="220EC217" w:rsidR="00B573B7" w:rsidRDefault="00B573B7" w:rsidP="00B573B7">
                          <w:pPr>
                            <w:spacing w:after="160" w:line="259" w:lineRule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</w:rPr>
                            <w:t>Veranstalte</w:t>
                          </w:r>
                          <w:r w:rsidR="00E76290"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</w:rPr>
                            <w:t>r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4F702B" id="_x0000_s1028" style="position:absolute;margin-left:406.95pt;margin-top:150.65pt;width:57.65pt;height:1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" filled="f" stroked="f">
              <v:textbox inset="0,0,0,0">
                <w:txbxContent>
                  <w:p w14:paraId="697C1B47" w14:textId="220EC217" w:rsidR="00B573B7" w:rsidRDefault="00B573B7" w:rsidP="00B573B7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color w:val="0D5433"/>
                        <w:sz w:val="15"/>
                      </w:rPr>
                      <w:t>Veranstalte</w:t>
                    </w:r>
                    <w:r w:rsidR="00E76290">
                      <w:rPr>
                        <w:rFonts w:ascii="Arial" w:eastAsia="Arial" w:hAnsi="Arial" w:cs="Arial"/>
                        <w:b/>
                        <w:color w:val="0D5433"/>
                        <w:sz w:val="15"/>
                      </w:rPr>
                      <w:t>r</w:t>
                    </w:r>
                  </w:p>
                </w:txbxContent>
              </v:textbox>
            </v:rect>
          </w:pict>
        </mc:Fallback>
      </mc:AlternateContent>
    </w:r>
    <w:r w:rsidR="003401D1">
      <w:rPr>
        <w:noProof/>
        <w:lang w:val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878B8A" wp14:editId="6D0120F8">
              <wp:simplePos x="0" y="0"/>
              <wp:positionH relativeFrom="column">
                <wp:posOffset>5172075</wp:posOffset>
              </wp:positionH>
              <wp:positionV relativeFrom="paragraph">
                <wp:posOffset>4220845</wp:posOffset>
              </wp:positionV>
              <wp:extent cx="732155" cy="182245"/>
              <wp:effectExtent l="0" t="0" r="0" b="0"/>
              <wp:wrapNone/>
              <wp:docPr id="11" name="Rectangl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155" cy="1822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D91F290" w14:textId="77777777" w:rsidR="003401D1" w:rsidRPr="003401D1" w:rsidRDefault="003401D1" w:rsidP="003401D1">
                          <w:pPr>
                            <w:spacing w:after="160" w:line="259" w:lineRule="auto"/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  <w:lang w:val="de-DE"/>
                            </w:rPr>
                            <w:t>Schirmherr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878B8A" id="_x0000_s1029" style="position:absolute;margin-left:407.25pt;margin-top:332.35pt;width:57.65pt;height:14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" filled="f" stroked="f">
              <v:textbox inset="0,0,0,0">
                <w:txbxContent>
                  <w:p w14:paraId="5D91F290" w14:textId="77777777" w:rsidR="003401D1" w:rsidRPr="003401D1" w:rsidRDefault="003401D1" w:rsidP="003401D1">
                    <w:pPr>
                      <w:spacing w:after="160" w:line="259" w:lineRule="auto"/>
                      <w:rPr>
                        <w:lang w:val="de-DE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D5433"/>
                        <w:sz w:val="15"/>
                        <w:lang w:val="de-DE"/>
                      </w:rPr>
                      <w:t>Schirmherr</w:t>
                    </w:r>
                  </w:p>
                </w:txbxContent>
              </v:textbox>
            </v:rect>
          </w:pict>
        </mc:Fallback>
      </mc:AlternateContent>
    </w:r>
    <w:r w:rsidR="008C6AB2" w:rsidRPr="00754324">
      <w:rPr>
        <w:rFonts w:ascii="Arial" w:hAnsi="Arial" w:cs="Arial"/>
        <w:b/>
        <w:szCs w:val="24"/>
      </w:rPr>
      <w:t>Pressemitteilung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85BDF" w14:textId="77777777" w:rsidR="008C6AB2" w:rsidRDefault="00AB1809">
    <w:pPr>
      <w:pStyle w:val="Kopfzeile"/>
    </w:pPr>
    <w:r>
      <w:rPr>
        <w:noProof/>
        <w:lang w:val="de-DE"/>
      </w:rPr>
      <w:drawing>
        <wp:anchor distT="0" distB="0" distL="114300" distR="114300" simplePos="0" relativeHeight="251677696" behindDoc="1" locked="0" layoutInCell="1" allowOverlap="1" wp14:anchorId="28537CB2" wp14:editId="25E385EB">
          <wp:simplePos x="0" y="0"/>
          <wp:positionH relativeFrom="column">
            <wp:posOffset>5029200</wp:posOffset>
          </wp:positionH>
          <wp:positionV relativeFrom="paragraph">
            <wp:posOffset>137063</wp:posOffset>
          </wp:positionV>
          <wp:extent cx="1424940" cy="1954530"/>
          <wp:effectExtent l="0" t="0" r="0" b="1270"/>
          <wp:wrapNone/>
          <wp:docPr id="15" name="Picture 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Picture 1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940" cy="195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B95C6" w14:textId="77777777" w:rsidR="008C6AB2" w:rsidRDefault="00D46525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8752" behindDoc="0" locked="0" layoutInCell="1" allowOverlap="1" wp14:anchorId="24954644" wp14:editId="0DB55388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B2">
      <w:rPr>
        <w:rFonts w:ascii="FormataBQ-Cond" w:hAnsi="FormataBQ-Cond"/>
        <w:sz w:val="22"/>
        <w:szCs w:val="22"/>
      </w:rPr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26.25pt" o:bullet="t">
        <v:imagedata r:id="rId1" o:title="fibl_pfeil_gruen"/>
      </v:shape>
    </w:pict>
  </w:numPicBullet>
  <w:numPicBullet w:numPicBulletId="1">
    <w:pict>
      <v:shape id="_x0000_i1031" type="#_x0000_t75" style="width:18.75pt;height:26.25pt" o:bullet="t">
        <v:imagedata r:id="rId2" o:title="fibl_pfeil"/>
      </v:shape>
    </w:pict>
  </w:numPicBullet>
  <w:numPicBullet w:numPicBulletId="2">
    <w:pict>
      <v:shape id="_x0000_i1032" type="#_x0000_t75" style="width:18.75pt;height:26.25pt" o:bullet="t">
        <v:imagedata r:id="rId3" o:title="fiblpfeil_178231222"/>
      </v:shape>
    </w:pict>
  </w:numPicBullet>
  <w:numPicBullet w:numPicBulletId="3">
    <w:pict>
      <v:shape id="_x0000_i1033" type="#_x0000_t75" style="width:18.75pt;height:26.25pt" o:bullet="t">
        <v:imagedata r:id="rId4" o:title="fiblpfeil_204239233"/>
      </v:shape>
    </w:pict>
  </w:numPicBullet>
  <w:abstractNum w:abstractNumId="0" w15:restartNumberingAfterBreak="0">
    <w:nsid w:val="06EF26C4"/>
    <w:multiLevelType w:val="hybridMultilevel"/>
    <w:tmpl w:val="F3E08DFA"/>
    <w:lvl w:ilvl="0" w:tplc="58C299A4">
      <w:start w:val="1"/>
      <w:numFmt w:val="bullet"/>
      <w:lvlText w:val=""/>
      <w:lvlPicBulletId w:val="1"/>
      <w:lvlJc w:val="left"/>
      <w:pPr>
        <w:ind w:left="165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C94286"/>
    <w:multiLevelType w:val="hybridMultilevel"/>
    <w:tmpl w:val="525022A2"/>
    <w:lvl w:ilvl="0" w:tplc="8AE85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20966"/>
    <w:multiLevelType w:val="hybridMultilevel"/>
    <w:tmpl w:val="C65074FA"/>
    <w:lvl w:ilvl="0" w:tplc="20DE47C2">
      <w:start w:val="1"/>
      <w:numFmt w:val="decimal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4E7D645F"/>
    <w:multiLevelType w:val="hybridMultilevel"/>
    <w:tmpl w:val="48E027CA"/>
    <w:lvl w:ilvl="0" w:tplc="ECF4DD22">
      <w:start w:val="1"/>
      <w:numFmt w:val="bullet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78B5"/>
    <w:multiLevelType w:val="multilevel"/>
    <w:tmpl w:val="E196CC7A"/>
    <w:lvl w:ilvl="0">
      <w:start w:val="1"/>
      <w:numFmt w:val="decimal"/>
      <w:pStyle w:val="oeftbriefaufzN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oeftbriefaufzN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967341"/>
    <w:multiLevelType w:val="hybridMultilevel"/>
    <w:tmpl w:val="1656648C"/>
    <w:lvl w:ilvl="0" w:tplc="310E3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3E0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6608C1"/>
    <w:multiLevelType w:val="hybridMultilevel"/>
    <w:tmpl w:val="76D67828"/>
    <w:lvl w:ilvl="0" w:tplc="83B8A640">
      <w:start w:val="1"/>
      <w:numFmt w:val="bullet"/>
      <w:pStyle w:val="oefttabaufz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B04F7"/>
    <w:multiLevelType w:val="hybridMultilevel"/>
    <w:tmpl w:val="41DC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0"/>
  </w:num>
  <w:num w:numId="13">
    <w:abstractNumId w:val="9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5E"/>
    <w:rsid w:val="00001750"/>
    <w:rsid w:val="00025A3E"/>
    <w:rsid w:val="00037524"/>
    <w:rsid w:val="000458C3"/>
    <w:rsid w:val="00045DD0"/>
    <w:rsid w:val="00054D85"/>
    <w:rsid w:val="00063B97"/>
    <w:rsid w:val="000717CB"/>
    <w:rsid w:val="00071EC0"/>
    <w:rsid w:val="000876F6"/>
    <w:rsid w:val="00091B83"/>
    <w:rsid w:val="000A25CB"/>
    <w:rsid w:val="000B0E21"/>
    <w:rsid w:val="000B7AFE"/>
    <w:rsid w:val="000D0074"/>
    <w:rsid w:val="000D0F43"/>
    <w:rsid w:val="00105B91"/>
    <w:rsid w:val="00113738"/>
    <w:rsid w:val="00126C97"/>
    <w:rsid w:val="0012762F"/>
    <w:rsid w:val="00142996"/>
    <w:rsid w:val="001602A0"/>
    <w:rsid w:val="001773AD"/>
    <w:rsid w:val="00185111"/>
    <w:rsid w:val="001A3BE5"/>
    <w:rsid w:val="001A6AE7"/>
    <w:rsid w:val="001C1A1F"/>
    <w:rsid w:val="001D44A6"/>
    <w:rsid w:val="001D5CCB"/>
    <w:rsid w:val="001D7452"/>
    <w:rsid w:val="001E5DBA"/>
    <w:rsid w:val="002037A7"/>
    <w:rsid w:val="002066AB"/>
    <w:rsid w:val="00212FA5"/>
    <w:rsid w:val="0024227B"/>
    <w:rsid w:val="00243ECD"/>
    <w:rsid w:val="002541B8"/>
    <w:rsid w:val="00263A93"/>
    <w:rsid w:val="002A1DD9"/>
    <w:rsid w:val="002A4F0F"/>
    <w:rsid w:val="002B0695"/>
    <w:rsid w:val="002B2AC3"/>
    <w:rsid w:val="002B6A11"/>
    <w:rsid w:val="002B6CD6"/>
    <w:rsid w:val="002C3198"/>
    <w:rsid w:val="002C39D2"/>
    <w:rsid w:val="002C6238"/>
    <w:rsid w:val="002D4B7B"/>
    <w:rsid w:val="002E1236"/>
    <w:rsid w:val="002E3586"/>
    <w:rsid w:val="002E6555"/>
    <w:rsid w:val="002E6EC6"/>
    <w:rsid w:val="003037BC"/>
    <w:rsid w:val="0031674D"/>
    <w:rsid w:val="00323EC3"/>
    <w:rsid w:val="00325136"/>
    <w:rsid w:val="00325956"/>
    <w:rsid w:val="003401D1"/>
    <w:rsid w:val="00340B2B"/>
    <w:rsid w:val="00341925"/>
    <w:rsid w:val="003439DE"/>
    <w:rsid w:val="00351134"/>
    <w:rsid w:val="00361DE0"/>
    <w:rsid w:val="003641B6"/>
    <w:rsid w:val="00370B9A"/>
    <w:rsid w:val="00376939"/>
    <w:rsid w:val="00376F2D"/>
    <w:rsid w:val="00384B4B"/>
    <w:rsid w:val="0039099D"/>
    <w:rsid w:val="00392622"/>
    <w:rsid w:val="0039287E"/>
    <w:rsid w:val="00397F79"/>
    <w:rsid w:val="003C4A90"/>
    <w:rsid w:val="003C53CB"/>
    <w:rsid w:val="003D3B5E"/>
    <w:rsid w:val="003E2AE4"/>
    <w:rsid w:val="003E62A6"/>
    <w:rsid w:val="003F66FF"/>
    <w:rsid w:val="00401757"/>
    <w:rsid w:val="0040185A"/>
    <w:rsid w:val="004159BD"/>
    <w:rsid w:val="00421975"/>
    <w:rsid w:val="004475A2"/>
    <w:rsid w:val="00455419"/>
    <w:rsid w:val="0045756C"/>
    <w:rsid w:val="00461BF0"/>
    <w:rsid w:val="004878E9"/>
    <w:rsid w:val="004941D4"/>
    <w:rsid w:val="004A2578"/>
    <w:rsid w:val="004A42B0"/>
    <w:rsid w:val="004B36BD"/>
    <w:rsid w:val="004C7345"/>
    <w:rsid w:val="004D3E62"/>
    <w:rsid w:val="004D43C3"/>
    <w:rsid w:val="004D6E91"/>
    <w:rsid w:val="004F5DA7"/>
    <w:rsid w:val="0051545D"/>
    <w:rsid w:val="005244DE"/>
    <w:rsid w:val="00527B42"/>
    <w:rsid w:val="00533826"/>
    <w:rsid w:val="00537F3F"/>
    <w:rsid w:val="00553280"/>
    <w:rsid w:val="005559FF"/>
    <w:rsid w:val="00562893"/>
    <w:rsid w:val="00564F02"/>
    <w:rsid w:val="00583405"/>
    <w:rsid w:val="005A1517"/>
    <w:rsid w:val="005B1310"/>
    <w:rsid w:val="005B2C3D"/>
    <w:rsid w:val="005B5485"/>
    <w:rsid w:val="005C7E45"/>
    <w:rsid w:val="005E5447"/>
    <w:rsid w:val="00615B11"/>
    <w:rsid w:val="0062187C"/>
    <w:rsid w:val="00655734"/>
    <w:rsid w:val="0068427A"/>
    <w:rsid w:val="006C2279"/>
    <w:rsid w:val="006D0681"/>
    <w:rsid w:val="006F0608"/>
    <w:rsid w:val="006F75AD"/>
    <w:rsid w:val="00707407"/>
    <w:rsid w:val="00716308"/>
    <w:rsid w:val="00725265"/>
    <w:rsid w:val="00730146"/>
    <w:rsid w:val="00745B1B"/>
    <w:rsid w:val="00754324"/>
    <w:rsid w:val="00756699"/>
    <w:rsid w:val="007813D2"/>
    <w:rsid w:val="00790CE0"/>
    <w:rsid w:val="00795381"/>
    <w:rsid w:val="00796ABC"/>
    <w:rsid w:val="00797C5D"/>
    <w:rsid w:val="007D135B"/>
    <w:rsid w:val="00806780"/>
    <w:rsid w:val="00811265"/>
    <w:rsid w:val="00816E85"/>
    <w:rsid w:val="00822392"/>
    <w:rsid w:val="00833A10"/>
    <w:rsid w:val="008343DA"/>
    <w:rsid w:val="00840069"/>
    <w:rsid w:val="0084630C"/>
    <w:rsid w:val="00867556"/>
    <w:rsid w:val="008770A9"/>
    <w:rsid w:val="00887FA3"/>
    <w:rsid w:val="008A6F2C"/>
    <w:rsid w:val="008B5C42"/>
    <w:rsid w:val="008C6AB2"/>
    <w:rsid w:val="008C7941"/>
    <w:rsid w:val="008D0321"/>
    <w:rsid w:val="008D3A7E"/>
    <w:rsid w:val="008F4AB9"/>
    <w:rsid w:val="00911587"/>
    <w:rsid w:val="00917216"/>
    <w:rsid w:val="00925136"/>
    <w:rsid w:val="00927552"/>
    <w:rsid w:val="00935499"/>
    <w:rsid w:val="009604FE"/>
    <w:rsid w:val="00965B12"/>
    <w:rsid w:val="00976F06"/>
    <w:rsid w:val="00977C3C"/>
    <w:rsid w:val="00982E42"/>
    <w:rsid w:val="00991409"/>
    <w:rsid w:val="00997D0E"/>
    <w:rsid w:val="009A42A3"/>
    <w:rsid w:val="009A5CA7"/>
    <w:rsid w:val="009A6765"/>
    <w:rsid w:val="009C7C39"/>
    <w:rsid w:val="009D77FF"/>
    <w:rsid w:val="009E54B4"/>
    <w:rsid w:val="00A24BEB"/>
    <w:rsid w:val="00A34C97"/>
    <w:rsid w:val="00A40EE1"/>
    <w:rsid w:val="00A42A22"/>
    <w:rsid w:val="00A548B6"/>
    <w:rsid w:val="00A8511B"/>
    <w:rsid w:val="00A85A8A"/>
    <w:rsid w:val="00A934C9"/>
    <w:rsid w:val="00AB0CDB"/>
    <w:rsid w:val="00AB130F"/>
    <w:rsid w:val="00AB1809"/>
    <w:rsid w:val="00AB3232"/>
    <w:rsid w:val="00AE1D00"/>
    <w:rsid w:val="00AE2FFB"/>
    <w:rsid w:val="00AF4320"/>
    <w:rsid w:val="00B000C4"/>
    <w:rsid w:val="00B1110C"/>
    <w:rsid w:val="00B16399"/>
    <w:rsid w:val="00B37332"/>
    <w:rsid w:val="00B41D7F"/>
    <w:rsid w:val="00B469AB"/>
    <w:rsid w:val="00B573B7"/>
    <w:rsid w:val="00B6495A"/>
    <w:rsid w:val="00B863D2"/>
    <w:rsid w:val="00B91039"/>
    <w:rsid w:val="00BA11ED"/>
    <w:rsid w:val="00BA2AC6"/>
    <w:rsid w:val="00BA4A0D"/>
    <w:rsid w:val="00BB1E08"/>
    <w:rsid w:val="00BC363A"/>
    <w:rsid w:val="00BC7588"/>
    <w:rsid w:val="00BD67F9"/>
    <w:rsid w:val="00C026D0"/>
    <w:rsid w:val="00C31AB9"/>
    <w:rsid w:val="00C4415E"/>
    <w:rsid w:val="00C6162E"/>
    <w:rsid w:val="00C77390"/>
    <w:rsid w:val="00C778EE"/>
    <w:rsid w:val="00C851A5"/>
    <w:rsid w:val="00CB70F9"/>
    <w:rsid w:val="00CD33F4"/>
    <w:rsid w:val="00CD3AEB"/>
    <w:rsid w:val="00CD3C1D"/>
    <w:rsid w:val="00CF5270"/>
    <w:rsid w:val="00D044EB"/>
    <w:rsid w:val="00D3273E"/>
    <w:rsid w:val="00D46525"/>
    <w:rsid w:val="00D50BA2"/>
    <w:rsid w:val="00D5476D"/>
    <w:rsid w:val="00D73F6D"/>
    <w:rsid w:val="00D81C11"/>
    <w:rsid w:val="00D867A5"/>
    <w:rsid w:val="00D9798B"/>
    <w:rsid w:val="00DB2D2C"/>
    <w:rsid w:val="00DC431D"/>
    <w:rsid w:val="00DD1598"/>
    <w:rsid w:val="00DD36D2"/>
    <w:rsid w:val="00DD3CE4"/>
    <w:rsid w:val="00DE3B79"/>
    <w:rsid w:val="00E01DAE"/>
    <w:rsid w:val="00E23FB6"/>
    <w:rsid w:val="00E35033"/>
    <w:rsid w:val="00E37C1F"/>
    <w:rsid w:val="00E37FD2"/>
    <w:rsid w:val="00E4736F"/>
    <w:rsid w:val="00E76290"/>
    <w:rsid w:val="00E82BBE"/>
    <w:rsid w:val="00E87006"/>
    <w:rsid w:val="00EA5560"/>
    <w:rsid w:val="00EA7345"/>
    <w:rsid w:val="00EB3531"/>
    <w:rsid w:val="00EB371E"/>
    <w:rsid w:val="00EB63FD"/>
    <w:rsid w:val="00ED2F03"/>
    <w:rsid w:val="00EE25F7"/>
    <w:rsid w:val="00EE7A74"/>
    <w:rsid w:val="00EF2986"/>
    <w:rsid w:val="00F03ED6"/>
    <w:rsid w:val="00F171DC"/>
    <w:rsid w:val="00F35442"/>
    <w:rsid w:val="00F44581"/>
    <w:rsid w:val="00F50B21"/>
    <w:rsid w:val="00F62E46"/>
    <w:rsid w:val="00F65563"/>
    <w:rsid w:val="00F65EF4"/>
    <w:rsid w:val="00F66695"/>
    <w:rsid w:val="00F931E2"/>
    <w:rsid w:val="00F93427"/>
    <w:rsid w:val="00FA3FBB"/>
    <w:rsid w:val="00FA5ABC"/>
    <w:rsid w:val="00FA5EFD"/>
    <w:rsid w:val="00FB4595"/>
    <w:rsid w:val="00FB5195"/>
    <w:rsid w:val="00FB7A57"/>
    <w:rsid w:val="00FC05B1"/>
    <w:rsid w:val="00FE0F8B"/>
    <w:rsid w:val="00FE1D20"/>
    <w:rsid w:val="00FE4CCF"/>
    <w:rsid w:val="00FE7507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A8D878"/>
  <w15:docId w15:val="{4F28FFAF-7594-4E91-850A-0012B981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977C3C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oeftbriefaufzN1">
    <w:name w:val="oeft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oeftbriefaufzN2">
    <w:name w:val="oeft_brief_aufz_N2"/>
    <w:basedOn w:val="oeft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401D1"/>
    <w:rPr>
      <w:color w:val="605E5C"/>
      <w:shd w:val="clear" w:color="auto" w:fill="E1DFDD"/>
    </w:rPr>
  </w:style>
  <w:style w:type="paragraph" w:customStyle="1" w:styleId="oeftpmmarginale">
    <w:name w:val="oeft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oeftstandardZchn">
    <w:name w:val="oeft_standard Zchn"/>
    <w:link w:val="oeftstandard"/>
    <w:locked/>
    <w:rsid w:val="00113738"/>
    <w:rPr>
      <w:rFonts w:ascii="Arial" w:hAnsi="Arial"/>
      <w:sz w:val="22"/>
      <w:szCs w:val="22"/>
    </w:rPr>
  </w:style>
  <w:style w:type="paragraph" w:customStyle="1" w:styleId="oeftstandard">
    <w:name w:val="oeft_standard"/>
    <w:basedOn w:val="Standard"/>
    <w:link w:val="oeftstandardZchn"/>
    <w:rsid w:val="00113738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oeftpmueberschrift">
    <w:name w:val="oeft_pm_ueberschrift"/>
    <w:basedOn w:val="oeftstandard"/>
    <w:next w:val="Standard"/>
    <w:rsid w:val="00B573B7"/>
    <w:pPr>
      <w:jc w:val="left"/>
    </w:pPr>
    <w:rPr>
      <w:b/>
      <w:color w:val="036F2E"/>
      <w:sz w:val="32"/>
      <w:szCs w:val="36"/>
    </w:rPr>
  </w:style>
  <w:style w:type="paragraph" w:customStyle="1" w:styleId="oeftpmteaser">
    <w:name w:val="oeft_pm_teaser"/>
    <w:basedOn w:val="oeftstandard"/>
    <w:rsid w:val="00806780"/>
    <w:rPr>
      <w:b/>
      <w:bCs/>
    </w:r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oefttabaufz">
    <w:name w:val="oeft_tab_aufz"/>
    <w:basedOn w:val="Standard"/>
    <w:rsid w:val="00B573B7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oefttabtext">
    <w:name w:val="oeft_tab_text"/>
    <w:basedOn w:val="Standard"/>
    <w:rsid w:val="00911587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4F5DA7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nraster">
    <w:name w:val="Table Grid"/>
    <w:basedOn w:val="NormaleTabelle"/>
    <w:rsid w:val="009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oefttabellenbeschriftung">
    <w:name w:val="oeft_tabellenbeschriftung"/>
    <w:basedOn w:val="Beschriftung"/>
    <w:next w:val="Standard"/>
    <w:rsid w:val="00421975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paragraph" w:styleId="Sprechblasentext">
    <w:name w:val="Balloon Text"/>
    <w:basedOn w:val="Standard"/>
    <w:link w:val="SprechblasentextZchn"/>
    <w:rsid w:val="00DD15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1598"/>
    <w:rPr>
      <w:rFonts w:ascii="Segoe UI" w:hAnsi="Segoe UI" w:cs="Segoe UI"/>
      <w:color w:val="000000"/>
      <w:sz w:val="18"/>
      <w:szCs w:val="18"/>
      <w:lang w:val="de-CH"/>
    </w:rPr>
  </w:style>
  <w:style w:type="character" w:styleId="BesuchterHyperlink">
    <w:name w:val="FollowedHyperlink"/>
    <w:basedOn w:val="Absatz-Standardschriftart"/>
    <w:rsid w:val="0045756C"/>
    <w:rPr>
      <w:color w:val="954F72" w:themeColor="followedHyperlink"/>
      <w:u w:val="single"/>
    </w:rPr>
  </w:style>
  <w:style w:type="character" w:customStyle="1" w:styleId="fiblstandardZchn1">
    <w:name w:val="fibl_standard Zchn1"/>
    <w:link w:val="fiblstandard"/>
    <w:locked/>
    <w:rsid w:val="00FE1D20"/>
    <w:rPr>
      <w:rFonts w:ascii="Arial" w:hAnsi="Arial"/>
      <w:sz w:val="22"/>
      <w:szCs w:val="22"/>
    </w:rPr>
  </w:style>
  <w:style w:type="paragraph" w:customStyle="1" w:styleId="fiblstandard">
    <w:name w:val="fibl_standard"/>
    <w:basedOn w:val="Standard"/>
    <w:link w:val="fiblstandardZchn1"/>
    <w:rsid w:val="00FE1D2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character" w:styleId="Kommentarzeichen">
    <w:name w:val="annotation reference"/>
    <w:basedOn w:val="Absatz-Standardschriftart"/>
    <w:semiHidden/>
    <w:unhideWhenUsed/>
    <w:rsid w:val="001D5CC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D5CC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D5CCB"/>
    <w:rPr>
      <w:rFonts w:ascii="Formata Regular" w:hAnsi="Formata Regular"/>
      <w:color w:val="00000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D5C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D5CCB"/>
    <w:rPr>
      <w:rFonts w:ascii="Formata Regular" w:hAnsi="Formata Regular"/>
      <w:b/>
      <w:bCs/>
      <w:color w:val="000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54">
          <w:marLeft w:val="0"/>
          <w:marRight w:val="0"/>
          <w:marTop w:val="0"/>
          <w:marBottom w:val="0"/>
          <w:divBdr>
            <w:top w:val="single" w:sz="4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eko-feldtage.de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eko-feldtage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7" Type="http://schemas.openxmlformats.org/officeDocument/2006/relationships/image" Target="media/image12.jp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jpg"/><Relationship Id="rId4" Type="http://schemas.openxmlformats.org/officeDocument/2006/relationships/image" Target="media/image9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C1C6-0977-4754-BBAE-46611048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FiBL-Pressemitteilung</vt:lpstr>
    </vt:vector>
  </TitlesOfParts>
  <Company>FiBL Projekte GmbH</Company>
  <LinksUpToDate>false</LinksUpToDate>
  <CharactersWithSpaces>5695</CharactersWithSpaces>
  <SharedDoc>false</SharedDoc>
  <HLinks>
    <vt:vector size="6" baseType="variant"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mailto:Vorname.Nachname@fibl.org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Öko-Feldtage: Termin 2022 steht - Pressemitteilung</dc:title>
  <dc:subject/>
  <dc:creator>FiBL Projekte GmbH</dc:creator>
  <cp:keywords/>
  <dc:description/>
  <cp:lastModifiedBy>Snigula Jasmin</cp:lastModifiedBy>
  <cp:revision>21</cp:revision>
  <cp:lastPrinted>2021-06-09T10:26:00Z</cp:lastPrinted>
  <dcterms:created xsi:type="dcterms:W3CDTF">2021-06-09T09:32:00Z</dcterms:created>
  <dcterms:modified xsi:type="dcterms:W3CDTF">2021-06-10T07:46:00Z</dcterms:modified>
</cp:coreProperties>
</file>