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3D260" w14:textId="4347FB73" w:rsidR="004762FE" w:rsidRPr="00FC703A" w:rsidRDefault="004762FE" w:rsidP="003E5C36">
      <w:pPr>
        <w:pStyle w:val="FiBLmmzwischentitel"/>
        <w:rPr>
          <w:lang w:val="de-DE"/>
        </w:rPr>
        <w:sectPr w:rsidR="004762FE" w:rsidRPr="00FC703A" w:rsidSect="00453BD9">
          <w:headerReference w:type="default" r:id="rId7"/>
          <w:footerReference w:type="default" r:id="rId8"/>
          <w:type w:val="continuous"/>
          <w:pgSz w:w="11906" w:h="16838"/>
          <w:pgMar w:top="2268" w:right="1985" w:bottom="1701" w:left="2268" w:header="1134" w:footer="567" w:gutter="0"/>
          <w:cols w:space="708"/>
          <w:docGrid w:linePitch="360"/>
        </w:sectPr>
      </w:pPr>
      <w:r w:rsidRPr="00FC703A">
        <w:rPr>
          <w:lang w:val="de-DE"/>
        </w:rPr>
        <w:t xml:space="preserve">Medienmitteilung </w:t>
      </w:r>
      <w:r w:rsidR="003E5C36" w:rsidRPr="00FC703A">
        <w:rPr>
          <w:lang w:val="de-DE"/>
        </w:rPr>
        <w:t xml:space="preserve"> </w:t>
      </w:r>
      <w:r w:rsidR="003C0178" w:rsidRPr="00FC703A">
        <w:rPr>
          <w:lang w:val="de-DE"/>
        </w:rPr>
        <w:t xml:space="preserve"> </w:t>
      </w:r>
    </w:p>
    <w:p w14:paraId="6CB4D7AE" w14:textId="0DB0DACA" w:rsidR="006D5407" w:rsidRDefault="006D5407" w:rsidP="006D5407">
      <w:pPr>
        <w:pStyle w:val="FiBLmmtitel"/>
        <w:rPr>
          <w:lang w:val="de-DE"/>
        </w:rPr>
      </w:pPr>
      <w:r w:rsidRPr="006D5407">
        <w:rPr>
          <w:lang w:val="de-DE"/>
        </w:rPr>
        <w:t>Netzwerk der Impulsbetriebe Tierwohl gestartet</w:t>
      </w:r>
    </w:p>
    <w:p w14:paraId="1AE4B394" w14:textId="51A2FC3E" w:rsidR="00FC703A" w:rsidRDefault="00FC703A" w:rsidP="00FC703A">
      <w:pPr>
        <w:spacing w:after="0" w:line="360" w:lineRule="atLeast"/>
        <w:rPr>
          <w:rFonts w:ascii="Arial" w:hAnsi="Arial" w:cs="Arial"/>
          <w:b/>
          <w:sz w:val="22"/>
        </w:rPr>
      </w:pPr>
      <w:r>
        <w:rPr>
          <w:rFonts w:ascii="Arial" w:hAnsi="Arial" w:cs="Arial"/>
          <w:b/>
          <w:sz w:val="22"/>
        </w:rPr>
        <w:t>FiBL und DLG suchen zusammen mit Praxisbetrieben nach machbaren Lösungen für mehr Tierwohl</w:t>
      </w:r>
    </w:p>
    <w:p w14:paraId="74B3C03F" w14:textId="77777777" w:rsidR="00FC703A" w:rsidRPr="00E349D0" w:rsidRDefault="00FC703A" w:rsidP="00FC703A">
      <w:pPr>
        <w:spacing w:after="0" w:line="360" w:lineRule="atLeast"/>
        <w:rPr>
          <w:rFonts w:ascii="Arial" w:hAnsi="Arial" w:cs="Arial"/>
          <w:b/>
          <w:sz w:val="22"/>
        </w:rPr>
      </w:pPr>
    </w:p>
    <w:p w14:paraId="1D29A1A4" w14:textId="6D61055E" w:rsidR="00FC703A" w:rsidRPr="00FC703A" w:rsidRDefault="00E06042" w:rsidP="00FC703A">
      <w:pPr>
        <w:pStyle w:val="FiBLmmstandard"/>
        <w:rPr>
          <w:lang w:val="de-DE"/>
        </w:rPr>
      </w:pPr>
      <w:bookmarkStart w:id="0" w:name="_GoBack"/>
      <w:r w:rsidRPr="006D5407">
        <w:rPr>
          <w:lang w:val="de-DE"/>
        </w:rPr>
        <w:t>(Fr</w:t>
      </w:r>
      <w:r w:rsidR="006D5407" w:rsidRPr="006D5407">
        <w:rPr>
          <w:lang w:val="de-DE"/>
        </w:rPr>
        <w:t>ankfurt</w:t>
      </w:r>
      <w:r w:rsidRPr="006D5407">
        <w:rPr>
          <w:lang w:val="de-DE"/>
        </w:rPr>
        <w:t xml:space="preserve">, </w:t>
      </w:r>
      <w:r w:rsidR="006D5407" w:rsidRPr="006D5407">
        <w:rPr>
          <w:lang w:val="de-DE"/>
        </w:rPr>
        <w:t>04</w:t>
      </w:r>
      <w:r w:rsidRPr="006D5407">
        <w:rPr>
          <w:lang w:val="de-DE"/>
        </w:rPr>
        <w:t>.</w:t>
      </w:r>
      <w:r w:rsidR="006D5407" w:rsidRPr="006D5407">
        <w:rPr>
          <w:lang w:val="de-DE"/>
        </w:rPr>
        <w:t>02</w:t>
      </w:r>
      <w:r w:rsidRPr="006D5407">
        <w:rPr>
          <w:lang w:val="de-DE"/>
        </w:rPr>
        <w:t>.</w:t>
      </w:r>
      <w:r w:rsidR="006D5407" w:rsidRPr="006D5407">
        <w:rPr>
          <w:lang w:val="de-DE"/>
        </w:rPr>
        <w:t>2021</w:t>
      </w:r>
      <w:r w:rsidRPr="006D5407">
        <w:rPr>
          <w:lang w:val="de-DE"/>
        </w:rPr>
        <w:t>)</w:t>
      </w:r>
      <w:r w:rsidR="00FC703A">
        <w:rPr>
          <w:lang w:val="de-DE"/>
        </w:rPr>
        <w:t xml:space="preserve"> Das</w:t>
      </w:r>
      <w:r w:rsidRPr="006D5407">
        <w:rPr>
          <w:lang w:val="de-DE"/>
        </w:rPr>
        <w:t xml:space="preserve"> </w:t>
      </w:r>
      <w:r w:rsidR="00FC703A" w:rsidRPr="00FC703A">
        <w:rPr>
          <w:lang w:val="de-DE"/>
        </w:rPr>
        <w:t xml:space="preserve">Forschungsinstitut für biologischen Landbau (FiBL) Deutschland e.V. </w:t>
      </w:r>
      <w:r w:rsidR="00FC703A">
        <w:rPr>
          <w:lang w:val="de-DE"/>
        </w:rPr>
        <w:t xml:space="preserve">und die </w:t>
      </w:r>
      <w:r w:rsidR="00FC703A" w:rsidRPr="00FC703A">
        <w:rPr>
          <w:lang w:val="de-DE"/>
        </w:rPr>
        <w:t>Deutsche Landwirtschafts-Gesellschaft</w:t>
      </w:r>
      <w:r w:rsidR="00FC703A">
        <w:rPr>
          <w:lang w:val="de-DE"/>
        </w:rPr>
        <w:t xml:space="preserve"> (DLG)</w:t>
      </w:r>
      <w:r w:rsidR="00FC703A" w:rsidRPr="00FC703A">
        <w:rPr>
          <w:lang w:val="de-DE"/>
        </w:rPr>
        <w:t xml:space="preserve"> e.V. betreuen gemeinsam die bundesweite Vernetzung der sogenannten „Impulsbetriebe Tierwohl“. Einem bundesweiten Aufruf zur Teilnahme am Netzwerk sind 43 rinder-, 50 schweine- und 36 geflügelhaltende Betriebe gefolgt. Sie setzen sich aus innovativen, konventionell und ökologisch bewirtschafteten Betrieben mit deutlicher Variation der Betriebsgröße zusammen. </w:t>
      </w:r>
    </w:p>
    <w:p w14:paraId="408AC070" w14:textId="77777777" w:rsidR="00FC703A" w:rsidRPr="00FC703A" w:rsidRDefault="00FC703A" w:rsidP="00FC703A">
      <w:pPr>
        <w:pStyle w:val="FiBLmmstandard"/>
        <w:rPr>
          <w:lang w:val="de-DE"/>
        </w:rPr>
      </w:pPr>
      <w:r w:rsidRPr="00FC703A">
        <w:rPr>
          <w:lang w:val="de-DE"/>
        </w:rPr>
        <w:t xml:space="preserve">Am 25. Januar 2021 fand online die Auftaktveranstaltung statt. Unter Moderation von Dr. Christian Lambertz (FiBL) wurden von Ministerialrat Dr. Hinrich Snell, Dr. Werner Kloos und Dr. Kirsten Kemmerling aus der Stabsstelle Nutztierhaltungsstrategie des BMEL sowie Dr. Katja Brase vom Verband der Landwirtschaftskammern (VLK) als Verbundkoordinatorin Vorträge zu verschiedenen Themen des Tierwohls gehalten. Anschließend folgte eine rege Diskussion mit den Landwirten und Landwirtinnen der Impulsbetriebe. </w:t>
      </w:r>
    </w:p>
    <w:p w14:paraId="39D7ED3D" w14:textId="77777777" w:rsidR="00FC703A" w:rsidRPr="00FC703A" w:rsidRDefault="00FC703A" w:rsidP="00FC703A">
      <w:pPr>
        <w:pStyle w:val="FiBLmmstandard"/>
        <w:rPr>
          <w:lang w:val="de-DE"/>
        </w:rPr>
      </w:pPr>
      <w:r w:rsidRPr="00FC703A">
        <w:rPr>
          <w:lang w:val="de-DE"/>
        </w:rPr>
        <w:t>Getrennt nach den Tierarten fanden in den darauffolgenden Tagen die ersten Online-Netzwerktreffen in Kleingruppen mit zehn bis zwölf Betriebsleitern und Betriebsleiterinnen statt. Neben der Vorstellung des eigenen Betriebes gab es die Möglichkeit, sich über aktuelle Tierwohlthemen, weitere geplante Maßnahmen und die Motivation zur Teilnahme am Netzwerk auszutauschen. Der Wunsch, direkt in intensiven Austausch zu gehen, war deutlich spürbar. In Kürze wird den Betrieben bei weiteren virtuellen Treffen die Möglichkeit zur Vernetzung gegeben. Einige der Impulsbetriebe werden sich bereits auf der anstehenden „</w:t>
      </w:r>
      <w:proofErr w:type="spellStart"/>
      <w:r w:rsidRPr="00FC703A">
        <w:rPr>
          <w:lang w:val="de-DE"/>
        </w:rPr>
        <w:t>EuroTier</w:t>
      </w:r>
      <w:proofErr w:type="spellEnd"/>
      <w:r w:rsidRPr="00FC703A">
        <w:rPr>
          <w:lang w:val="de-DE"/>
        </w:rPr>
        <w:t xml:space="preserve"> digital“ vom 9. bis 12. Februar 2021 mit Fach- und Diskussionsbeiträgen in den aktuellen Diskurs rund um das Thema Tierwohl einbringen. </w:t>
      </w:r>
    </w:p>
    <w:p w14:paraId="5C40582E" w14:textId="77777777" w:rsidR="00FC703A" w:rsidRPr="00FC703A" w:rsidRDefault="00FC703A" w:rsidP="00FC703A">
      <w:pPr>
        <w:pStyle w:val="FiBLmmstandard"/>
        <w:rPr>
          <w:lang w:val="de-DE"/>
        </w:rPr>
      </w:pPr>
      <w:r w:rsidRPr="00FC703A">
        <w:rPr>
          <w:lang w:val="de-DE"/>
        </w:rPr>
        <w:t>Eine Vorstellung der Impulsbetriebe erfolgt in Kürze auf der Homepage des Projektes (</w:t>
      </w:r>
      <w:hyperlink r:id="rId9" w:history="1">
        <w:r w:rsidRPr="00FC703A">
          <w:rPr>
            <w:lang w:val="de-DE"/>
          </w:rPr>
          <w:t>www.fokus-tierwohl.de</w:t>
        </w:r>
      </w:hyperlink>
      <w:r w:rsidRPr="00FC703A">
        <w:rPr>
          <w:lang w:val="de-DE"/>
        </w:rPr>
        <w:t xml:space="preserve">). </w:t>
      </w:r>
    </w:p>
    <w:p w14:paraId="2B83CB9B" w14:textId="77777777" w:rsidR="00FC703A" w:rsidRPr="00FC703A" w:rsidRDefault="00FC703A" w:rsidP="00FC703A">
      <w:pPr>
        <w:pStyle w:val="FiBLmmstandard"/>
        <w:rPr>
          <w:lang w:val="de-DE"/>
        </w:rPr>
      </w:pPr>
    </w:p>
    <w:p w14:paraId="3D8235DC" w14:textId="77777777" w:rsidR="00FC703A" w:rsidRPr="00FC703A" w:rsidRDefault="00FC703A" w:rsidP="00FC703A">
      <w:pPr>
        <w:pStyle w:val="FiBLmmstandard"/>
        <w:rPr>
          <w:lang w:val="de-DE"/>
        </w:rPr>
      </w:pPr>
      <w:r w:rsidRPr="00FC703A">
        <w:rPr>
          <w:lang w:val="de-DE"/>
        </w:rPr>
        <w:t xml:space="preserve">Hintergrund: </w:t>
      </w:r>
    </w:p>
    <w:p w14:paraId="4758FD7B" w14:textId="77777777" w:rsidR="00FC703A" w:rsidRPr="00FC703A" w:rsidRDefault="00FC703A" w:rsidP="00FC703A">
      <w:pPr>
        <w:pStyle w:val="FiBLmmstandard"/>
        <w:rPr>
          <w:lang w:val="de-DE"/>
        </w:rPr>
      </w:pPr>
      <w:r w:rsidRPr="00FC703A">
        <w:rPr>
          <w:lang w:val="de-DE"/>
        </w:rPr>
        <w:t xml:space="preserve">Als Teil des Bundesprogramms Nutztierhaltung fördert das Bundesministerium für Ernährung und Landwirtschaft (BMEL) den Aufbau des Netzwerkes Fokus Tierwohl. Das Verbundprojekt der Landwirtschaftskammern und landwirtschaftlichen Einrichtungen aller Bundesländer hat das Ziel, den Wissenstransfer in die Praxis zu </w:t>
      </w:r>
      <w:r w:rsidRPr="00FC703A">
        <w:rPr>
          <w:lang w:val="de-DE"/>
        </w:rPr>
        <w:lastRenderedPageBreak/>
        <w:t xml:space="preserve">verbessern, um schweine-, geflügel- und rinderhaltende Betriebe hinsichtlich einer tierwohlgerechten, umweltschonenden und nachhaltigen Nutztierhaltung zukunftsfähig zu machen. Ausführliche Informationen sind unter </w:t>
      </w:r>
      <w:hyperlink r:id="rId10" w:history="1">
        <w:r w:rsidRPr="00FC703A">
          <w:rPr>
            <w:lang w:val="de-DE"/>
          </w:rPr>
          <w:t>www.fokus-tierwohl.de</w:t>
        </w:r>
      </w:hyperlink>
      <w:r w:rsidRPr="00FC703A">
        <w:rPr>
          <w:lang w:val="de-DE"/>
        </w:rPr>
        <w:t xml:space="preserve"> zu finden. </w:t>
      </w:r>
    </w:p>
    <w:p w14:paraId="15FDC609" w14:textId="4C2E2554" w:rsidR="00FC703A" w:rsidRPr="00FC703A" w:rsidRDefault="00FC703A" w:rsidP="00FC703A">
      <w:pPr>
        <w:pStyle w:val="FiBLmmstandard"/>
        <w:rPr>
          <w:lang w:val="de-DE"/>
        </w:rPr>
      </w:pPr>
      <w:r>
        <w:rPr>
          <w:lang w:val="de-DE"/>
        </w:rPr>
        <w:t xml:space="preserve">FiBL und </w:t>
      </w:r>
      <w:r w:rsidRPr="00FC703A">
        <w:rPr>
          <w:lang w:val="de-DE"/>
        </w:rPr>
        <w:t>DLG verantworte</w:t>
      </w:r>
      <w:r>
        <w:rPr>
          <w:lang w:val="de-DE"/>
        </w:rPr>
        <w:t>n</w:t>
      </w:r>
      <w:r w:rsidRPr="00FC703A">
        <w:rPr>
          <w:lang w:val="de-DE"/>
        </w:rPr>
        <w:t xml:space="preserve"> gemeinsam die zentrale methodisch-didaktische Aufbereitung von Informations- und Schulungsmaterialien sowie die redaktionelle Betreuung der projekteigenen Homepage.</w:t>
      </w:r>
    </w:p>
    <w:p w14:paraId="43A2F7D3" w14:textId="77777777" w:rsidR="00FC703A" w:rsidRPr="00FC703A" w:rsidRDefault="00FC703A" w:rsidP="00FC703A">
      <w:pPr>
        <w:pStyle w:val="FiBLmmstandard"/>
        <w:rPr>
          <w:lang w:val="de-DE"/>
        </w:rPr>
      </w:pPr>
    </w:p>
    <w:p w14:paraId="112C93EB" w14:textId="77777777" w:rsidR="00FC703A" w:rsidRPr="00D76B7B" w:rsidRDefault="00FC703A" w:rsidP="00FC703A">
      <w:pPr>
        <w:pStyle w:val="FiBLmmstandard"/>
        <w:rPr>
          <w:lang w:val="de-DE"/>
        </w:rPr>
      </w:pPr>
      <w:r w:rsidRPr="00FC703A">
        <w:rPr>
          <w:lang w:val="de-DE"/>
        </w:rPr>
        <w:t>[</w:t>
      </w:r>
      <w:r w:rsidRPr="00FC703A">
        <w:rPr>
          <w:lang w:val="de-DE"/>
        </w:rPr>
        <w:fldChar w:fldCharType="begin"/>
      </w:r>
      <w:r w:rsidRPr="00FC703A">
        <w:rPr>
          <w:lang w:val="de-DE"/>
        </w:rPr>
        <w:instrText xml:space="preserve"> NUMCHARS   \* MERGEFORMAT </w:instrText>
      </w:r>
      <w:r w:rsidRPr="00FC703A">
        <w:rPr>
          <w:lang w:val="de-DE"/>
        </w:rPr>
        <w:fldChar w:fldCharType="separate"/>
      </w:r>
      <w:r w:rsidRPr="00FC703A">
        <w:rPr>
          <w:lang w:val="de-DE"/>
        </w:rPr>
        <w:t>2709</w:t>
      </w:r>
      <w:r w:rsidRPr="00FC703A">
        <w:rPr>
          <w:lang w:val="de-DE"/>
        </w:rPr>
        <w:fldChar w:fldCharType="end"/>
      </w:r>
      <w:r w:rsidRPr="00FC703A">
        <w:rPr>
          <w:lang w:val="de-DE"/>
        </w:rPr>
        <w:t xml:space="preserve"> Zeichen] </w:t>
      </w:r>
      <w:r w:rsidRPr="00D76B7B">
        <w:rPr>
          <w:lang w:val="de-DE"/>
        </w:rPr>
        <w:t>Abdruck honorarfrei, um ein Belegexemplar wird gebeten.</w:t>
      </w:r>
    </w:p>
    <w:p w14:paraId="5E0A281A" w14:textId="76334E2C" w:rsidR="00FC703A" w:rsidRPr="00FC703A" w:rsidRDefault="00FC703A" w:rsidP="00FC703A">
      <w:pPr>
        <w:pStyle w:val="FiBLmmstandard"/>
        <w:rPr>
          <w:lang w:val="de-DE"/>
        </w:rPr>
      </w:pPr>
    </w:p>
    <w:p w14:paraId="3572863D" w14:textId="35761084" w:rsidR="00CD4B01" w:rsidRPr="00D76B7B" w:rsidRDefault="00CD4B01" w:rsidP="00A561D0">
      <w:pPr>
        <w:pStyle w:val="FiBLmmzusatzinfo"/>
        <w:rPr>
          <w:lang w:val="de-DE"/>
        </w:rPr>
      </w:pPr>
      <w:r w:rsidRPr="00D76B7B">
        <w:rPr>
          <w:lang w:val="de-DE"/>
        </w:rPr>
        <w:t>FiBL-Kontakte</w:t>
      </w:r>
    </w:p>
    <w:p w14:paraId="0594B359" w14:textId="1C394071" w:rsidR="003C6406" w:rsidRPr="006D5407" w:rsidRDefault="006D5407" w:rsidP="00866E96">
      <w:pPr>
        <w:pStyle w:val="FiBLmmaufzhlungszeichen"/>
        <w:rPr>
          <w:lang w:val="en-GB"/>
        </w:rPr>
      </w:pPr>
      <w:proofErr w:type="spellStart"/>
      <w:r w:rsidRPr="006D5407">
        <w:rPr>
          <w:lang w:val="en-GB"/>
        </w:rPr>
        <w:t>Dr.</w:t>
      </w:r>
      <w:proofErr w:type="spellEnd"/>
      <w:r w:rsidRPr="006D5407">
        <w:rPr>
          <w:lang w:val="en-GB"/>
        </w:rPr>
        <w:t xml:space="preserve"> Christian Lambertz</w:t>
      </w:r>
      <w:r w:rsidR="00A561D0" w:rsidRPr="006D5407">
        <w:rPr>
          <w:lang w:val="en-GB"/>
        </w:rPr>
        <w:t xml:space="preserve"> </w:t>
      </w:r>
      <w:r w:rsidR="003C4537" w:rsidRPr="006D5407">
        <w:rPr>
          <w:lang w:val="en-GB"/>
        </w:rPr>
        <w:br/>
      </w:r>
      <w:r w:rsidR="0001151E" w:rsidRPr="006D5407">
        <w:rPr>
          <w:lang w:val="en-GB"/>
        </w:rPr>
        <w:t>Tel</w:t>
      </w:r>
      <w:r w:rsidR="00866E96" w:rsidRPr="006D5407">
        <w:rPr>
          <w:lang w:val="en-GB"/>
        </w:rPr>
        <w:t xml:space="preserve"> +4</w:t>
      </w:r>
      <w:r w:rsidR="00A561D0" w:rsidRPr="006D5407">
        <w:rPr>
          <w:lang w:val="en-GB"/>
        </w:rPr>
        <w:t>9</w:t>
      </w:r>
      <w:r w:rsidR="00866E96" w:rsidRPr="006D5407">
        <w:rPr>
          <w:lang w:val="en-GB"/>
        </w:rPr>
        <w:t xml:space="preserve"> 6</w:t>
      </w:r>
      <w:r w:rsidR="00A561D0" w:rsidRPr="006D5407">
        <w:rPr>
          <w:lang w:val="en-GB"/>
        </w:rPr>
        <w:t>9</w:t>
      </w:r>
      <w:r w:rsidR="00866E96" w:rsidRPr="006D5407">
        <w:rPr>
          <w:lang w:val="en-GB"/>
        </w:rPr>
        <w:t> </w:t>
      </w:r>
      <w:r w:rsidR="00A561D0" w:rsidRPr="006D5407">
        <w:rPr>
          <w:lang w:val="en-GB"/>
        </w:rPr>
        <w:t>7137699-</w:t>
      </w:r>
      <w:r>
        <w:rPr>
          <w:lang w:val="en-GB"/>
        </w:rPr>
        <w:t>34</w:t>
      </w:r>
      <w:r w:rsidR="00866E96" w:rsidRPr="006D5407">
        <w:rPr>
          <w:lang w:val="en-GB"/>
        </w:rPr>
        <w:t xml:space="preserve">, E-Mail </w:t>
      </w:r>
      <w:r>
        <w:rPr>
          <w:lang w:val="en-GB"/>
        </w:rPr>
        <w:t>christian.lambertz@fibl.org</w:t>
      </w:r>
    </w:p>
    <w:bookmarkEnd w:id="0"/>
    <w:p w14:paraId="0580222A" w14:textId="77777777" w:rsidR="00195EC7" w:rsidRPr="0077057D" w:rsidRDefault="00195EC7" w:rsidP="00195EC7">
      <w:pPr>
        <w:pStyle w:val="FiBLmmzusatzinfo"/>
        <w:rPr>
          <w:lang w:val="de-DE"/>
        </w:rPr>
      </w:pPr>
      <w:r w:rsidRPr="0077057D">
        <w:rPr>
          <w:lang w:val="de-DE"/>
        </w:rPr>
        <w:t>Links</w:t>
      </w:r>
    </w:p>
    <w:p w14:paraId="1FAB4B79" w14:textId="70B791A8" w:rsidR="00A561D0" w:rsidRPr="0077057D" w:rsidRDefault="00C55107" w:rsidP="00A561D0">
      <w:pPr>
        <w:pStyle w:val="FiBLmmstandard"/>
        <w:rPr>
          <w:lang w:val="de-DE"/>
        </w:rPr>
      </w:pPr>
      <w:hyperlink r:id="rId11" w:history="1">
        <w:r w:rsidR="00FA5FF8" w:rsidRPr="0077057D">
          <w:rPr>
            <w:rStyle w:val="Hyperlink"/>
            <w:lang w:val="de-DE"/>
          </w:rPr>
          <w:t>www.fibl.org</w:t>
        </w:r>
      </w:hyperlink>
    </w:p>
    <w:p w14:paraId="0C8BE876" w14:textId="04BE576E" w:rsidR="00AC4A7F" w:rsidRPr="0077057D" w:rsidRDefault="00AC4A7F" w:rsidP="00A561D0">
      <w:pPr>
        <w:pStyle w:val="FiBLmmstandard"/>
        <w:rPr>
          <w:lang w:val="de-DE"/>
        </w:rPr>
      </w:pPr>
    </w:p>
    <w:p w14:paraId="097B2CDD" w14:textId="77777777" w:rsidR="002C0814" w:rsidRPr="00D76B7B" w:rsidRDefault="002C0814" w:rsidP="00940431">
      <w:pPr>
        <w:pStyle w:val="FiBLmmerluterungtitel"/>
        <w:ind w:right="140"/>
        <w:rPr>
          <w:lang w:val="de-DE"/>
        </w:rPr>
      </w:pPr>
      <w:r w:rsidRPr="00D76B7B">
        <w:rPr>
          <w:lang w:val="de-DE"/>
        </w:rPr>
        <w:t>Über das FiBL</w:t>
      </w:r>
    </w:p>
    <w:p w14:paraId="2CB94526" w14:textId="77777777" w:rsidR="00FC703A" w:rsidRPr="00D76B7B" w:rsidRDefault="00FC703A" w:rsidP="00FC703A">
      <w:pPr>
        <w:pStyle w:val="FiBLmmerluterung"/>
        <w:ind w:right="140"/>
      </w:pPr>
      <w:r>
        <w:t>Das Forschungsinstitut für biologischen Landbau FiBL ist eine der weltweit führenden Forschungseinrichtungen zur biologischen Landwirtschaft. Es hat Standorte in der Schweiz, in Deutschland, Österreich und Frankreich und mit FiBL Europe eine Vertretung in Brüssel. Die Stärken des FiBL sind interdisziplinäre Forschung, gemeinsame Innovationen mit Landwirten und der Lebensmittelbranche, lösungsorientierte Entwicklungsprojekte und ein rascher Wissenstransfer von der Forschung in die Praxis.</w:t>
      </w:r>
    </w:p>
    <w:p w14:paraId="5574CDD6" w14:textId="5A9E7CA6" w:rsidR="002D757B" w:rsidRPr="00D76B7B" w:rsidRDefault="00FC703A" w:rsidP="00FC703A">
      <w:pPr>
        <w:pStyle w:val="FiBLmmerluterung"/>
        <w:ind w:right="140"/>
      </w:pPr>
      <w:r w:rsidRPr="000207CA">
        <w:t>Das FiBL Deutschland wurde 2001 gegründet. Es bietet wissenschaftliche Expertisen für aktuelle Fragen der ökologischen Land- und Lebensmittelwirtschaft an vier verschiedenen Standorten.</w:t>
      </w:r>
    </w:p>
    <w:sectPr w:rsidR="002D757B" w:rsidRPr="00D76B7B" w:rsidSect="00EF52FE">
      <w:footerReference w:type="default" r:id="rId12"/>
      <w:type w:val="continuous"/>
      <w:pgSz w:w="11906" w:h="16838"/>
      <w:pgMar w:top="2268" w:right="1985" w:bottom="1701"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BB410" w14:textId="77777777" w:rsidR="00C55107" w:rsidRDefault="00C55107" w:rsidP="00F53AA9">
      <w:pPr>
        <w:spacing w:after="0" w:line="240" w:lineRule="auto"/>
      </w:pPr>
      <w:r>
        <w:separator/>
      </w:r>
    </w:p>
  </w:endnote>
  <w:endnote w:type="continuationSeparator" w:id="0">
    <w:p w14:paraId="18312520" w14:textId="77777777" w:rsidR="00C55107" w:rsidRDefault="00C55107"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tima">
    <w:altName w:val="Bell MT"/>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2" w:type="dxa"/>
      <w:tblInd w:w="-426" w:type="dxa"/>
      <w:tblCellMar>
        <w:left w:w="0" w:type="dxa"/>
        <w:right w:w="0" w:type="dxa"/>
      </w:tblCellMar>
      <w:tblLook w:val="04A0" w:firstRow="1" w:lastRow="0" w:firstColumn="1" w:lastColumn="0" w:noHBand="0" w:noVBand="1"/>
    </w:tblPr>
    <w:tblGrid>
      <w:gridCol w:w="9362"/>
    </w:tblGrid>
    <w:tr w:rsidR="003C0178" w:rsidRPr="00EB7712" w14:paraId="42AE4185" w14:textId="77777777" w:rsidTr="00C21DCD">
      <w:trPr>
        <w:trHeight w:val="20"/>
      </w:trPr>
      <w:tc>
        <w:tcPr>
          <w:tcW w:w="9362" w:type="dxa"/>
          <w:shd w:val="clear" w:color="auto" w:fill="auto"/>
        </w:tcPr>
        <w:p w14:paraId="2ACC30EB" w14:textId="77777777" w:rsidR="003C0178" w:rsidRDefault="003C0178" w:rsidP="00EF52FE">
          <w:pPr>
            <w:pStyle w:val="FiBLmmfusszeile"/>
          </w:pPr>
          <w:r>
            <w:t>Forschungsinstitut für biologischen Landbau (FiBL) | Postfach 90 01 63 | 60441 Frankfurt am Main</w:t>
          </w:r>
        </w:p>
        <w:p w14:paraId="767D5EE4" w14:textId="77777777" w:rsidR="003C0178" w:rsidRPr="008A6B50" w:rsidRDefault="003C0178" w:rsidP="00EF52FE">
          <w:pPr>
            <w:pStyle w:val="FiBLmmfusszeile"/>
          </w:pPr>
          <w:r>
            <w:t>Tel. +49 69 7137699-0 | Fax +49 69 7137699-9 | info.deutschland@fibl.org | www.fibl.org</w:t>
          </w:r>
        </w:p>
      </w:tc>
    </w:tr>
  </w:tbl>
  <w:p w14:paraId="32146C5A" w14:textId="77777777" w:rsidR="003C0178" w:rsidRPr="00F73377" w:rsidRDefault="003C0178"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69" w:type="dxa"/>
      <w:tblInd w:w="-431" w:type="dxa"/>
      <w:tblCellMar>
        <w:left w:w="0" w:type="dxa"/>
        <w:right w:w="0" w:type="dxa"/>
      </w:tblCellMar>
      <w:tblLook w:val="04A0" w:firstRow="1" w:lastRow="0" w:firstColumn="1" w:lastColumn="0" w:noHBand="0" w:noVBand="1"/>
    </w:tblPr>
    <w:tblGrid>
      <w:gridCol w:w="7939"/>
      <w:gridCol w:w="430"/>
    </w:tblGrid>
    <w:tr w:rsidR="003C0178" w:rsidRPr="00EB7712" w14:paraId="2CFEBFC7" w14:textId="77777777" w:rsidTr="00C21DCD">
      <w:trPr>
        <w:trHeight w:val="20"/>
      </w:trPr>
      <w:tc>
        <w:tcPr>
          <w:tcW w:w="7939" w:type="dxa"/>
          <w:shd w:val="clear" w:color="auto" w:fill="auto"/>
        </w:tcPr>
        <w:p w14:paraId="51C636C8" w14:textId="0750F2D8" w:rsidR="003C0178" w:rsidRPr="001926E1" w:rsidRDefault="003C0178" w:rsidP="00C21DCD">
          <w:pPr>
            <w:pStyle w:val="FiBLmmfusszeile"/>
            <w:spacing w:line="240" w:lineRule="auto"/>
            <w:ind w:right="0"/>
          </w:pPr>
          <w:r>
            <w:t xml:space="preserve">Medienmitteilung vom </w:t>
          </w:r>
          <w:r w:rsidRPr="006D5407">
            <w:t>04.02.2021</w:t>
          </w:r>
        </w:p>
      </w:tc>
      <w:tc>
        <w:tcPr>
          <w:tcW w:w="430" w:type="dxa"/>
          <w:shd w:val="clear" w:color="auto" w:fill="auto"/>
        </w:tcPr>
        <w:p w14:paraId="3C3088D9" w14:textId="77777777" w:rsidR="003C0178" w:rsidRPr="00DA14CE" w:rsidRDefault="003C0178" w:rsidP="00C21DCD">
          <w:pPr>
            <w:pStyle w:val="FiBLmmseitennummer"/>
            <w:spacing w:line="240" w:lineRule="auto"/>
            <w:ind w:right="0"/>
          </w:pPr>
          <w:r w:rsidRPr="00DA14CE">
            <w:fldChar w:fldCharType="begin"/>
          </w:r>
          <w:r w:rsidRPr="00DA14CE">
            <w:instrText xml:space="preserve"> PAGE   \* MERGEFORMAT </w:instrText>
          </w:r>
          <w:r w:rsidRPr="00DA14CE">
            <w:fldChar w:fldCharType="separate"/>
          </w:r>
          <w:r w:rsidR="0077057D">
            <w:rPr>
              <w:noProof/>
            </w:rPr>
            <w:t>2</w:t>
          </w:r>
          <w:r w:rsidRPr="00DA14CE">
            <w:fldChar w:fldCharType="end"/>
          </w:r>
        </w:p>
      </w:tc>
    </w:tr>
  </w:tbl>
  <w:p w14:paraId="4410120E" w14:textId="77777777" w:rsidR="003C0178" w:rsidRPr="00F73377" w:rsidRDefault="003C0178" w:rsidP="00C21D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8B68C8" w14:textId="77777777" w:rsidR="00C55107" w:rsidRDefault="00C55107" w:rsidP="00F53AA9">
      <w:pPr>
        <w:spacing w:after="0" w:line="240" w:lineRule="auto"/>
      </w:pPr>
      <w:r>
        <w:separator/>
      </w:r>
    </w:p>
  </w:footnote>
  <w:footnote w:type="continuationSeparator" w:id="0">
    <w:p w14:paraId="731722D3" w14:textId="77777777" w:rsidR="00C55107" w:rsidRDefault="00C55107"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95" w:type="dxa"/>
      <w:tblInd w:w="-340" w:type="dxa"/>
      <w:tblCellMar>
        <w:left w:w="0" w:type="dxa"/>
        <w:right w:w="0" w:type="dxa"/>
      </w:tblCellMar>
      <w:tblLook w:val="04A0" w:firstRow="1" w:lastRow="0" w:firstColumn="1" w:lastColumn="0" w:noHBand="0" w:noVBand="1"/>
    </w:tblPr>
    <w:tblGrid>
      <w:gridCol w:w="1616"/>
      <w:gridCol w:w="4111"/>
      <w:gridCol w:w="2268"/>
    </w:tblGrid>
    <w:tr w:rsidR="003C0178" w:rsidRPr="00EB7712" w14:paraId="0B86C716" w14:textId="77777777" w:rsidTr="00EB7712">
      <w:trPr>
        <w:trHeight w:val="599"/>
      </w:trPr>
      <w:tc>
        <w:tcPr>
          <w:tcW w:w="1616" w:type="dxa"/>
          <w:shd w:val="clear" w:color="auto" w:fill="auto"/>
        </w:tcPr>
        <w:p w14:paraId="31FB139B" w14:textId="77777777" w:rsidR="003C0178" w:rsidRPr="00EB7712" w:rsidRDefault="003C0178" w:rsidP="007666E3">
          <w:pPr>
            <w:pStyle w:val="FiBLmmheader"/>
          </w:pPr>
          <w:r w:rsidRPr="005A1902">
            <w:rPr>
              <w:noProof/>
              <w:lang w:val="de-DE" w:eastAsia="de-DE"/>
            </w:rPr>
            <w:drawing>
              <wp:inline distT="0" distB="0" distL="0" distR="0" wp14:anchorId="47F64F2C" wp14:editId="4F4826D9">
                <wp:extent cx="857250" cy="361950"/>
                <wp:effectExtent l="0" t="0" r="0" b="0"/>
                <wp:docPr id="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r w:rsidRPr="00EB7712">
            <w:t xml:space="preserve"> </w:t>
          </w:r>
        </w:p>
      </w:tc>
      <w:tc>
        <w:tcPr>
          <w:tcW w:w="4111" w:type="dxa"/>
          <w:shd w:val="clear" w:color="auto" w:fill="auto"/>
        </w:tcPr>
        <w:p w14:paraId="082BF35C" w14:textId="77777777" w:rsidR="003C0178" w:rsidRPr="00EB7712" w:rsidRDefault="003C0178" w:rsidP="00EB7712">
          <w:pPr>
            <w:tabs>
              <w:tab w:val="right" w:pos="7653"/>
            </w:tabs>
            <w:spacing w:after="0" w:line="240" w:lineRule="auto"/>
          </w:pPr>
        </w:p>
      </w:tc>
      <w:tc>
        <w:tcPr>
          <w:tcW w:w="2268" w:type="dxa"/>
          <w:shd w:val="clear" w:color="auto" w:fill="auto"/>
        </w:tcPr>
        <w:p w14:paraId="1923BFEE" w14:textId="77777777" w:rsidR="003C0178" w:rsidRPr="00EB7712" w:rsidRDefault="003C0178" w:rsidP="00EB7712">
          <w:pPr>
            <w:tabs>
              <w:tab w:val="right" w:pos="7653"/>
            </w:tabs>
            <w:spacing w:after="0" w:line="240" w:lineRule="auto"/>
            <w:jc w:val="right"/>
          </w:pPr>
        </w:p>
      </w:tc>
    </w:tr>
  </w:tbl>
  <w:p w14:paraId="4C903E41" w14:textId="77777777" w:rsidR="003C0178" w:rsidRDefault="003C0178"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407"/>
    <w:rsid w:val="0001151E"/>
    <w:rsid w:val="00075B35"/>
    <w:rsid w:val="0008157D"/>
    <w:rsid w:val="00097E74"/>
    <w:rsid w:val="000A0CF7"/>
    <w:rsid w:val="000A3B13"/>
    <w:rsid w:val="000B5156"/>
    <w:rsid w:val="000C75D0"/>
    <w:rsid w:val="000D5714"/>
    <w:rsid w:val="000D7A27"/>
    <w:rsid w:val="000F2BE9"/>
    <w:rsid w:val="001050BE"/>
    <w:rsid w:val="00107221"/>
    <w:rsid w:val="001354F8"/>
    <w:rsid w:val="001366DE"/>
    <w:rsid w:val="00146772"/>
    <w:rsid w:val="0017068A"/>
    <w:rsid w:val="0018434A"/>
    <w:rsid w:val="001926E1"/>
    <w:rsid w:val="00195EC7"/>
    <w:rsid w:val="001B2B79"/>
    <w:rsid w:val="001B3DB5"/>
    <w:rsid w:val="001E1C11"/>
    <w:rsid w:val="001F27C8"/>
    <w:rsid w:val="001F529F"/>
    <w:rsid w:val="00211862"/>
    <w:rsid w:val="002203DD"/>
    <w:rsid w:val="0022639B"/>
    <w:rsid w:val="00230924"/>
    <w:rsid w:val="00237F78"/>
    <w:rsid w:val="00280674"/>
    <w:rsid w:val="002925F1"/>
    <w:rsid w:val="002B1D53"/>
    <w:rsid w:val="002C0814"/>
    <w:rsid w:val="002C3506"/>
    <w:rsid w:val="002D757B"/>
    <w:rsid w:val="002D7D78"/>
    <w:rsid w:val="002E414D"/>
    <w:rsid w:val="002F586A"/>
    <w:rsid w:val="003150C5"/>
    <w:rsid w:val="003847CC"/>
    <w:rsid w:val="003A4191"/>
    <w:rsid w:val="003C0178"/>
    <w:rsid w:val="003C3779"/>
    <w:rsid w:val="003C4537"/>
    <w:rsid w:val="003C6406"/>
    <w:rsid w:val="003D1138"/>
    <w:rsid w:val="003E5C36"/>
    <w:rsid w:val="0041671F"/>
    <w:rsid w:val="00423C89"/>
    <w:rsid w:val="0044286A"/>
    <w:rsid w:val="00446B90"/>
    <w:rsid w:val="00450F2F"/>
    <w:rsid w:val="00453BD9"/>
    <w:rsid w:val="004570C7"/>
    <w:rsid w:val="00465871"/>
    <w:rsid w:val="0046602F"/>
    <w:rsid w:val="004762FE"/>
    <w:rsid w:val="004807B1"/>
    <w:rsid w:val="004C4067"/>
    <w:rsid w:val="004D0109"/>
    <w:rsid w:val="004D6428"/>
    <w:rsid w:val="004F613F"/>
    <w:rsid w:val="00540351"/>
    <w:rsid w:val="00540B0E"/>
    <w:rsid w:val="00540DAE"/>
    <w:rsid w:val="00555C7D"/>
    <w:rsid w:val="00571E3B"/>
    <w:rsid w:val="00580C94"/>
    <w:rsid w:val="005867AD"/>
    <w:rsid w:val="005938C8"/>
    <w:rsid w:val="0059401F"/>
    <w:rsid w:val="005D0989"/>
    <w:rsid w:val="005F1359"/>
    <w:rsid w:val="005F5A7E"/>
    <w:rsid w:val="006410F4"/>
    <w:rsid w:val="00661678"/>
    <w:rsid w:val="0066529D"/>
    <w:rsid w:val="00681E9E"/>
    <w:rsid w:val="006D0FF6"/>
    <w:rsid w:val="006D4D11"/>
    <w:rsid w:val="006D5407"/>
    <w:rsid w:val="006E612A"/>
    <w:rsid w:val="00712776"/>
    <w:rsid w:val="00727486"/>
    <w:rsid w:val="00736F11"/>
    <w:rsid w:val="00754508"/>
    <w:rsid w:val="00764E69"/>
    <w:rsid w:val="007666E3"/>
    <w:rsid w:val="0077057D"/>
    <w:rsid w:val="00783BE6"/>
    <w:rsid w:val="0078787E"/>
    <w:rsid w:val="00793238"/>
    <w:rsid w:val="007A051D"/>
    <w:rsid w:val="007A0D20"/>
    <w:rsid w:val="007C6110"/>
    <w:rsid w:val="007C7E19"/>
    <w:rsid w:val="00817B94"/>
    <w:rsid w:val="00823157"/>
    <w:rsid w:val="008417D3"/>
    <w:rsid w:val="00861053"/>
    <w:rsid w:val="00866E96"/>
    <w:rsid w:val="00872371"/>
    <w:rsid w:val="008A5E8C"/>
    <w:rsid w:val="008A6B50"/>
    <w:rsid w:val="008D48AD"/>
    <w:rsid w:val="009109C1"/>
    <w:rsid w:val="00912F05"/>
    <w:rsid w:val="00940431"/>
    <w:rsid w:val="009669B5"/>
    <w:rsid w:val="0097441A"/>
    <w:rsid w:val="00981742"/>
    <w:rsid w:val="00982A03"/>
    <w:rsid w:val="00986F71"/>
    <w:rsid w:val="009C0B90"/>
    <w:rsid w:val="009C0F61"/>
    <w:rsid w:val="009C7E54"/>
    <w:rsid w:val="00A033E7"/>
    <w:rsid w:val="00A04F66"/>
    <w:rsid w:val="00A135C6"/>
    <w:rsid w:val="00A17E51"/>
    <w:rsid w:val="00A27464"/>
    <w:rsid w:val="00A365ED"/>
    <w:rsid w:val="00A561D0"/>
    <w:rsid w:val="00A57050"/>
    <w:rsid w:val="00A624F0"/>
    <w:rsid w:val="00A83320"/>
    <w:rsid w:val="00AA295A"/>
    <w:rsid w:val="00AC4A7F"/>
    <w:rsid w:val="00AC6487"/>
    <w:rsid w:val="00B116CC"/>
    <w:rsid w:val="00B11B61"/>
    <w:rsid w:val="00B169A5"/>
    <w:rsid w:val="00B25F0B"/>
    <w:rsid w:val="00B273DE"/>
    <w:rsid w:val="00B44024"/>
    <w:rsid w:val="00B92A4F"/>
    <w:rsid w:val="00BB6309"/>
    <w:rsid w:val="00BB7AF8"/>
    <w:rsid w:val="00BC05AC"/>
    <w:rsid w:val="00C10742"/>
    <w:rsid w:val="00C14AA4"/>
    <w:rsid w:val="00C21DCD"/>
    <w:rsid w:val="00C50896"/>
    <w:rsid w:val="00C54E7B"/>
    <w:rsid w:val="00C55107"/>
    <w:rsid w:val="00C725B7"/>
    <w:rsid w:val="00C73E52"/>
    <w:rsid w:val="00C8256D"/>
    <w:rsid w:val="00C93A6C"/>
    <w:rsid w:val="00CC3D03"/>
    <w:rsid w:val="00CD4B01"/>
    <w:rsid w:val="00CE1A38"/>
    <w:rsid w:val="00CF4CEC"/>
    <w:rsid w:val="00D142E7"/>
    <w:rsid w:val="00D20589"/>
    <w:rsid w:val="00D25E6E"/>
    <w:rsid w:val="00D76B7B"/>
    <w:rsid w:val="00D7727C"/>
    <w:rsid w:val="00D82FEC"/>
    <w:rsid w:val="00DA14CE"/>
    <w:rsid w:val="00DA5D86"/>
    <w:rsid w:val="00DB233F"/>
    <w:rsid w:val="00DC15AC"/>
    <w:rsid w:val="00DD0000"/>
    <w:rsid w:val="00DE44EA"/>
    <w:rsid w:val="00E06042"/>
    <w:rsid w:val="00E14D16"/>
    <w:rsid w:val="00E26382"/>
    <w:rsid w:val="00E32B51"/>
    <w:rsid w:val="00E433A3"/>
    <w:rsid w:val="00E64975"/>
    <w:rsid w:val="00E71FBF"/>
    <w:rsid w:val="00EB7712"/>
    <w:rsid w:val="00ED0946"/>
    <w:rsid w:val="00EE2D4C"/>
    <w:rsid w:val="00EF52FE"/>
    <w:rsid w:val="00EF726D"/>
    <w:rsid w:val="00F07B60"/>
    <w:rsid w:val="00F21C5E"/>
    <w:rsid w:val="00F463DB"/>
    <w:rsid w:val="00F53AA9"/>
    <w:rsid w:val="00F6745D"/>
    <w:rsid w:val="00F73377"/>
    <w:rsid w:val="00FA5FF8"/>
    <w:rsid w:val="00FC703A"/>
    <w:rsid w:val="00FC7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36898"/>
  <w15:docId w15:val="{1713AC24-522C-44D5-99B9-9BF25B5D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703A"/>
    <w:pPr>
      <w:spacing w:after="120" w:line="240" w:lineRule="exact"/>
    </w:pPr>
    <w:rPr>
      <w:rFonts w:ascii="Optima" w:eastAsia="Calibri" w:hAnsi="Optima"/>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rPr>
      <w:rFonts w:ascii="Calibri" w:eastAsia="SimSun" w:hAnsi="Calibri"/>
      <w:sz w:val="22"/>
      <w:lang w:eastAsia="zh-CN"/>
    </w:r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line="280" w:lineRule="atLeast"/>
      <w:ind w:left="142" w:right="170"/>
    </w:pPr>
    <w:rPr>
      <w:rFonts w:ascii="Gill Sans MT" w:eastAsia="SimSun" w:hAnsi="Gill Sans MT"/>
      <w:lang w:eastAsia="zh-CN"/>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spacing w:after="160" w:line="259" w:lineRule="auto"/>
    </w:pPr>
    <w:rPr>
      <w:rFonts w:ascii="Calibri" w:eastAsia="SimSun" w:hAnsi="Calibri"/>
      <w:sz w:val="22"/>
      <w:lang w:eastAsia="zh-CN"/>
    </w:rPr>
  </w:style>
  <w:style w:type="character" w:customStyle="1" w:styleId="KopfzeileZchn">
    <w:name w:val="Kopfzeile Zchn"/>
    <w:basedOn w:val="Absatz-Standardschriftart"/>
    <w:link w:val="Kopfzeile"/>
    <w:uiPriority w:val="99"/>
    <w:semiHidden/>
    <w:rsid w:val="00940431"/>
    <w:rPr>
      <w:sz w:val="22"/>
      <w:szCs w:val="22"/>
      <w:lang w:val="de-CH" w:eastAsia="zh-CN"/>
    </w:rPr>
  </w:style>
  <w:style w:type="character" w:customStyle="1" w:styleId="UnresolvedMention">
    <w:name w:val="Unresolved Mention"/>
    <w:basedOn w:val="Absatz-Standardschriftart"/>
    <w:uiPriority w:val="99"/>
    <w:semiHidden/>
    <w:unhideWhenUsed/>
    <w:rsid w:val="00AC4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bl.org" TargetMode="External"/><Relationship Id="rId5" Type="http://schemas.openxmlformats.org/officeDocument/2006/relationships/footnotes" Target="footnotes.xml"/><Relationship Id="rId10" Type="http://schemas.openxmlformats.org/officeDocument/2006/relationships/hyperlink" Target="http://www.fokus-tierwohl.de" TargetMode="External"/><Relationship Id="rId4" Type="http://schemas.openxmlformats.org/officeDocument/2006/relationships/webSettings" Target="webSettings.xml"/><Relationship Id="rId9" Type="http://schemas.openxmlformats.org/officeDocument/2006/relationships/hyperlink" Target="http://www.fokus-tierwohl.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3321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3840</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Netzwerk der Impulsbetriebe Tierwohl gestartet - Pressemitteilung</dc:title>
  <dc:subject/>
  <dc:creator>FiBL Deutschland</dc:creator>
  <cp:keywords/>
  <cp:lastModifiedBy>Snigula Jasmin</cp:lastModifiedBy>
  <cp:revision>9</cp:revision>
  <cp:lastPrinted>2017-07-05T15:05:00Z</cp:lastPrinted>
  <dcterms:created xsi:type="dcterms:W3CDTF">2021-02-03T19:31:00Z</dcterms:created>
  <dcterms:modified xsi:type="dcterms:W3CDTF">2021-02-04T12:28:00Z</dcterms:modified>
</cp:coreProperties>
</file>