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7128" w14:textId="77777777"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45CCFB66" w14:textId="77777777" w:rsidR="00DE44EA" w:rsidRDefault="00A60D7D" w:rsidP="00DE44EA">
      <w:pPr>
        <w:pStyle w:val="FiBLmmtitel"/>
      </w:pPr>
      <w:r>
        <w:t xml:space="preserve">Das FiBL feiert mit seinem ersten digitalen Open FiBL Day einen vollen Erfolg </w:t>
      </w:r>
    </w:p>
    <w:p w14:paraId="63D5593C" w14:textId="77777777" w:rsidR="00DE44EA" w:rsidRPr="00A60D7D" w:rsidRDefault="00A60D7D" w:rsidP="00DE44EA">
      <w:pPr>
        <w:pStyle w:val="FiBLmmlead"/>
      </w:pPr>
      <w:r>
        <w:t>Ein Tag, sechs Institute, 45 Sessions, 142 Mitarbeite</w:t>
      </w:r>
      <w:r w:rsidR="00304CF9">
        <w:t>r*innen</w:t>
      </w:r>
      <w:r>
        <w:t xml:space="preserve">, 1735 Teilnehmer*innen aus über 90 Ländern: der erste digitale Open FiBL Day ist international auf grosses Interesse gestossen. Die </w:t>
      </w:r>
      <w:r w:rsidR="00304CF9">
        <w:t xml:space="preserve">Veranstaltung zeigt auf, dass die Forschungs- und Beratungsarbeit im Bereich </w:t>
      </w:r>
      <w:r w:rsidR="005349F8">
        <w:t>Biolandbau</w:t>
      </w:r>
      <w:r w:rsidR="00304CF9">
        <w:t xml:space="preserve"> gefragter ist, denn je. </w:t>
      </w:r>
    </w:p>
    <w:p w14:paraId="0ACD4331" w14:textId="1405459C" w:rsidR="005349F8" w:rsidRDefault="00A60D7D" w:rsidP="00304CF9">
      <w:pPr>
        <w:pStyle w:val="FiBLmmstandard"/>
      </w:pPr>
      <w:bookmarkStart w:id="0" w:name="_Hlk73452443"/>
      <w:r w:rsidRPr="00A60D7D">
        <w:t>(Brüssel, Frick, Frankfurt, Wien, Budapest,</w:t>
      </w:r>
      <w:r w:rsidR="001B5885">
        <w:t xml:space="preserve"> </w:t>
      </w:r>
      <w:proofErr w:type="spellStart"/>
      <w:r w:rsidR="001B5885">
        <w:t>Eurre</w:t>
      </w:r>
      <w:proofErr w:type="spellEnd"/>
      <w:r w:rsidR="003E3DFC">
        <w:t>,</w:t>
      </w:r>
      <w:r w:rsidRPr="00A60D7D">
        <w:t xml:space="preserve"> </w:t>
      </w:r>
      <w:r w:rsidR="00304CF9">
        <w:t>0</w:t>
      </w:r>
      <w:r w:rsidR="006344AD">
        <w:t>2</w:t>
      </w:r>
      <w:r w:rsidR="00304CF9">
        <w:t>.06</w:t>
      </w:r>
      <w:r w:rsidRPr="00A60D7D">
        <w:t>.2021)</w:t>
      </w:r>
      <w:r w:rsidR="00304CF9">
        <w:t xml:space="preserve"> </w:t>
      </w:r>
      <w:bookmarkEnd w:id="0"/>
      <w:r w:rsidR="00304CF9">
        <w:t xml:space="preserve">Der vergangene Donnerstag, 27. Mai 2021 stand ganz im Zeichen der biologischen Landwirtschaft. Unter dem Slogan «biologische Landwirtschaft und darüber hinaus» luden die sechs Institute der FiBL Gruppe – FiBL Europe (ansässig in Brüssel), FiBL Schweiz, FiBL Deutschland, FiBL Österreich, </w:t>
      </w:r>
      <w:proofErr w:type="spellStart"/>
      <w:r w:rsidR="00304CF9">
        <w:t>ÖMKi</w:t>
      </w:r>
      <w:proofErr w:type="spellEnd"/>
      <w:r w:rsidR="00304CF9">
        <w:t xml:space="preserve"> (</w:t>
      </w:r>
      <w:r w:rsidR="00304CF9" w:rsidRPr="00DB7736">
        <w:t>ungarisches Forschungsinstitut für biologische</w:t>
      </w:r>
      <w:r w:rsidR="00304CF9">
        <w:t>n Land</w:t>
      </w:r>
      <w:r w:rsidR="00304CF9" w:rsidRPr="00DB7736">
        <w:t>bau</w:t>
      </w:r>
      <w:r w:rsidR="00304CF9">
        <w:t>) und FiBL Frankreich – zum ersten digitalen Open FiBL Day ein. Dabei stellten Expert*innen des FiBL in 45 themenspezifischen Sessions</w:t>
      </w:r>
      <w:r w:rsidR="0008550A">
        <w:t xml:space="preserve"> mit zusammengezählt rund </w:t>
      </w:r>
      <w:r w:rsidR="00836AC9">
        <w:t>5</w:t>
      </w:r>
      <w:r w:rsidR="0008550A">
        <w:t xml:space="preserve">000 Zuhörer*innen </w:t>
      </w:r>
      <w:r w:rsidR="00304CF9">
        <w:t>Fragen rund ums Thema Biolandbau in den Fokus</w:t>
      </w:r>
      <w:r w:rsidR="00BD7A78">
        <w:t xml:space="preserve">. </w:t>
      </w:r>
      <w:r w:rsidR="00304CF9">
        <w:t xml:space="preserve">So </w:t>
      </w:r>
      <w:r w:rsidR="00C823E7">
        <w:t>zeigten</w:t>
      </w:r>
      <w:r w:rsidR="00304CF9">
        <w:t xml:space="preserve"> die Mitarbeiter*innen </w:t>
      </w:r>
      <w:r w:rsidR="00BD7A78">
        <w:t xml:space="preserve">der sechs Institute beispielsweise </w:t>
      </w:r>
      <w:r w:rsidR="00C823E7">
        <w:t>auf</w:t>
      </w:r>
      <w:r w:rsidR="00304CF9" w:rsidRPr="00304CF9">
        <w:t>, wie der Biolandbau zum Klimaschutz beiträgt, was Hühner zukünftig mit dem Bio-Apfelanbau zu tun haben, ob die Kontrolle mit Wassermarkern wirklich funktioniert oder wie der Beitrag des FiBL zu einer nachhaltigen Kakaoproduktion aussieht.</w:t>
      </w:r>
      <w:r w:rsidR="005349F8">
        <w:t xml:space="preserve"> </w:t>
      </w:r>
    </w:p>
    <w:p w14:paraId="7F9773F5" w14:textId="77777777" w:rsidR="00304CF9" w:rsidRPr="00304CF9" w:rsidRDefault="00BD7A78" w:rsidP="00304CF9">
      <w:pPr>
        <w:pStyle w:val="FiBLmmstandard"/>
      </w:pPr>
      <w:r>
        <w:t xml:space="preserve">Dass der erste digitale Open FiBL Day so erfolgreich und reibungslos über die Bühne ging, freut die Verantwortlichen. Denn sie mussten sich in der Vorbereitungszeit </w:t>
      </w:r>
      <w:r w:rsidR="001B5885">
        <w:t>auch einigen organisatorischen Herausforderungen</w:t>
      </w:r>
      <w:r>
        <w:t xml:space="preserve"> stellen</w:t>
      </w:r>
      <w:r w:rsidR="001B5885">
        <w:t xml:space="preserve">: «Die </w:t>
      </w:r>
      <w:r w:rsidR="005349F8">
        <w:t xml:space="preserve">Sessions </w:t>
      </w:r>
      <w:r w:rsidR="001B5885">
        <w:t xml:space="preserve">wurden </w:t>
      </w:r>
      <w:r w:rsidR="005349F8">
        <w:t>entweder auf Englisch, oder in einer der FiBL Sprachen (Deutsch, Französisch oder Ungarisch) gehalten und für das internationale Publikum simultanübersetzt</w:t>
      </w:r>
      <w:r w:rsidR="001B5885">
        <w:t>. Das forderte viel Koordinationsarbeit», betont Lisa Haller, Hauptverantwortliche des Open FiBL Day. «</w:t>
      </w:r>
      <w:r w:rsidR="0008550A">
        <w:t>Der Tag</w:t>
      </w:r>
      <w:r w:rsidR="001B5885">
        <w:t xml:space="preserve"> </w:t>
      </w:r>
      <w:r w:rsidR="0008550A">
        <w:rPr>
          <w:noProof/>
        </w:rPr>
        <w:t xml:space="preserve">zeigte aber auch die Chancen, die wir mit solchen virtuellen Veranstaltungen haben, da wir uns über die </w:t>
      </w:r>
      <w:r w:rsidR="0008550A" w:rsidRPr="003E3DFC">
        <w:rPr>
          <w:noProof/>
        </w:rPr>
        <w:t>Sprachbar</w:t>
      </w:r>
      <w:r w:rsidR="003E3DFC" w:rsidRPr="003E3DFC">
        <w:rPr>
          <w:noProof/>
        </w:rPr>
        <w:t>r</w:t>
      </w:r>
      <w:r w:rsidR="0008550A" w:rsidRPr="003E3DFC">
        <w:rPr>
          <w:noProof/>
        </w:rPr>
        <w:t>ieren</w:t>
      </w:r>
      <w:r w:rsidR="0008550A">
        <w:rPr>
          <w:noProof/>
        </w:rPr>
        <w:t xml:space="preserve"> hinweg austauschen konnten, ungeachtet der jeweiligen Sprachkenntnisse. Und so konnten wir in enger Zusammenarbeit unser gemeinsames Ziel verfolgen </w:t>
      </w:r>
      <w:r w:rsidR="003E3DFC" w:rsidRPr="0056018E">
        <w:rPr>
          <w:rFonts w:ascii="Arial" w:hAnsi="Arial" w:cs="Arial"/>
          <w:sz w:val="20"/>
          <w:szCs w:val="20"/>
        </w:rPr>
        <w:t>–</w:t>
      </w:r>
      <w:r w:rsidR="0008550A" w:rsidRPr="003E3DFC">
        <w:rPr>
          <w:noProof/>
        </w:rPr>
        <w:t xml:space="preserve"> </w:t>
      </w:r>
      <w:r w:rsidR="0008550A">
        <w:rPr>
          <w:noProof/>
        </w:rPr>
        <w:t>die biologische Landwirtschaft zu stärken</w:t>
      </w:r>
      <w:r w:rsidR="001B5885">
        <w:t xml:space="preserve">». </w:t>
      </w:r>
    </w:p>
    <w:p w14:paraId="704870F1" w14:textId="77777777" w:rsidR="00465871" w:rsidRPr="00C823E7" w:rsidRDefault="00C823E7" w:rsidP="00465871">
      <w:pPr>
        <w:pStyle w:val="FiBLmmzwischentitel"/>
      </w:pPr>
      <w:r w:rsidRPr="00C823E7">
        <w:t>Gut</w:t>
      </w:r>
      <w:r>
        <w:t xml:space="preserve"> besuchtes Opening – </w:t>
      </w:r>
      <w:r w:rsidR="0049450D">
        <w:t xml:space="preserve">spannende </w:t>
      </w:r>
      <w:r>
        <w:t xml:space="preserve">Paneldiskussion zum Abschluss </w:t>
      </w:r>
    </w:p>
    <w:p w14:paraId="2621BFF8" w14:textId="77777777" w:rsidR="0049450D" w:rsidRPr="0049450D" w:rsidRDefault="005349F8" w:rsidP="009C0B90">
      <w:pPr>
        <w:pStyle w:val="FiBLmmstandard"/>
      </w:pPr>
      <w:r>
        <w:t>An der digitalen Veranstaltung konnten Teilnehmer*innen nicht nur die virtuellen Vorträge besuchen, sondern sich in den themenspezifischen Meeting Areas mit Fachleuten austauschen, Fragen stellen und</w:t>
      </w:r>
      <w:r w:rsidR="003E3DFC">
        <w:t xml:space="preserve"> </w:t>
      </w:r>
      <w:r w:rsidR="00BD7A78">
        <w:t>Kontakte knüpfen</w:t>
      </w:r>
      <w:r>
        <w:t xml:space="preserve">. Das kam bei den Besucher*innen sehr gut an: </w:t>
      </w:r>
      <w:r w:rsidR="0049450D">
        <w:t xml:space="preserve">«Wir sind überwältig vom positiven Feedback auf die Veranstaltung», sagt FiBL Europe Präsidentin </w:t>
      </w:r>
      <w:r>
        <w:t xml:space="preserve">und </w:t>
      </w:r>
      <w:proofErr w:type="spellStart"/>
      <w:r>
        <w:t>Departementsleiterin</w:t>
      </w:r>
      <w:proofErr w:type="spellEnd"/>
      <w:r>
        <w:t xml:space="preserve"> für internationale Zusammenarbeit am FiBL Schweiz, </w:t>
      </w:r>
      <w:r w:rsidR="0049450D">
        <w:t xml:space="preserve">Beate Huber und fügt an: «Besonders gefreut haben wir uns über </w:t>
      </w:r>
      <w:r w:rsidR="00BD7A78">
        <w:t>die mehr als</w:t>
      </w:r>
      <w:r w:rsidR="0049450D">
        <w:t xml:space="preserve"> 300 Interessierte</w:t>
      </w:r>
      <w:r w:rsidR="00BD7A78">
        <w:t xml:space="preserve">n, welche </w:t>
      </w:r>
      <w:r w:rsidR="0049450D">
        <w:t xml:space="preserve">um </w:t>
      </w:r>
      <w:r w:rsidR="0049450D">
        <w:lastRenderedPageBreak/>
        <w:t>08:30 Uhr an der Eröffnungsveranstaltung teil</w:t>
      </w:r>
      <w:r w:rsidR="00BD7A78">
        <w:t>nahmen</w:t>
      </w:r>
      <w:r w:rsidR="0049450D">
        <w:t>». Und auch der Schlusspunkt, eine Paneldiskussion</w:t>
      </w:r>
      <w:r>
        <w:t xml:space="preserve">, in welcher die </w:t>
      </w:r>
      <w:r w:rsidR="001B5885">
        <w:t>fünf</w:t>
      </w:r>
      <w:r>
        <w:t xml:space="preserve"> Forscherinnen </w:t>
      </w:r>
      <w:proofErr w:type="spellStart"/>
      <w:r w:rsidRPr="0049450D">
        <w:t>Ika</w:t>
      </w:r>
      <w:proofErr w:type="spellEnd"/>
      <w:r w:rsidRPr="0049450D">
        <w:t xml:space="preserve"> </w:t>
      </w:r>
      <w:proofErr w:type="spellStart"/>
      <w:r w:rsidRPr="0049450D">
        <w:t>Darnhofer</w:t>
      </w:r>
      <w:proofErr w:type="spellEnd"/>
      <w:r w:rsidRPr="0049450D">
        <w:t xml:space="preserve"> (BOKU), Paola </w:t>
      </w:r>
      <w:proofErr w:type="spellStart"/>
      <w:r w:rsidRPr="0049450D">
        <w:t>Migliorini</w:t>
      </w:r>
      <w:proofErr w:type="spellEnd"/>
      <w:r w:rsidRPr="0049450D">
        <w:t xml:space="preserve"> (UNISG, </w:t>
      </w:r>
      <w:proofErr w:type="spellStart"/>
      <w:r w:rsidRPr="0049450D">
        <w:t>Agroecology</w:t>
      </w:r>
      <w:proofErr w:type="spellEnd"/>
      <w:r w:rsidRPr="0049450D">
        <w:t xml:space="preserve"> Europe), Dora Drexler (</w:t>
      </w:r>
      <w:proofErr w:type="spellStart"/>
      <w:r w:rsidRPr="0049450D">
        <w:t>ÖMKi</w:t>
      </w:r>
      <w:proofErr w:type="spellEnd"/>
      <w:r w:rsidRPr="0049450D">
        <w:t>) und Claudia Meier (FiBL)</w:t>
      </w:r>
      <w:r>
        <w:t xml:space="preserve"> </w:t>
      </w:r>
      <w:r w:rsidR="001B5885">
        <w:t xml:space="preserve">unter der Moderation von </w:t>
      </w:r>
      <w:r w:rsidR="001B5885" w:rsidRPr="0049450D">
        <w:t xml:space="preserve">Beate Huber (FiBL) </w:t>
      </w:r>
      <w:r>
        <w:t xml:space="preserve">die Rolle des FiBL beim Übergang zu einem nachhaltigen </w:t>
      </w:r>
      <w:r w:rsidR="0049450D" w:rsidRPr="0049450D">
        <w:t xml:space="preserve">Agrar- und Ernährungssystem </w:t>
      </w:r>
      <w:r>
        <w:t xml:space="preserve">diskutierten, fand nochmals grossen Anklang. </w:t>
      </w:r>
    </w:p>
    <w:p w14:paraId="77CE4EA7" w14:textId="77777777" w:rsidR="00C823E7" w:rsidRPr="00C823E7" w:rsidRDefault="00C823E7" w:rsidP="00C823E7">
      <w:pPr>
        <w:pStyle w:val="FiBLmmzwischentitel"/>
      </w:pPr>
      <w:r>
        <w:t>Sessions nachschauen</w:t>
      </w:r>
    </w:p>
    <w:p w14:paraId="40AC5A66" w14:textId="77777777" w:rsidR="0008550A" w:rsidRDefault="0008550A" w:rsidP="0008550A">
      <w:pPr>
        <w:pStyle w:val="FiBLmmstandard"/>
      </w:pPr>
      <w:r>
        <w:t>Wer sich für den Open FiBL Day registriert hatte, hat die Möglichkeit, auf der Eventplattform die englischsprachigen Sessions nachzuschauen. Der entsprechende Link steht unter der jeweiligen Session («</w:t>
      </w:r>
      <w:proofErr w:type="spellStart"/>
      <w:r>
        <w:t>replay</w:t>
      </w:r>
      <w:proofErr w:type="spellEnd"/>
      <w:r>
        <w:t>») zur Verfügung. Die Sessions in den weiteren Sprachen</w:t>
      </w:r>
      <w:r w:rsidR="00836AC9">
        <w:t xml:space="preserve"> sowie das Opening und die abschliessende Paneldiskussion</w:t>
      </w:r>
      <w:r>
        <w:t xml:space="preserve"> folgen </w:t>
      </w:r>
      <w:r w:rsidR="00836AC9">
        <w:t>in den kommenden Tagen</w:t>
      </w:r>
      <w:r>
        <w:t xml:space="preserve">. Medienschaffende, welche sich nicht für den Open FiBL Day registriert hatten und Interesse haben, ausgewählte Sessions nachzuschauen, melden sich via </w:t>
      </w:r>
      <w:hyperlink r:id="rId13" w:history="1">
        <w:r w:rsidRPr="00DF0783">
          <w:rPr>
            <w:rStyle w:val="Hyperlink"/>
          </w:rPr>
          <w:t>media@fibl.org</w:t>
        </w:r>
      </w:hyperlink>
      <w:r>
        <w:t xml:space="preserve">. Weitere Informationen zum Programm </w:t>
      </w:r>
      <w:r w:rsidR="001A365E">
        <w:t xml:space="preserve">sind unter dem entsprechenden Link weiter unten zu finden. </w:t>
      </w:r>
    </w:p>
    <w:p w14:paraId="2F14CD1A" w14:textId="77777777" w:rsidR="00CD4B01" w:rsidRPr="00450FA1" w:rsidRDefault="0049450D" w:rsidP="00661678">
      <w:pPr>
        <w:pStyle w:val="FiBLmmzusatzinfo"/>
        <w:rPr>
          <w:lang w:val="it-CH"/>
        </w:rPr>
      </w:pPr>
      <w:proofErr w:type="spellStart"/>
      <w:r>
        <w:rPr>
          <w:lang w:val="it-CH"/>
        </w:rPr>
        <w:t>Kontakte</w:t>
      </w:r>
      <w:proofErr w:type="spellEnd"/>
    </w:p>
    <w:p w14:paraId="4C0D3450" w14:textId="77777777" w:rsidR="003C6406" w:rsidRDefault="0049450D" w:rsidP="00866E96">
      <w:pPr>
        <w:pStyle w:val="FiBLmmaufzhlungszeichen"/>
      </w:pPr>
      <w:r>
        <w:t>Seraina Kalchofner, Mediensprecherin</w:t>
      </w:r>
      <w:r w:rsidR="003C6406">
        <w:t xml:space="preserve"> </w:t>
      </w:r>
      <w:r w:rsidR="003C4537">
        <w:t>FiBL Schweiz</w:t>
      </w:r>
      <w:r w:rsidR="003C4537">
        <w:br/>
      </w:r>
      <w:r w:rsidR="0001151E">
        <w:t>Tel</w:t>
      </w:r>
      <w:r w:rsidR="00866E96">
        <w:t xml:space="preserve"> +41 62 865 </w:t>
      </w:r>
      <w:r>
        <w:t>63 90</w:t>
      </w:r>
      <w:r w:rsidR="00866E96">
        <w:t xml:space="preserve">, E-Mail </w:t>
      </w:r>
      <w:hyperlink r:id="rId14" w:history="1">
        <w:r w:rsidRPr="00DF0783">
          <w:rPr>
            <w:rStyle w:val="Hyperlink"/>
          </w:rPr>
          <w:t>seraina.kalchofner@fibl.org</w:t>
        </w:r>
      </w:hyperlink>
    </w:p>
    <w:p w14:paraId="319CC10C" w14:textId="77777777" w:rsidR="00CD4B01" w:rsidRDefault="0049450D" w:rsidP="00CD4B01">
      <w:pPr>
        <w:pStyle w:val="FiBLmmaufzhlungszeichen"/>
        <w:rPr>
          <w:lang w:val="es-ES"/>
        </w:rPr>
      </w:pPr>
      <w:r w:rsidRPr="0049450D">
        <w:rPr>
          <w:lang w:val="es-ES"/>
        </w:rPr>
        <w:t xml:space="preserve">Lisa </w:t>
      </w:r>
      <w:r w:rsidR="001B5885">
        <w:rPr>
          <w:lang w:val="es-ES"/>
        </w:rPr>
        <w:t>H</w:t>
      </w:r>
      <w:r w:rsidRPr="0049450D">
        <w:rPr>
          <w:lang w:val="es-ES"/>
        </w:rPr>
        <w:t>a</w:t>
      </w:r>
      <w:r>
        <w:rPr>
          <w:lang w:val="es-ES"/>
        </w:rPr>
        <w:t xml:space="preserve">ller, FiBL </w:t>
      </w:r>
      <w:proofErr w:type="spellStart"/>
      <w:r>
        <w:rPr>
          <w:lang w:val="es-ES"/>
        </w:rPr>
        <w:t>Europe</w:t>
      </w:r>
      <w:proofErr w:type="spellEnd"/>
      <w:r>
        <w:rPr>
          <w:lang w:val="es-ES"/>
        </w:rPr>
        <w:t xml:space="preserve"> </w:t>
      </w:r>
      <w:r w:rsidR="00CD4B01" w:rsidRPr="0049450D">
        <w:rPr>
          <w:lang w:val="es-ES"/>
        </w:rPr>
        <w:br/>
      </w:r>
      <w:r w:rsidR="001B5885">
        <w:rPr>
          <w:lang w:val="es-ES"/>
        </w:rPr>
        <w:t xml:space="preserve">Tel </w:t>
      </w:r>
      <w:r w:rsidR="001B5885" w:rsidRPr="001B5885">
        <w:rPr>
          <w:lang w:val="es-ES"/>
        </w:rPr>
        <w:t>+32 483 516</w:t>
      </w:r>
      <w:r w:rsidR="001B5885">
        <w:rPr>
          <w:lang w:val="es-ES"/>
        </w:rPr>
        <w:t xml:space="preserve"> </w:t>
      </w:r>
      <w:r w:rsidR="001B5885" w:rsidRPr="001B5885">
        <w:rPr>
          <w:lang w:val="es-ES"/>
        </w:rPr>
        <w:t>734</w:t>
      </w:r>
      <w:r w:rsidR="001B5885">
        <w:rPr>
          <w:lang w:val="es-ES"/>
        </w:rPr>
        <w:t xml:space="preserve">, </w:t>
      </w:r>
      <w:r w:rsidR="00CD4B01" w:rsidRPr="0049450D">
        <w:rPr>
          <w:lang w:val="es-ES"/>
        </w:rPr>
        <w:t xml:space="preserve">E-Mail </w:t>
      </w:r>
      <w:hyperlink r:id="rId15" w:history="1">
        <w:r w:rsidRPr="00DF0783">
          <w:rPr>
            <w:rStyle w:val="Hyperlink"/>
            <w:lang w:val="es-ES"/>
          </w:rPr>
          <w:t>lisa.haller@fibl.org</w:t>
        </w:r>
      </w:hyperlink>
    </w:p>
    <w:p w14:paraId="65A6B6FC" w14:textId="77777777" w:rsidR="00195EC7" w:rsidRPr="004D6A5C" w:rsidRDefault="00195EC7" w:rsidP="00195EC7">
      <w:pPr>
        <w:pStyle w:val="FiBLmmzusatzinfo"/>
        <w:rPr>
          <w:lang w:val="en-US"/>
        </w:rPr>
      </w:pPr>
      <w:r w:rsidRPr="004D6A5C">
        <w:rPr>
          <w:lang w:val="en-US"/>
        </w:rPr>
        <w:t>Links</w:t>
      </w:r>
    </w:p>
    <w:p w14:paraId="47C6C247" w14:textId="77777777" w:rsidR="0049450D" w:rsidRPr="0056018E" w:rsidRDefault="0049450D" w:rsidP="0049450D">
      <w:pPr>
        <w:pStyle w:val="FiBLmmstandard"/>
        <w:rPr>
          <w:rStyle w:val="Hyperlink"/>
        </w:rPr>
      </w:pPr>
      <w:r w:rsidRPr="0056018E">
        <w:t xml:space="preserve">Die Plattform zum Open FiBL Day: </w:t>
      </w:r>
      <w:r w:rsidR="00130386" w:rsidRPr="0056018E">
        <w:br/>
      </w:r>
      <w:hyperlink r:id="rId16" w:history="1">
        <w:r w:rsidR="00130386" w:rsidRPr="0056018E">
          <w:rPr>
            <w:rStyle w:val="Hyperlink"/>
          </w:rPr>
          <w:t>https://eur.cvent.me/YPKBE</w:t>
        </w:r>
      </w:hyperlink>
    </w:p>
    <w:p w14:paraId="2F180ABD" w14:textId="77777777" w:rsidR="0008550A" w:rsidRDefault="0008550A" w:rsidP="0049450D">
      <w:pPr>
        <w:pStyle w:val="FiBLmmstandard"/>
        <w:rPr>
          <w:lang w:val="en-US"/>
        </w:rPr>
      </w:pPr>
      <w:proofErr w:type="spellStart"/>
      <w:r w:rsidRPr="0008550A">
        <w:rPr>
          <w:lang w:val="en-US"/>
        </w:rPr>
        <w:t>Programm</w:t>
      </w:r>
      <w:proofErr w:type="spellEnd"/>
      <w:r w:rsidRPr="0008550A">
        <w:rPr>
          <w:lang w:val="en-US"/>
        </w:rPr>
        <w:t xml:space="preserve"> des Open FiBL Day:</w:t>
      </w:r>
      <w:r>
        <w:rPr>
          <w:lang w:val="en-US"/>
        </w:rPr>
        <w:t xml:space="preserve"> </w:t>
      </w:r>
      <w:hyperlink r:id="rId17" w:history="1">
        <w:r w:rsidR="001A365E" w:rsidRPr="00DF0783">
          <w:rPr>
            <w:rStyle w:val="Hyperlink"/>
            <w:lang w:val="en-US"/>
          </w:rPr>
          <w:t>https://www.fibl.org/fileadmin/documents/en/news/2021/OpenFiBLDay_Agenda.pdf</w:t>
        </w:r>
      </w:hyperlink>
    </w:p>
    <w:p w14:paraId="4860D28C" w14:textId="77777777" w:rsidR="0056018E" w:rsidRPr="006344AD" w:rsidRDefault="0056018E" w:rsidP="002A7256">
      <w:pPr>
        <w:pStyle w:val="FiBLmmzusatzinfo"/>
        <w:rPr>
          <w:lang w:val="en-GB"/>
        </w:rPr>
      </w:pPr>
    </w:p>
    <w:p w14:paraId="457A0F30" w14:textId="77777777" w:rsidR="002A7256" w:rsidRDefault="005C71D4" w:rsidP="002A7256">
      <w:pPr>
        <w:pStyle w:val="FiBLmmzusatzinfo"/>
      </w:pPr>
      <w:r w:rsidRPr="006344AD">
        <w:br/>
      </w:r>
      <w:r w:rsidR="002A7256">
        <w:t>Diese Medienmitteilung im Internet</w:t>
      </w:r>
    </w:p>
    <w:p w14:paraId="76A58577" w14:textId="77777777" w:rsidR="007C691F" w:rsidRDefault="007C691F" w:rsidP="007C691F">
      <w:pPr>
        <w:pStyle w:val="FiBLmmstandard"/>
      </w:pPr>
      <w:r>
        <w:t xml:space="preserve">Sie finden diese Medienmitteilung einschliesslich Bilder im Internet unter </w:t>
      </w:r>
      <w:hyperlink r:id="rId18" w:history="1">
        <w:r w:rsidR="00B83FDA">
          <w:rPr>
            <w:rStyle w:val="Hyperlink"/>
          </w:rPr>
          <w:t>www.fibl.org/de/infothek</w:t>
        </w:r>
        <w:bookmarkStart w:id="1" w:name="_GoBack"/>
        <w:bookmarkEnd w:id="1"/>
        <w:r w:rsidR="00B83FDA">
          <w:rPr>
            <w:rStyle w:val="Hyperlink"/>
          </w:rPr>
          <w:t>/medien.html</w:t>
        </w:r>
      </w:hyperlink>
      <w:r w:rsidR="004B6C83">
        <w:t>.</w:t>
      </w:r>
    </w:p>
    <w:p w14:paraId="46FE2F0D" w14:textId="77777777" w:rsidR="002C0814" w:rsidRPr="00A04F66" w:rsidRDefault="002C0814" w:rsidP="00A17E51">
      <w:pPr>
        <w:pStyle w:val="FiBLmmerluterungtitel"/>
      </w:pPr>
      <w:r w:rsidRPr="00A17E51">
        <w:lastRenderedPageBreak/>
        <w:t>Über</w:t>
      </w:r>
      <w:r w:rsidRPr="00A04F66">
        <w:t xml:space="preserve"> das FiBL</w:t>
      </w:r>
    </w:p>
    <w:p w14:paraId="205FD347" w14:textId="77777777" w:rsidR="004730C6" w:rsidRPr="00450FA1" w:rsidRDefault="00450FA1" w:rsidP="00BD7A78">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19" w:history="1">
        <w:r w:rsidR="00BD7A78" w:rsidRPr="00DF0783">
          <w:rPr>
            <w:rStyle w:val="Hyperlink"/>
          </w:rPr>
          <w:t>www.fibl.org</w:t>
        </w:r>
      </w:hyperlink>
    </w:p>
    <w:sectPr w:rsidR="004730C6" w:rsidRPr="00450FA1" w:rsidSect="001B31D5">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88DB" w14:textId="77777777" w:rsidR="0032057A" w:rsidRDefault="0032057A" w:rsidP="00F53AA9">
      <w:pPr>
        <w:spacing w:after="0" w:line="240" w:lineRule="auto"/>
      </w:pPr>
      <w:r>
        <w:separator/>
      </w:r>
    </w:p>
  </w:endnote>
  <w:endnote w:type="continuationSeparator" w:id="0">
    <w:p w14:paraId="3F6F3DBC" w14:textId="77777777" w:rsidR="0032057A" w:rsidRDefault="0032057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F6503DD" w14:textId="77777777" w:rsidTr="00C16594">
      <w:trPr>
        <w:trHeight w:val="508"/>
      </w:trPr>
      <w:tc>
        <w:tcPr>
          <w:tcW w:w="7656" w:type="dxa"/>
        </w:tcPr>
        <w:p w14:paraId="7026E972" w14:textId="77777777" w:rsidR="008A6B50" w:rsidRDefault="00F73377" w:rsidP="00DA14CE">
          <w:pPr>
            <w:pStyle w:val="FiBLmmfusszeile"/>
          </w:pPr>
          <w:r w:rsidRPr="008A6B50">
            <w:t xml:space="preserve">Forschungsinstitut für biologischen Landbau FiBL | Ackerstrasse 113 | Postfach 219 </w:t>
          </w:r>
        </w:p>
        <w:p w14:paraId="1FD6B885"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B7194C5" w14:textId="77777777" w:rsidR="00F73377" w:rsidRPr="008A6B50" w:rsidRDefault="00F73377" w:rsidP="00DA14CE">
          <w:pPr>
            <w:pStyle w:val="FiBLmmseitennummer"/>
          </w:pPr>
        </w:p>
      </w:tc>
    </w:tr>
  </w:tbl>
  <w:p w14:paraId="0151F4E7"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E39E0E4" w14:textId="77777777" w:rsidTr="0053530C">
      <w:trPr>
        <w:trHeight w:val="508"/>
      </w:trPr>
      <w:tc>
        <w:tcPr>
          <w:tcW w:w="4923" w:type="pct"/>
        </w:tcPr>
        <w:p w14:paraId="19084745" w14:textId="06E08A81" w:rsidR="00DA14CE" w:rsidRPr="001926E1" w:rsidRDefault="00DA14CE" w:rsidP="001926E1">
          <w:pPr>
            <w:pStyle w:val="FiBLmmfusszeile"/>
          </w:pPr>
          <w:r w:rsidRPr="00B41CC5">
            <w:t xml:space="preserve">Medienmitteilung vom </w:t>
          </w:r>
          <w:r w:rsidR="00B41CC5" w:rsidRPr="00B41CC5">
            <w:t>0</w:t>
          </w:r>
          <w:r w:rsidR="005E0007">
            <w:t>2</w:t>
          </w:r>
          <w:r w:rsidR="00B41CC5" w:rsidRPr="00B41CC5">
            <w:t>.06.2021</w:t>
          </w:r>
        </w:p>
      </w:tc>
      <w:tc>
        <w:tcPr>
          <w:tcW w:w="77" w:type="pct"/>
        </w:tcPr>
        <w:p w14:paraId="6DA2EBB8"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836AC9">
            <w:rPr>
              <w:noProof/>
            </w:rPr>
            <w:t>3</w:t>
          </w:r>
          <w:r w:rsidRPr="00DA14CE">
            <w:fldChar w:fldCharType="end"/>
          </w:r>
        </w:p>
      </w:tc>
    </w:tr>
  </w:tbl>
  <w:p w14:paraId="2D7545CC"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7AE9" w14:textId="77777777" w:rsidR="0032057A" w:rsidRDefault="0032057A" w:rsidP="00F53AA9">
      <w:pPr>
        <w:spacing w:after="0" w:line="240" w:lineRule="auto"/>
      </w:pPr>
      <w:r>
        <w:separator/>
      </w:r>
    </w:p>
  </w:footnote>
  <w:footnote w:type="continuationSeparator" w:id="0">
    <w:p w14:paraId="4596BDEC" w14:textId="77777777" w:rsidR="0032057A" w:rsidRDefault="0032057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04DCF99" w14:textId="77777777" w:rsidTr="00C16594">
      <w:trPr>
        <w:trHeight w:val="599"/>
      </w:trPr>
      <w:tc>
        <w:tcPr>
          <w:tcW w:w="1616" w:type="dxa"/>
        </w:tcPr>
        <w:p w14:paraId="308A92C4" w14:textId="77777777" w:rsidR="007666E3" w:rsidRPr="00C725B7" w:rsidRDefault="007666E3" w:rsidP="007666E3">
          <w:pPr>
            <w:pStyle w:val="FiBLmmheader"/>
          </w:pPr>
          <w:r>
            <w:rPr>
              <w:noProof/>
              <w:lang w:val="en-US" w:eastAsia="en-US"/>
            </w:rPr>
            <w:drawing>
              <wp:inline distT="0" distB="0" distL="0" distR="0" wp14:anchorId="1E3DB767" wp14:editId="40B1AF47">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F2D2A51" w14:textId="77777777" w:rsidR="007666E3" w:rsidRDefault="007666E3" w:rsidP="007666E3">
          <w:pPr>
            <w:tabs>
              <w:tab w:val="right" w:pos="7653"/>
            </w:tabs>
          </w:pPr>
        </w:p>
      </w:tc>
      <w:tc>
        <w:tcPr>
          <w:tcW w:w="2268" w:type="dxa"/>
        </w:tcPr>
        <w:p w14:paraId="12BD3959" w14:textId="77777777" w:rsidR="007666E3" w:rsidRDefault="007666E3" w:rsidP="00A033E7">
          <w:pPr>
            <w:tabs>
              <w:tab w:val="right" w:pos="7653"/>
            </w:tabs>
            <w:jc w:val="right"/>
          </w:pPr>
        </w:p>
      </w:tc>
    </w:tr>
  </w:tbl>
  <w:p w14:paraId="4421BFE7"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TawMDa0MDYwNjNR0lEKTi0uzszPAykwrAUA0q3Q7ywAAAA="/>
  </w:docVars>
  <w:rsids>
    <w:rsidRoot w:val="008D48AD"/>
    <w:rsid w:val="0001151E"/>
    <w:rsid w:val="00075B35"/>
    <w:rsid w:val="0008157D"/>
    <w:rsid w:val="0008550A"/>
    <w:rsid w:val="00097E74"/>
    <w:rsid w:val="000A0CF7"/>
    <w:rsid w:val="000A3B13"/>
    <w:rsid w:val="000B5156"/>
    <w:rsid w:val="000C75D0"/>
    <w:rsid w:val="000D5714"/>
    <w:rsid w:val="000D7A27"/>
    <w:rsid w:val="000F2BE9"/>
    <w:rsid w:val="001050BE"/>
    <w:rsid w:val="00107221"/>
    <w:rsid w:val="00130386"/>
    <w:rsid w:val="001354F8"/>
    <w:rsid w:val="001366DE"/>
    <w:rsid w:val="00146772"/>
    <w:rsid w:val="00164C87"/>
    <w:rsid w:val="0017068A"/>
    <w:rsid w:val="0018434A"/>
    <w:rsid w:val="001926E1"/>
    <w:rsid w:val="00195EC7"/>
    <w:rsid w:val="001A2005"/>
    <w:rsid w:val="001A365E"/>
    <w:rsid w:val="001B2B79"/>
    <w:rsid w:val="001B31D5"/>
    <w:rsid w:val="001B3DB5"/>
    <w:rsid w:val="001B5885"/>
    <w:rsid w:val="001E1C11"/>
    <w:rsid w:val="001F27C8"/>
    <w:rsid w:val="001F529F"/>
    <w:rsid w:val="00211862"/>
    <w:rsid w:val="002203DD"/>
    <w:rsid w:val="0022639B"/>
    <w:rsid w:val="00230924"/>
    <w:rsid w:val="00280674"/>
    <w:rsid w:val="002925F1"/>
    <w:rsid w:val="002A1F15"/>
    <w:rsid w:val="002A7256"/>
    <w:rsid w:val="002B1D53"/>
    <w:rsid w:val="002C0814"/>
    <w:rsid w:val="002C3506"/>
    <w:rsid w:val="002D757B"/>
    <w:rsid w:val="002D7D78"/>
    <w:rsid w:val="002E414D"/>
    <w:rsid w:val="002F586A"/>
    <w:rsid w:val="00304CF9"/>
    <w:rsid w:val="003150C5"/>
    <w:rsid w:val="0032057A"/>
    <w:rsid w:val="003847CC"/>
    <w:rsid w:val="003A4191"/>
    <w:rsid w:val="003C3779"/>
    <w:rsid w:val="003C4537"/>
    <w:rsid w:val="003C6406"/>
    <w:rsid w:val="003D1138"/>
    <w:rsid w:val="003E3DFC"/>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9450D"/>
    <w:rsid w:val="004B6C83"/>
    <w:rsid w:val="004B70A7"/>
    <w:rsid w:val="004C4067"/>
    <w:rsid w:val="004D0109"/>
    <w:rsid w:val="004D6428"/>
    <w:rsid w:val="004D6A5C"/>
    <w:rsid w:val="004F613F"/>
    <w:rsid w:val="005349F8"/>
    <w:rsid w:val="0053530C"/>
    <w:rsid w:val="00540B0E"/>
    <w:rsid w:val="00540DAE"/>
    <w:rsid w:val="00544C37"/>
    <w:rsid w:val="00555C7D"/>
    <w:rsid w:val="0056018E"/>
    <w:rsid w:val="00571E3B"/>
    <w:rsid w:val="00580C94"/>
    <w:rsid w:val="005867AD"/>
    <w:rsid w:val="005938C8"/>
    <w:rsid w:val="0059401F"/>
    <w:rsid w:val="005B07DB"/>
    <w:rsid w:val="005C71D4"/>
    <w:rsid w:val="005D0989"/>
    <w:rsid w:val="005E0007"/>
    <w:rsid w:val="005F1359"/>
    <w:rsid w:val="005F5A7E"/>
    <w:rsid w:val="006344AD"/>
    <w:rsid w:val="006410F4"/>
    <w:rsid w:val="00661678"/>
    <w:rsid w:val="0066529D"/>
    <w:rsid w:val="00681E9E"/>
    <w:rsid w:val="006D0FF6"/>
    <w:rsid w:val="006D4D11"/>
    <w:rsid w:val="006E612A"/>
    <w:rsid w:val="00712776"/>
    <w:rsid w:val="00727486"/>
    <w:rsid w:val="00736F11"/>
    <w:rsid w:val="00754508"/>
    <w:rsid w:val="0076270B"/>
    <w:rsid w:val="00764E69"/>
    <w:rsid w:val="007666E3"/>
    <w:rsid w:val="00783BE6"/>
    <w:rsid w:val="0078787E"/>
    <w:rsid w:val="00793238"/>
    <w:rsid w:val="007A051D"/>
    <w:rsid w:val="007A0D20"/>
    <w:rsid w:val="007C6110"/>
    <w:rsid w:val="007C691F"/>
    <w:rsid w:val="007C7E19"/>
    <w:rsid w:val="007F2027"/>
    <w:rsid w:val="00817B94"/>
    <w:rsid w:val="00823157"/>
    <w:rsid w:val="00836AC9"/>
    <w:rsid w:val="008417D3"/>
    <w:rsid w:val="00861053"/>
    <w:rsid w:val="00866E96"/>
    <w:rsid w:val="00870F62"/>
    <w:rsid w:val="00872371"/>
    <w:rsid w:val="008A5E8C"/>
    <w:rsid w:val="008A6B50"/>
    <w:rsid w:val="008D48AD"/>
    <w:rsid w:val="009109C1"/>
    <w:rsid w:val="00912F05"/>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0D7D"/>
    <w:rsid w:val="00A624F0"/>
    <w:rsid w:val="00A83320"/>
    <w:rsid w:val="00AA295A"/>
    <w:rsid w:val="00AA57EA"/>
    <w:rsid w:val="00AC6487"/>
    <w:rsid w:val="00B116CC"/>
    <w:rsid w:val="00B11B61"/>
    <w:rsid w:val="00B169A5"/>
    <w:rsid w:val="00B25F0B"/>
    <w:rsid w:val="00B273DE"/>
    <w:rsid w:val="00B41CC5"/>
    <w:rsid w:val="00B44024"/>
    <w:rsid w:val="00B670C9"/>
    <w:rsid w:val="00B83FDA"/>
    <w:rsid w:val="00BB6309"/>
    <w:rsid w:val="00BB7AF8"/>
    <w:rsid w:val="00BC05AC"/>
    <w:rsid w:val="00BD7A78"/>
    <w:rsid w:val="00C10742"/>
    <w:rsid w:val="00C14AA4"/>
    <w:rsid w:val="00C16594"/>
    <w:rsid w:val="00C50896"/>
    <w:rsid w:val="00C54E7B"/>
    <w:rsid w:val="00C725B7"/>
    <w:rsid w:val="00C73E52"/>
    <w:rsid w:val="00C823E7"/>
    <w:rsid w:val="00C8256D"/>
    <w:rsid w:val="00C93A6C"/>
    <w:rsid w:val="00CC3D03"/>
    <w:rsid w:val="00CD4108"/>
    <w:rsid w:val="00CD4B01"/>
    <w:rsid w:val="00CE1A38"/>
    <w:rsid w:val="00CF4CEC"/>
    <w:rsid w:val="00D0332C"/>
    <w:rsid w:val="00D142E7"/>
    <w:rsid w:val="00D20589"/>
    <w:rsid w:val="00D25E6E"/>
    <w:rsid w:val="00D7727C"/>
    <w:rsid w:val="00D82FEC"/>
    <w:rsid w:val="00DA14CE"/>
    <w:rsid w:val="00DA5D86"/>
    <w:rsid w:val="00DB3E02"/>
    <w:rsid w:val="00DC15AC"/>
    <w:rsid w:val="00DD0000"/>
    <w:rsid w:val="00DE44EA"/>
    <w:rsid w:val="00E06042"/>
    <w:rsid w:val="00E26382"/>
    <w:rsid w:val="00E32B51"/>
    <w:rsid w:val="00E433A3"/>
    <w:rsid w:val="00E64975"/>
    <w:rsid w:val="00E710C3"/>
    <w:rsid w:val="00E71FBF"/>
    <w:rsid w:val="00ED0946"/>
    <w:rsid w:val="00EE2D4C"/>
    <w:rsid w:val="00EF726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68D4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49450D"/>
    <w:rPr>
      <w:color w:val="605E5C"/>
      <w:shd w:val="clear" w:color="auto" w:fill="E1DFDD"/>
    </w:rPr>
  </w:style>
  <w:style w:type="character" w:styleId="Kommentarzeichen">
    <w:name w:val="annotation reference"/>
    <w:basedOn w:val="Absatz-Standardschriftart"/>
    <w:uiPriority w:val="99"/>
    <w:semiHidden/>
    <w:rsid w:val="00544C37"/>
    <w:rPr>
      <w:sz w:val="16"/>
      <w:szCs w:val="16"/>
    </w:rPr>
  </w:style>
  <w:style w:type="paragraph" w:styleId="Kommentartext">
    <w:name w:val="annotation text"/>
    <w:basedOn w:val="Standard"/>
    <w:link w:val="KommentartextZchn"/>
    <w:uiPriority w:val="99"/>
    <w:semiHidden/>
    <w:rsid w:val="00544C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4C37"/>
    <w:rPr>
      <w:sz w:val="20"/>
      <w:szCs w:val="20"/>
    </w:rPr>
  </w:style>
  <w:style w:type="paragraph" w:styleId="Kommentarthema">
    <w:name w:val="annotation subject"/>
    <w:basedOn w:val="Kommentartext"/>
    <w:next w:val="Kommentartext"/>
    <w:link w:val="KommentarthemaZchn"/>
    <w:uiPriority w:val="99"/>
    <w:semiHidden/>
    <w:rsid w:val="00544C37"/>
    <w:rPr>
      <w:b/>
      <w:bCs/>
    </w:rPr>
  </w:style>
  <w:style w:type="character" w:customStyle="1" w:styleId="KommentarthemaZchn">
    <w:name w:val="Kommentarthema Zchn"/>
    <w:basedOn w:val="KommentartextZchn"/>
    <w:link w:val="Kommentarthema"/>
    <w:uiPriority w:val="99"/>
    <w:semiHidden/>
    <w:rsid w:val="00544C37"/>
    <w:rPr>
      <w:b/>
      <w:bCs/>
      <w:sz w:val="20"/>
      <w:szCs w:val="20"/>
    </w:rPr>
  </w:style>
  <w:style w:type="paragraph" w:styleId="berarbeitung">
    <w:name w:val="Revision"/>
    <w:hidden/>
    <w:uiPriority w:val="99"/>
    <w:semiHidden/>
    <w:rsid w:val="00544C37"/>
    <w:pPr>
      <w:spacing w:after="0" w:line="240" w:lineRule="auto"/>
    </w:pPr>
  </w:style>
  <w:style w:type="character" w:styleId="NichtaufgelsteErwhnung">
    <w:name w:val="Unresolved Mention"/>
    <w:basedOn w:val="Absatz-Standardschriftart"/>
    <w:uiPriority w:val="99"/>
    <w:semiHidden/>
    <w:unhideWhenUsed/>
    <w:rsid w:val="005C7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fibl.org" TargetMode="External"/><Relationship Id="rId18" Type="http://schemas.openxmlformats.org/officeDocument/2006/relationships/hyperlink" Target="https://www.fibl.org/de/infothek/medi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ileadmin/documents/en/news/2021/OpenFiBLDay_Agenda.pdf" TargetMode="External"/><Relationship Id="rId2" Type="http://schemas.openxmlformats.org/officeDocument/2006/relationships/customXml" Target="../customXml/item2.xml"/><Relationship Id="rId16" Type="http://schemas.openxmlformats.org/officeDocument/2006/relationships/hyperlink" Target="https://eur.cvent.me/YPK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isa.haller@fibl.org" TargetMode="External"/><Relationship Id="rId10" Type="http://schemas.openxmlformats.org/officeDocument/2006/relationships/endnotes" Target="endnotes.xml"/><Relationship Id="rId19" Type="http://schemas.openxmlformats.org/officeDocument/2006/relationships/hyperlink" Target="http://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kalchofner@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2015FF85-B6E0-4726-B8B7-F992816F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A814A814-5BEC-4343-AE59-02EC26F5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Medienmitteilung 'Open FiBL Day'</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"Das FiBL feiert mit seinem ersten digitalen Open FiBL Day einen vollen Erfolg"</dc:title>
  <dc:creator>FiBL</dc:creator>
  <cp:lastModifiedBy>Basler Andreas</cp:lastModifiedBy>
  <cp:revision>9</cp:revision>
  <cp:lastPrinted>2021-06-01T16:01:00Z</cp:lastPrinted>
  <dcterms:created xsi:type="dcterms:W3CDTF">2021-06-01T08:38:00Z</dcterms:created>
  <dcterms:modified xsi:type="dcterms:W3CDTF">2021-06-02T07:02:00Z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