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7FC9F" w14:textId="594A8699" w:rsidR="004762FE" w:rsidRPr="00AD4D19" w:rsidRDefault="00E7096F" w:rsidP="008F6A75">
      <w:pPr>
        <w:pStyle w:val="FiBLmrsubheader"/>
        <w:rPr>
          <w:lang w:val="de-CH"/>
        </w:rPr>
        <w:sectPr w:rsidR="004762FE" w:rsidRPr="00AD4D19" w:rsidSect="00232993">
          <w:headerReference w:type="default" r:id="rId11"/>
          <w:footerReference w:type="default" r:id="rId12"/>
          <w:type w:val="continuous"/>
          <w:pgSz w:w="11906" w:h="16838"/>
          <w:pgMar w:top="2268" w:right="1701" w:bottom="1701" w:left="1701" w:header="1134" w:footer="567" w:gutter="0"/>
          <w:cols w:space="708"/>
          <w:docGrid w:linePitch="360"/>
        </w:sectPr>
      </w:pPr>
      <w:r w:rsidRPr="00AD4D19">
        <w:rPr>
          <w:lang w:val="de-CH"/>
        </w:rPr>
        <w:t>Medienmitteilung</w:t>
      </w:r>
    </w:p>
    <w:p w14:paraId="0AD0D4B8" w14:textId="086394C1" w:rsidR="00E7096F" w:rsidRPr="00AD4D19" w:rsidRDefault="00E7096F" w:rsidP="00AD4D19">
      <w:pPr>
        <w:pStyle w:val="FiBLmrlead"/>
        <w:rPr>
          <w:sz w:val="34"/>
          <w:lang w:val="de-CH"/>
        </w:rPr>
      </w:pPr>
      <w:bookmarkStart w:id="0" w:name="_GoBack"/>
      <w:r w:rsidRPr="00AD4D19">
        <w:rPr>
          <w:sz w:val="34"/>
          <w:lang w:val="de-CH"/>
        </w:rPr>
        <w:t xml:space="preserve">Mehr als 970 Vertreter*innen der Biocontrol-Industrie treffen sich am ABIM in Basel – ein starker Impuls für naturbasierte Lösungen </w:t>
      </w:r>
    </w:p>
    <w:bookmarkEnd w:id="0"/>
    <w:p w14:paraId="2DDC1E6D" w14:textId="464E5A69" w:rsidR="00E7096F" w:rsidRPr="00AD4D19" w:rsidRDefault="00E7096F" w:rsidP="00E7096F">
      <w:pPr>
        <w:pStyle w:val="FiBLmrstandard"/>
        <w:rPr>
          <w:rFonts w:ascii="Gill Sans MT" w:hAnsi="Gill Sans MT"/>
          <w:b/>
          <w:lang w:val="de-CH"/>
        </w:rPr>
      </w:pPr>
      <w:r w:rsidRPr="00AD4D19">
        <w:rPr>
          <w:rFonts w:ascii="Gill Sans MT" w:hAnsi="Gill Sans MT"/>
          <w:b/>
          <w:lang w:val="de-CH"/>
        </w:rPr>
        <w:t xml:space="preserve">An der 16. Ausgabe des ABIM, das vom FiBL und der International Biocontrol </w:t>
      </w:r>
      <w:proofErr w:type="spellStart"/>
      <w:r w:rsidRPr="00AD4D19">
        <w:rPr>
          <w:rFonts w:ascii="Gill Sans MT" w:hAnsi="Gill Sans MT"/>
          <w:b/>
          <w:lang w:val="de-CH"/>
        </w:rPr>
        <w:t>Manufacturers</w:t>
      </w:r>
      <w:proofErr w:type="spellEnd"/>
      <w:r w:rsidRPr="00AD4D19">
        <w:rPr>
          <w:rFonts w:ascii="Gill Sans MT" w:hAnsi="Gill Sans MT"/>
          <w:b/>
          <w:lang w:val="de-CH"/>
        </w:rPr>
        <w:t xml:space="preserve"> </w:t>
      </w:r>
      <w:proofErr w:type="spellStart"/>
      <w:r w:rsidRPr="00AD4D19">
        <w:rPr>
          <w:rFonts w:ascii="Gill Sans MT" w:hAnsi="Gill Sans MT"/>
          <w:b/>
          <w:lang w:val="de-CH"/>
        </w:rPr>
        <w:t>Association</w:t>
      </w:r>
      <w:proofErr w:type="spellEnd"/>
      <w:r w:rsidRPr="00AD4D19">
        <w:rPr>
          <w:rFonts w:ascii="Gill Sans MT" w:hAnsi="Gill Sans MT"/>
          <w:b/>
          <w:lang w:val="de-CH"/>
        </w:rPr>
        <w:t xml:space="preserve"> (IBMA) organisiert wird, trafen sich vom 19. bis 20. Oktober 2021 Vertreterinnen und Vertreter der Biocontrol-Industrie. Dieser weltweite Anlass für die Biocontrol-Industrie fand wieder live in Basel statt. Mehr als 970 Teilnehmerinnen und Teilnehmer aus 44 Nationen konnten sich persönlich vernetzen sowie inspirierende Vorträge und Podiumsdiskussionen </w:t>
      </w:r>
      <w:r w:rsidR="000A1687" w:rsidRPr="00AD4D19">
        <w:rPr>
          <w:rFonts w:ascii="Gill Sans MT" w:hAnsi="Gill Sans MT"/>
          <w:b/>
          <w:lang w:val="de-CH"/>
        </w:rPr>
        <w:t>besuchen</w:t>
      </w:r>
      <w:r w:rsidRPr="00AD4D19">
        <w:rPr>
          <w:rFonts w:ascii="Gill Sans MT" w:hAnsi="Gill Sans MT"/>
          <w:b/>
          <w:lang w:val="de-CH"/>
        </w:rPr>
        <w:t xml:space="preserve">.  Während der gesamten Veranstaltung fanden </w:t>
      </w:r>
      <w:r w:rsidR="000A1687" w:rsidRPr="00AD4D19">
        <w:rPr>
          <w:rFonts w:ascii="Gill Sans MT" w:hAnsi="Gill Sans MT"/>
          <w:b/>
          <w:lang w:val="de-CH"/>
        </w:rPr>
        <w:t>Gespräche</w:t>
      </w:r>
      <w:r w:rsidRPr="00AD4D19">
        <w:rPr>
          <w:rFonts w:ascii="Gill Sans MT" w:hAnsi="Gill Sans MT"/>
          <w:b/>
          <w:lang w:val="de-CH"/>
        </w:rPr>
        <w:t xml:space="preserve"> zwischen den </w:t>
      </w:r>
      <w:r w:rsidR="000A1687" w:rsidRPr="00AD4D19">
        <w:rPr>
          <w:rFonts w:ascii="Gill Sans MT" w:hAnsi="Gill Sans MT"/>
          <w:b/>
          <w:lang w:val="de-CH"/>
        </w:rPr>
        <w:t>Besucherinnen und Besuchern</w:t>
      </w:r>
      <w:r w:rsidRPr="00AD4D19">
        <w:rPr>
          <w:rFonts w:ascii="Gill Sans MT" w:hAnsi="Gill Sans MT"/>
          <w:b/>
          <w:lang w:val="de-CH"/>
        </w:rPr>
        <w:t xml:space="preserve"> und </w:t>
      </w:r>
      <w:r w:rsidR="000A1687" w:rsidRPr="00AD4D19">
        <w:rPr>
          <w:rFonts w:ascii="Gill Sans MT" w:hAnsi="Gill Sans MT"/>
          <w:b/>
          <w:lang w:val="de-CH"/>
        </w:rPr>
        <w:t>den</w:t>
      </w:r>
      <w:r w:rsidRPr="00AD4D19">
        <w:rPr>
          <w:rFonts w:ascii="Gill Sans MT" w:hAnsi="Gill Sans MT"/>
          <w:b/>
          <w:lang w:val="de-CH"/>
        </w:rPr>
        <w:t xml:space="preserve"> 71 Ausstellern statt. Sowohl KMU</w:t>
      </w:r>
      <w:r w:rsidR="00532CA9">
        <w:rPr>
          <w:rFonts w:ascii="Gill Sans MT" w:hAnsi="Gill Sans MT"/>
          <w:b/>
          <w:lang w:val="de-CH"/>
        </w:rPr>
        <w:t>s</w:t>
      </w:r>
      <w:r w:rsidRPr="00AD4D19">
        <w:rPr>
          <w:rFonts w:ascii="Gill Sans MT" w:hAnsi="Gill Sans MT"/>
          <w:b/>
          <w:lang w:val="de-CH"/>
        </w:rPr>
        <w:t xml:space="preserve"> als auch Gro</w:t>
      </w:r>
      <w:r w:rsidR="008027EC">
        <w:rPr>
          <w:rFonts w:ascii="Gill Sans MT" w:hAnsi="Gill Sans MT"/>
          <w:b/>
          <w:lang w:val="de-CH"/>
        </w:rPr>
        <w:t>ss</w:t>
      </w:r>
      <w:r w:rsidRPr="00AD4D19">
        <w:rPr>
          <w:rFonts w:ascii="Gill Sans MT" w:hAnsi="Gill Sans MT"/>
          <w:b/>
          <w:lang w:val="de-CH"/>
        </w:rPr>
        <w:t xml:space="preserve">unternehmen waren gut vertreten.  Es </w:t>
      </w:r>
      <w:r w:rsidR="008027EC">
        <w:rPr>
          <w:rFonts w:ascii="Gill Sans MT" w:hAnsi="Gill Sans MT"/>
          <w:b/>
          <w:lang w:val="de-CH"/>
        </w:rPr>
        <w:t>wurden zahlreiche</w:t>
      </w:r>
      <w:r w:rsidRPr="00AD4D19">
        <w:rPr>
          <w:rFonts w:ascii="Gill Sans MT" w:hAnsi="Gill Sans MT"/>
          <w:b/>
          <w:lang w:val="de-CH"/>
        </w:rPr>
        <w:t xml:space="preserve"> Innovationen vorgestellt</w:t>
      </w:r>
      <w:r w:rsidR="000A1687" w:rsidRPr="00AD4D19">
        <w:rPr>
          <w:rFonts w:ascii="Gill Sans MT" w:hAnsi="Gill Sans MT"/>
          <w:b/>
          <w:lang w:val="de-CH"/>
        </w:rPr>
        <w:t>, welche</w:t>
      </w:r>
      <w:r w:rsidRPr="00AD4D19">
        <w:rPr>
          <w:rFonts w:ascii="Gill Sans MT" w:hAnsi="Gill Sans MT"/>
          <w:b/>
          <w:lang w:val="de-CH"/>
        </w:rPr>
        <w:t xml:space="preserve"> wichtige Instrumente</w:t>
      </w:r>
      <w:r w:rsidR="000A1687" w:rsidRPr="00AD4D19">
        <w:rPr>
          <w:rFonts w:ascii="Gill Sans MT" w:hAnsi="Gill Sans MT"/>
          <w:b/>
          <w:lang w:val="de-CH"/>
        </w:rPr>
        <w:t xml:space="preserve"> sind</w:t>
      </w:r>
      <w:r w:rsidRPr="00AD4D19">
        <w:rPr>
          <w:rFonts w:ascii="Gill Sans MT" w:hAnsi="Gill Sans MT"/>
          <w:b/>
          <w:lang w:val="de-CH"/>
        </w:rPr>
        <w:t xml:space="preserve">, um den Wandel zu einer nachhaltigen Landwirtschaft zu erleichtern.  </w:t>
      </w:r>
    </w:p>
    <w:p w14:paraId="7C37C899" w14:textId="4620A980" w:rsidR="000A1687" w:rsidRPr="00AD4D19" w:rsidRDefault="007651D4" w:rsidP="000A1687">
      <w:pPr>
        <w:pStyle w:val="FiBLmrstandard"/>
        <w:rPr>
          <w:lang w:val="de-CH"/>
        </w:rPr>
      </w:pPr>
      <w:r>
        <w:rPr>
          <w:lang w:val="de-CH"/>
        </w:rPr>
        <w:t>(Basel, 20</w:t>
      </w:r>
      <w:r w:rsidR="000A1687" w:rsidRPr="00AD4D19">
        <w:rPr>
          <w:lang w:val="de-CH"/>
        </w:rPr>
        <w:t xml:space="preserve">.10.2021) Das ABIM ist ein international </w:t>
      </w:r>
      <w:r w:rsidR="00BA48F1">
        <w:rPr>
          <w:lang w:val="de-CH"/>
        </w:rPr>
        <w:t>anerkanntes Treffen</w:t>
      </w:r>
      <w:r w:rsidR="000A1687" w:rsidRPr="00AD4D19">
        <w:rPr>
          <w:lang w:val="de-CH"/>
        </w:rPr>
        <w:t xml:space="preserve"> für die Biocontrol-Industrie und nach wie vor der beste Ort, um neue Produkte zu entdecken und vorzustellen, Marktchancen zu diskutieren, neue Forschungsergebnisse </w:t>
      </w:r>
      <w:r w:rsidR="00BA48F1">
        <w:rPr>
          <w:lang w:val="de-CH"/>
        </w:rPr>
        <w:t>sowie</w:t>
      </w:r>
      <w:r w:rsidR="000A1687" w:rsidRPr="00AD4D19">
        <w:rPr>
          <w:lang w:val="de-CH"/>
        </w:rPr>
        <w:t xml:space="preserve"> Produkte zu präsentieren, sich über die aktuellen regulatorischen Vorgaben zu informieren und mit Fachkolleg*innen in Kontakt zu treten. Die hohe Zahl der Teilnehmer*innen bei der diesjährigen Veranstaltung zeigt die zunehmende Bedeutung des Themas. Jennifer Lewis, IBMA Executive </w:t>
      </w:r>
      <w:proofErr w:type="spellStart"/>
      <w:r w:rsidR="000A1687" w:rsidRPr="00AD4D19">
        <w:rPr>
          <w:lang w:val="de-CH"/>
        </w:rPr>
        <w:t>Director</w:t>
      </w:r>
      <w:proofErr w:type="spellEnd"/>
      <w:r w:rsidR="000A1687" w:rsidRPr="00AD4D19">
        <w:rPr>
          <w:lang w:val="de-CH"/>
        </w:rPr>
        <w:t xml:space="preserve">, erklärt diese Entwicklung: "Biocontrol ist eine naturbasierte Alternative zu chemischen Pestiziden, die die Artenvielfalt, die Bodenqualität, die Gesundheit der Pflanzen </w:t>
      </w:r>
      <w:r w:rsidR="00BA48F1">
        <w:rPr>
          <w:lang w:val="de-CH"/>
        </w:rPr>
        <w:t>sowie</w:t>
      </w:r>
      <w:r w:rsidR="000A1687" w:rsidRPr="00AD4D19">
        <w:rPr>
          <w:lang w:val="de-CH"/>
        </w:rPr>
        <w:t xml:space="preserve"> die Klimaresistenz in der nachhaltigen Lebensmittelproduktion verbessert. Daher ist Biocontrol ein wichtiges und unverzichtbares Instrument für unsere Gesellschaft, wenn es darum geht, aktuelle und künftige Herausforderungen in den Bereichen Landwirtschaft und Ernährung zu bewältigen. Es ist schön zu sehen, dass diese Tatsache nun anerkannt wird". </w:t>
      </w:r>
    </w:p>
    <w:p w14:paraId="292A93C3" w14:textId="056907C5" w:rsidR="000A1687" w:rsidRPr="00AD4D19" w:rsidRDefault="000A1687" w:rsidP="000A1687">
      <w:pPr>
        <w:pStyle w:val="FiBLmrstandard"/>
        <w:rPr>
          <w:lang w:val="de-CH"/>
        </w:rPr>
      </w:pPr>
      <w:r w:rsidRPr="00AD4D19">
        <w:rPr>
          <w:lang w:val="de-CH"/>
        </w:rPr>
        <w:t>Lucius Tamm, Direktor für Kooperationen und Leiter des Departements für Nutzpflanzenwissenschaften am FiBL</w:t>
      </w:r>
      <w:r w:rsidR="007651D4">
        <w:rPr>
          <w:lang w:val="de-CH"/>
        </w:rPr>
        <w:t xml:space="preserve"> Schweiz</w:t>
      </w:r>
      <w:r w:rsidRPr="00AD4D19">
        <w:rPr>
          <w:lang w:val="de-CH"/>
        </w:rPr>
        <w:t xml:space="preserve">, weist zudem auf die Rolle von Biocontrol </w:t>
      </w:r>
      <w:r w:rsidR="00BA48F1">
        <w:rPr>
          <w:lang w:val="de-CH"/>
        </w:rPr>
        <w:t xml:space="preserve">im Bereich der </w:t>
      </w:r>
      <w:r w:rsidRPr="00AD4D19">
        <w:rPr>
          <w:lang w:val="de-CH"/>
        </w:rPr>
        <w:t xml:space="preserve">Nachhaltigkeit hin: "Landwirtschaftliche Systeme und Prozesse müssen in Zukunft nachhaltiger werden. Biocontrol liefert entscheidende Lösungen und kann den Transformationsprozess zu einer nachhaltigen Landwirtschaft erfolgreich gestalten. Deshalb ist dieses jährliche Treffen der Biocontrol-Branche so wichtig – für die Branche selbst und für die ganze Gesellschaft". </w:t>
      </w:r>
    </w:p>
    <w:p w14:paraId="1D06685F" w14:textId="768F0019" w:rsidR="000A1687" w:rsidRPr="00AD4D19" w:rsidRDefault="000A1687" w:rsidP="00500C4B">
      <w:pPr>
        <w:pStyle w:val="FiBLmrstandard"/>
        <w:rPr>
          <w:lang w:val="de-CH"/>
        </w:rPr>
      </w:pPr>
      <w:r w:rsidRPr="00AD4D19">
        <w:rPr>
          <w:lang w:val="de-CH"/>
        </w:rPr>
        <w:lastRenderedPageBreak/>
        <w:t>Auf dem Programm des ABIM 2021 stand eine Podiumsdiskussion mit führenden Vertreter*innen der Biocontrol-Industrie, der Lebensmittelverarbeitung, von NGOs und aus der Forschung, die sich mit der Frage beschäftigten, wie Biocontrol zur Umgestaltung der Landwirtschaft beitragen wird. Die COPA-Präsidentin für europäische Landwirt</w:t>
      </w:r>
      <w:r w:rsidR="00FA64B3">
        <w:rPr>
          <w:lang w:val="de-CH"/>
        </w:rPr>
        <w:t>*innen</w:t>
      </w:r>
      <w:r w:rsidRPr="00AD4D19">
        <w:rPr>
          <w:lang w:val="de-CH"/>
        </w:rPr>
        <w:t xml:space="preserve">, Christiane Lambert, sprach in ihrer </w:t>
      </w:r>
      <w:r w:rsidR="00823EF6" w:rsidRPr="00AD4D19">
        <w:rPr>
          <w:lang w:val="de-CH"/>
        </w:rPr>
        <w:t>Rede</w:t>
      </w:r>
      <w:r w:rsidRPr="00AD4D19">
        <w:rPr>
          <w:lang w:val="de-CH"/>
        </w:rPr>
        <w:t xml:space="preserve"> </w:t>
      </w:r>
      <w:r w:rsidRPr="00FA64B3">
        <w:rPr>
          <w:i/>
          <w:lang w:val="de-CH"/>
        </w:rPr>
        <w:t>über die Rolle von Biocontrol bei der Umgestaltung der Landwirtschaft</w:t>
      </w:r>
      <w:r w:rsidRPr="00AD4D19">
        <w:rPr>
          <w:lang w:val="de-CH"/>
        </w:rPr>
        <w:t xml:space="preserve">. COLEACP unterstrich die Rolle </w:t>
      </w:r>
      <w:r w:rsidR="00823EF6" w:rsidRPr="00AD4D19">
        <w:rPr>
          <w:lang w:val="de-CH"/>
        </w:rPr>
        <w:t>von Biocontrol</w:t>
      </w:r>
      <w:r w:rsidRPr="00AD4D19">
        <w:rPr>
          <w:lang w:val="de-CH"/>
        </w:rPr>
        <w:t xml:space="preserve"> in Afrika, der Karibik und </w:t>
      </w:r>
      <w:r w:rsidR="00FA64B3">
        <w:rPr>
          <w:lang w:val="de-CH"/>
        </w:rPr>
        <w:t>den Pazifikländer</w:t>
      </w:r>
      <w:r w:rsidR="00BA48F1">
        <w:rPr>
          <w:lang w:val="de-CH"/>
        </w:rPr>
        <w:t>n</w:t>
      </w:r>
      <w:r w:rsidRPr="00AD4D19">
        <w:rPr>
          <w:lang w:val="de-CH"/>
        </w:rPr>
        <w:t>. "Die Landwirt</w:t>
      </w:r>
      <w:r w:rsidR="00823EF6" w:rsidRPr="00AD4D19">
        <w:rPr>
          <w:lang w:val="de-CH"/>
        </w:rPr>
        <w:t xml:space="preserve">innen und Landwirte </w:t>
      </w:r>
      <w:r w:rsidRPr="00AD4D19">
        <w:rPr>
          <w:lang w:val="de-CH"/>
        </w:rPr>
        <w:t>weltweit haben gro</w:t>
      </w:r>
      <w:r w:rsidR="00823EF6" w:rsidRPr="00AD4D19">
        <w:rPr>
          <w:lang w:val="de-CH"/>
        </w:rPr>
        <w:t>ss</w:t>
      </w:r>
      <w:r w:rsidRPr="00AD4D19">
        <w:rPr>
          <w:lang w:val="de-CH"/>
        </w:rPr>
        <w:t>es Interesse daran, diese neuen</w:t>
      </w:r>
      <w:r w:rsidR="00BA48F1">
        <w:rPr>
          <w:lang w:val="de-CH"/>
        </w:rPr>
        <w:t xml:space="preserve"> und</w:t>
      </w:r>
      <w:r w:rsidRPr="00AD4D19">
        <w:rPr>
          <w:lang w:val="de-CH"/>
        </w:rPr>
        <w:t xml:space="preserve"> innovativen Produkte schnell auf den Markt zu bringen", sagte Lucius Tamm. Die Diskussion wurde aufgezeichnet und wird ab dem 1. November zum Download zur Verfügung stehen </w:t>
      </w:r>
      <w:r w:rsidR="00823EF6" w:rsidRPr="00AD4D19">
        <w:rPr>
          <w:lang w:val="de-CH"/>
        </w:rPr>
        <w:t>–</w:t>
      </w:r>
      <w:r w:rsidRPr="00AD4D19">
        <w:rPr>
          <w:lang w:val="de-CH"/>
        </w:rPr>
        <w:t xml:space="preserve"> </w:t>
      </w:r>
      <w:r w:rsidR="00823EF6" w:rsidRPr="00AD4D19">
        <w:rPr>
          <w:lang w:val="de-CH"/>
        </w:rPr>
        <w:t xml:space="preserve">weitere Infos unter </w:t>
      </w:r>
      <w:hyperlink r:id="rId13" w:history="1">
        <w:r w:rsidRPr="00AD4D19">
          <w:rPr>
            <w:rStyle w:val="Hyperlink"/>
            <w:lang w:val="de-CH"/>
          </w:rPr>
          <w:t>www.abim.ch</w:t>
        </w:r>
      </w:hyperlink>
      <w:r w:rsidRPr="00AD4D19">
        <w:rPr>
          <w:lang w:val="de-CH"/>
        </w:rPr>
        <w:t>.</w:t>
      </w:r>
    </w:p>
    <w:p w14:paraId="23FEBAAF" w14:textId="77777777" w:rsidR="00BA48F1" w:rsidRDefault="00823EF6" w:rsidP="00B470B4">
      <w:pPr>
        <w:pStyle w:val="FiBLmrstandard"/>
        <w:spacing w:after="0"/>
        <w:rPr>
          <w:lang w:val="de-CH"/>
        </w:rPr>
      </w:pPr>
      <w:r w:rsidRPr="00AD4D19">
        <w:rPr>
          <w:lang w:val="de-CH"/>
        </w:rPr>
        <w:t xml:space="preserve">Innovationen sind seit jeher ein wichtiger Treiber für die Biocontrol-Branche. Aus diesem Grund wird der Bernard Blum Award an das innovativste Biocontrol-Produkt des Jahres verliehen. Seit 2015 wählt eine unabhängige Jury jedes Jahr aus einer Reihe von Einreichungen ein preisgekröntes Biocontrol-Produkt aus, das eine wirksame Lösung für die Bekämpfung von Schädlingen oder Krankheiten bietet und gleichzeitig geringe Auswirkungen auf die menschliche Gesundheit und die Umwelt hat. Das Gewinnerprodukt des Bernard Blum Award </w:t>
      </w:r>
      <w:proofErr w:type="spellStart"/>
      <w:r w:rsidRPr="00AD4D19">
        <w:rPr>
          <w:lang w:val="de-CH"/>
        </w:rPr>
        <w:t>for</w:t>
      </w:r>
      <w:proofErr w:type="spellEnd"/>
      <w:r w:rsidRPr="00AD4D19">
        <w:rPr>
          <w:lang w:val="de-CH"/>
        </w:rPr>
        <w:t xml:space="preserve"> </w:t>
      </w:r>
      <w:proofErr w:type="spellStart"/>
      <w:r w:rsidRPr="00AD4D19">
        <w:rPr>
          <w:lang w:val="de-CH"/>
        </w:rPr>
        <w:t>Novel</w:t>
      </w:r>
      <w:proofErr w:type="spellEnd"/>
      <w:r w:rsidRPr="00AD4D19">
        <w:rPr>
          <w:lang w:val="de-CH"/>
        </w:rPr>
        <w:t xml:space="preserve"> Biocontrol Solutions 2021 war </w:t>
      </w:r>
      <w:proofErr w:type="spellStart"/>
      <w:r w:rsidRPr="00AD4D19">
        <w:rPr>
          <w:lang w:val="de-CH"/>
        </w:rPr>
        <w:t>BioPersi</w:t>
      </w:r>
      <w:proofErr w:type="spellEnd"/>
      <w:r w:rsidRPr="00AD4D19">
        <w:rPr>
          <w:lang w:val="de-CH"/>
        </w:rPr>
        <w:t xml:space="preserve">+ Classic/Speed </w:t>
      </w:r>
      <w:proofErr w:type="spellStart"/>
      <w:r w:rsidRPr="00AD4D19">
        <w:rPr>
          <w:lang w:val="de-CH"/>
        </w:rPr>
        <w:t>Sachet</w:t>
      </w:r>
      <w:proofErr w:type="spellEnd"/>
      <w:r w:rsidRPr="00AD4D19">
        <w:rPr>
          <w:lang w:val="de-CH"/>
        </w:rPr>
        <w:t xml:space="preserve"> von </w:t>
      </w:r>
      <w:proofErr w:type="spellStart"/>
      <w:r w:rsidRPr="00AD4D19">
        <w:rPr>
          <w:lang w:val="de-CH"/>
        </w:rPr>
        <w:t>BioBee</w:t>
      </w:r>
      <w:proofErr w:type="spellEnd"/>
      <w:r w:rsidRPr="00AD4D19">
        <w:rPr>
          <w:lang w:val="de-CH"/>
        </w:rPr>
        <w:t xml:space="preserve"> </w:t>
      </w:r>
      <w:proofErr w:type="spellStart"/>
      <w:r w:rsidRPr="00AD4D19">
        <w:rPr>
          <w:lang w:val="de-CH"/>
        </w:rPr>
        <w:t>Sde</w:t>
      </w:r>
      <w:proofErr w:type="spellEnd"/>
      <w:r w:rsidRPr="00AD4D19">
        <w:rPr>
          <w:lang w:val="de-CH"/>
        </w:rPr>
        <w:t xml:space="preserve"> </w:t>
      </w:r>
      <w:proofErr w:type="spellStart"/>
      <w:r w:rsidRPr="00AD4D19">
        <w:rPr>
          <w:lang w:val="de-CH"/>
        </w:rPr>
        <w:t>Eliyahu</w:t>
      </w:r>
      <w:proofErr w:type="spellEnd"/>
      <w:r w:rsidRPr="00AD4D19">
        <w:rPr>
          <w:lang w:val="de-CH"/>
        </w:rPr>
        <w:t xml:space="preserve"> Ltd. Den zweiten Platz belegte </w:t>
      </w:r>
      <w:proofErr w:type="spellStart"/>
      <w:r w:rsidRPr="00AD4D19">
        <w:rPr>
          <w:lang w:val="de-CH"/>
        </w:rPr>
        <w:t>Certis</w:t>
      </w:r>
      <w:proofErr w:type="spellEnd"/>
      <w:r w:rsidRPr="00AD4D19">
        <w:rPr>
          <w:lang w:val="de-CH"/>
        </w:rPr>
        <w:t xml:space="preserve"> Europe mit </w:t>
      </w:r>
      <w:proofErr w:type="spellStart"/>
      <w:r w:rsidRPr="00AD4D19">
        <w:rPr>
          <w:lang w:val="de-CH"/>
        </w:rPr>
        <w:t>Problad</w:t>
      </w:r>
      <w:proofErr w:type="spellEnd"/>
      <w:r w:rsidRPr="00AD4D19">
        <w:rPr>
          <w:lang w:val="de-CH"/>
        </w:rPr>
        <w:t xml:space="preserve"> und den dritten Platz belegte Bee Vectoring Technology mit ihrem Produkt </w:t>
      </w:r>
      <w:proofErr w:type="spellStart"/>
      <w:r w:rsidRPr="00AD4D19">
        <w:rPr>
          <w:lang w:val="de-CH"/>
        </w:rPr>
        <w:t>Vectorite</w:t>
      </w:r>
      <w:proofErr w:type="spellEnd"/>
      <w:r w:rsidRPr="00AD4D19">
        <w:rPr>
          <w:lang w:val="de-CH"/>
        </w:rPr>
        <w:t xml:space="preserve"> mit CR-7 + </w:t>
      </w:r>
      <w:proofErr w:type="spellStart"/>
      <w:r w:rsidRPr="00AD4D19">
        <w:rPr>
          <w:lang w:val="de-CH"/>
        </w:rPr>
        <w:t>Vectorhive</w:t>
      </w:r>
      <w:proofErr w:type="spellEnd"/>
      <w:r w:rsidRPr="00AD4D19">
        <w:rPr>
          <w:lang w:val="de-CH"/>
        </w:rPr>
        <w:t xml:space="preserve">. Der Gewinner der neuen Kategorie "Best Innovative </w:t>
      </w:r>
      <w:proofErr w:type="spellStart"/>
      <w:r w:rsidRPr="00AD4D19">
        <w:rPr>
          <w:lang w:val="de-CH"/>
        </w:rPr>
        <w:t>product</w:t>
      </w:r>
      <w:proofErr w:type="spellEnd"/>
      <w:r w:rsidRPr="00AD4D19">
        <w:rPr>
          <w:lang w:val="de-CH"/>
        </w:rPr>
        <w:t xml:space="preserve"> </w:t>
      </w:r>
      <w:proofErr w:type="spellStart"/>
      <w:r w:rsidRPr="00AD4D19">
        <w:rPr>
          <w:lang w:val="de-CH"/>
        </w:rPr>
        <w:t>assisting</w:t>
      </w:r>
      <w:proofErr w:type="spellEnd"/>
      <w:r w:rsidRPr="00AD4D19">
        <w:rPr>
          <w:lang w:val="de-CH"/>
        </w:rPr>
        <w:t xml:space="preserve"> </w:t>
      </w:r>
      <w:proofErr w:type="spellStart"/>
      <w:r w:rsidRPr="00AD4D19">
        <w:rPr>
          <w:lang w:val="de-CH"/>
        </w:rPr>
        <w:t>biocontrol</w:t>
      </w:r>
      <w:proofErr w:type="spellEnd"/>
      <w:r w:rsidRPr="00AD4D19">
        <w:rPr>
          <w:lang w:val="de-CH"/>
        </w:rPr>
        <w:t xml:space="preserve"> </w:t>
      </w:r>
      <w:proofErr w:type="spellStart"/>
      <w:r w:rsidRPr="00AD4D19">
        <w:rPr>
          <w:lang w:val="de-CH"/>
        </w:rPr>
        <w:t>uptake</w:t>
      </w:r>
      <w:proofErr w:type="spellEnd"/>
      <w:r w:rsidRPr="00AD4D19">
        <w:rPr>
          <w:lang w:val="de-CH"/>
        </w:rPr>
        <w:t xml:space="preserve">" ist das Produkt T-Booster von </w:t>
      </w:r>
      <w:proofErr w:type="spellStart"/>
      <w:r w:rsidRPr="00AD4D19">
        <w:rPr>
          <w:lang w:val="de-CH"/>
        </w:rPr>
        <w:t>Bioline</w:t>
      </w:r>
      <w:proofErr w:type="spellEnd"/>
      <w:r w:rsidRPr="00AD4D19">
        <w:rPr>
          <w:lang w:val="de-CH"/>
        </w:rPr>
        <w:t xml:space="preserve"> </w:t>
      </w:r>
      <w:proofErr w:type="spellStart"/>
      <w:r w:rsidRPr="00AD4D19">
        <w:rPr>
          <w:lang w:val="de-CH"/>
        </w:rPr>
        <w:t>Agrosciences</w:t>
      </w:r>
      <w:proofErr w:type="spellEnd"/>
      <w:r w:rsidRPr="00AD4D19">
        <w:rPr>
          <w:lang w:val="de-CH"/>
        </w:rPr>
        <w:t xml:space="preserve">. Lesen Sie mehr über die Produkte auf der </w:t>
      </w:r>
      <w:hyperlink r:id="rId14" w:history="1">
        <w:r w:rsidRPr="00AD4D19">
          <w:rPr>
            <w:rStyle w:val="Hyperlink"/>
            <w:lang w:val="de-CH"/>
          </w:rPr>
          <w:t>IBMA Bernard Blum Award 2021 Webseite</w:t>
        </w:r>
      </w:hyperlink>
      <w:r w:rsidRPr="00AD4D19">
        <w:rPr>
          <w:lang w:val="de-CH"/>
        </w:rPr>
        <w:t xml:space="preserve">. </w:t>
      </w:r>
    </w:p>
    <w:p w14:paraId="4C719010" w14:textId="3E1AC4DA" w:rsidR="005C1785" w:rsidRPr="00AD4D19" w:rsidRDefault="00AD4D19" w:rsidP="00B470B4">
      <w:pPr>
        <w:pStyle w:val="FiBLmrstandard"/>
        <w:spacing w:after="0"/>
        <w:rPr>
          <w:lang w:val="de-CH"/>
        </w:rPr>
      </w:pPr>
      <w:r>
        <w:rPr>
          <w:lang w:val="de-CH"/>
        </w:rPr>
        <w:br/>
      </w:r>
    </w:p>
    <w:p w14:paraId="7F1F2FDD" w14:textId="5FB634CA" w:rsidR="00CD4B01" w:rsidRPr="00AD4D19" w:rsidRDefault="00567811" w:rsidP="00B470B4">
      <w:pPr>
        <w:pStyle w:val="FiBLmraddinfo"/>
        <w:spacing w:before="120"/>
        <w:rPr>
          <w:lang w:val="de-CH"/>
        </w:rPr>
      </w:pPr>
      <w:r w:rsidRPr="00AD4D19">
        <w:rPr>
          <w:lang w:val="de-CH"/>
        </w:rPr>
        <w:t xml:space="preserve">FiBL </w:t>
      </w:r>
      <w:r w:rsidR="00823EF6" w:rsidRPr="00AD4D19">
        <w:rPr>
          <w:lang w:val="de-CH"/>
        </w:rPr>
        <w:t>und</w:t>
      </w:r>
      <w:r w:rsidR="00106FE1" w:rsidRPr="00AD4D19">
        <w:rPr>
          <w:lang w:val="de-CH"/>
        </w:rPr>
        <w:t xml:space="preserve"> IBMA </w:t>
      </w:r>
      <w:r w:rsidR="00823EF6" w:rsidRPr="00AD4D19">
        <w:rPr>
          <w:lang w:val="de-CH"/>
        </w:rPr>
        <w:t>Kontakte</w:t>
      </w:r>
      <w:r w:rsidR="00FA0C71" w:rsidRPr="00AD4D19">
        <w:rPr>
          <w:lang w:val="de-CH"/>
        </w:rPr>
        <w:t xml:space="preserve"> </w:t>
      </w:r>
    </w:p>
    <w:p w14:paraId="6A7C27D2" w14:textId="5814B1A7" w:rsidR="003C6406" w:rsidRPr="00AD4D19" w:rsidRDefault="005C1785" w:rsidP="00866E96">
      <w:pPr>
        <w:pStyle w:val="FiBLmrbulletpoint"/>
        <w:rPr>
          <w:lang w:val="de-CH"/>
        </w:rPr>
      </w:pPr>
      <w:r w:rsidRPr="00AD4D19">
        <w:rPr>
          <w:lang w:val="de-CH"/>
        </w:rPr>
        <w:t xml:space="preserve">Lucius Tamm, </w:t>
      </w:r>
      <w:r w:rsidR="00823EF6" w:rsidRPr="00AD4D19">
        <w:rPr>
          <w:lang w:val="de-CH"/>
        </w:rPr>
        <w:t>Direktor für Kooperationen und Leiter Departement für Nutzpflanzenwissenschaften</w:t>
      </w:r>
      <w:r w:rsidRPr="00AD4D19">
        <w:rPr>
          <w:lang w:val="de-CH"/>
        </w:rPr>
        <w:t>,</w:t>
      </w:r>
      <w:r w:rsidR="003C6406" w:rsidRPr="00AD4D19">
        <w:rPr>
          <w:lang w:val="de-CH"/>
        </w:rPr>
        <w:t xml:space="preserve"> </w:t>
      </w:r>
      <w:r w:rsidR="00866E96" w:rsidRPr="00AD4D19">
        <w:rPr>
          <w:lang w:val="de-CH"/>
        </w:rPr>
        <w:t xml:space="preserve">FiBL </w:t>
      </w:r>
      <w:r w:rsidR="00823EF6" w:rsidRPr="00AD4D19">
        <w:rPr>
          <w:lang w:val="de-CH"/>
        </w:rPr>
        <w:t>Schweiz</w:t>
      </w:r>
      <w:r w:rsidR="00866E96" w:rsidRPr="00AD4D19">
        <w:rPr>
          <w:lang w:val="de-CH"/>
        </w:rPr>
        <w:br/>
      </w:r>
      <w:r w:rsidR="00823EF6" w:rsidRPr="00AD4D19">
        <w:rPr>
          <w:lang w:val="de-CH"/>
        </w:rPr>
        <w:t>Tel.</w:t>
      </w:r>
      <w:r w:rsidR="00866E96" w:rsidRPr="00AD4D19">
        <w:rPr>
          <w:lang w:val="de-CH"/>
        </w:rPr>
        <w:t xml:space="preserve"> +41 62 865 72 70</w:t>
      </w:r>
      <w:r w:rsidR="005B675F" w:rsidRPr="00AD4D19">
        <w:rPr>
          <w:lang w:val="de-CH"/>
        </w:rPr>
        <w:t xml:space="preserve">, </w:t>
      </w:r>
      <w:r w:rsidR="00823EF6" w:rsidRPr="00AD4D19">
        <w:rPr>
          <w:lang w:val="de-CH"/>
        </w:rPr>
        <w:t>E-Mail</w:t>
      </w:r>
      <w:r w:rsidR="00866E96" w:rsidRPr="00AD4D19">
        <w:rPr>
          <w:lang w:val="de-CH"/>
        </w:rPr>
        <w:t xml:space="preserve"> </w:t>
      </w:r>
      <w:hyperlink r:id="rId15" w:history="1">
        <w:r w:rsidRPr="00AD4D19">
          <w:rPr>
            <w:rStyle w:val="Hyperlink"/>
            <w:lang w:val="de-CH"/>
          </w:rPr>
          <w:t>lucius.tamm@fibl.org</w:t>
        </w:r>
      </w:hyperlink>
    </w:p>
    <w:p w14:paraId="38108AEA" w14:textId="33C9FD6A" w:rsidR="00CD4B01" w:rsidRPr="00AD4D19" w:rsidRDefault="005C1785" w:rsidP="00CE7868">
      <w:pPr>
        <w:pStyle w:val="FiBLmrbulletpoint"/>
        <w:rPr>
          <w:lang w:val="de-CH"/>
        </w:rPr>
      </w:pPr>
      <w:r w:rsidRPr="007651D4">
        <w:rPr>
          <w:lang w:val="en-US"/>
        </w:rPr>
        <w:t>Jennifer Lew</w:t>
      </w:r>
      <w:r w:rsidR="00CE7868" w:rsidRPr="007651D4">
        <w:rPr>
          <w:lang w:val="en-US"/>
        </w:rPr>
        <w:t>i</w:t>
      </w:r>
      <w:r w:rsidRPr="007651D4">
        <w:rPr>
          <w:lang w:val="en-US"/>
        </w:rPr>
        <w:t>s, Executive Director, IB</w:t>
      </w:r>
      <w:r w:rsidR="00CE7868" w:rsidRPr="007651D4">
        <w:rPr>
          <w:lang w:val="en-US"/>
        </w:rPr>
        <w:t>MA</w:t>
      </w:r>
      <w:r w:rsidR="00CD4B01" w:rsidRPr="007651D4">
        <w:rPr>
          <w:lang w:val="en-US"/>
        </w:rPr>
        <w:br/>
      </w:r>
      <w:r w:rsidR="00823EF6" w:rsidRPr="007651D4">
        <w:rPr>
          <w:lang w:val="en-US"/>
        </w:rPr>
        <w:t xml:space="preserve">Tel. </w:t>
      </w:r>
      <w:r w:rsidR="002F4558" w:rsidRPr="00AD4D19">
        <w:rPr>
          <w:lang w:val="de-CH"/>
        </w:rPr>
        <w:t xml:space="preserve">+44 7711 115764 </w:t>
      </w:r>
      <w:r w:rsidR="005B675F" w:rsidRPr="00AD4D19">
        <w:rPr>
          <w:lang w:val="de-CH"/>
        </w:rPr>
        <w:t xml:space="preserve">, </w:t>
      </w:r>
      <w:proofErr w:type="spellStart"/>
      <w:r w:rsidR="00823EF6" w:rsidRPr="00AD4D19">
        <w:rPr>
          <w:lang w:val="de-CH"/>
        </w:rPr>
        <w:t>E</w:t>
      </w:r>
      <w:r w:rsidR="005B675F" w:rsidRPr="00AD4D19">
        <w:rPr>
          <w:lang w:val="de-CH"/>
        </w:rPr>
        <w:t>-mail</w:t>
      </w:r>
      <w:proofErr w:type="spellEnd"/>
      <w:r w:rsidR="00430886" w:rsidRPr="00AD4D19">
        <w:rPr>
          <w:lang w:val="de-CH"/>
        </w:rPr>
        <w:t xml:space="preserve"> </w:t>
      </w:r>
      <w:hyperlink r:id="rId16" w:history="1">
        <w:r w:rsidR="008027EC" w:rsidRPr="004336E9">
          <w:rPr>
            <w:rStyle w:val="Hyperlink"/>
            <w:lang w:val="de-CH"/>
          </w:rPr>
          <w:t>jennifer.lewis@ibma-global.org</w:t>
        </w:r>
      </w:hyperlink>
    </w:p>
    <w:p w14:paraId="4EED850B" w14:textId="1287299D" w:rsidR="002F4558" w:rsidRPr="00AD4D19" w:rsidRDefault="002F4558" w:rsidP="00106FE1">
      <w:pPr>
        <w:pStyle w:val="FiBLmrbulletpoint"/>
        <w:rPr>
          <w:lang w:val="de-CH"/>
        </w:rPr>
      </w:pPr>
      <w:r w:rsidRPr="007651D4">
        <w:rPr>
          <w:lang w:val="en-US"/>
        </w:rPr>
        <w:t xml:space="preserve">Isabelle </w:t>
      </w:r>
      <w:proofErr w:type="spellStart"/>
      <w:r w:rsidRPr="007651D4">
        <w:rPr>
          <w:lang w:val="en-US"/>
        </w:rPr>
        <w:t>Pinzauti</w:t>
      </w:r>
      <w:proofErr w:type="spellEnd"/>
      <w:r w:rsidRPr="007651D4">
        <w:rPr>
          <w:lang w:val="en-US"/>
        </w:rPr>
        <w:t xml:space="preserve"> </w:t>
      </w:r>
      <w:proofErr w:type="spellStart"/>
      <w:r w:rsidRPr="007651D4">
        <w:rPr>
          <w:lang w:val="en-US"/>
        </w:rPr>
        <w:t>Babrzy</w:t>
      </w:r>
      <w:r w:rsidR="00106FE1" w:rsidRPr="007651D4">
        <w:rPr>
          <w:lang w:val="en-US"/>
        </w:rPr>
        <w:t>n</w:t>
      </w:r>
      <w:r w:rsidRPr="007651D4">
        <w:rPr>
          <w:lang w:val="en-US"/>
        </w:rPr>
        <w:t>ski</w:t>
      </w:r>
      <w:proofErr w:type="spellEnd"/>
      <w:r w:rsidRPr="007651D4">
        <w:rPr>
          <w:lang w:val="en-US"/>
        </w:rPr>
        <w:t>, Advocacy and Communication Manager, IBMA</w:t>
      </w:r>
      <w:r w:rsidR="00106FE1" w:rsidRPr="007651D4">
        <w:rPr>
          <w:lang w:val="en-US"/>
        </w:rPr>
        <w:br/>
      </w:r>
      <w:r w:rsidR="00823EF6" w:rsidRPr="007651D4">
        <w:rPr>
          <w:lang w:val="en-US"/>
        </w:rPr>
        <w:t xml:space="preserve">Tel. </w:t>
      </w:r>
      <w:r w:rsidRPr="00AD4D19">
        <w:rPr>
          <w:lang w:val="de-CH"/>
        </w:rPr>
        <w:t>+32</w:t>
      </w:r>
      <w:r w:rsidR="00106FE1" w:rsidRPr="00AD4D19">
        <w:rPr>
          <w:lang w:val="de-CH"/>
        </w:rPr>
        <w:t xml:space="preserve"> </w:t>
      </w:r>
      <w:r w:rsidRPr="00AD4D19">
        <w:rPr>
          <w:lang w:val="de-CH"/>
        </w:rPr>
        <w:t xml:space="preserve">497695842, </w:t>
      </w:r>
      <w:proofErr w:type="spellStart"/>
      <w:r w:rsidR="00823EF6" w:rsidRPr="00AD4D19">
        <w:rPr>
          <w:lang w:val="de-CH"/>
        </w:rPr>
        <w:t>E</w:t>
      </w:r>
      <w:r w:rsidRPr="00AD4D19">
        <w:rPr>
          <w:lang w:val="de-CH"/>
        </w:rPr>
        <w:t>-mail</w:t>
      </w:r>
      <w:proofErr w:type="spellEnd"/>
      <w:r w:rsidRPr="00AD4D19">
        <w:rPr>
          <w:lang w:val="de-CH"/>
        </w:rPr>
        <w:t xml:space="preserve"> </w:t>
      </w:r>
      <w:hyperlink r:id="rId17" w:history="1">
        <w:r w:rsidR="00B63E88" w:rsidRPr="004336E9">
          <w:rPr>
            <w:rStyle w:val="Hyperlink"/>
            <w:lang w:val="de-CH"/>
          </w:rPr>
          <w:t>isabelle.pinzauti@ibma-global.org</w:t>
        </w:r>
      </w:hyperlink>
    </w:p>
    <w:p w14:paraId="62282A94" w14:textId="7E4C9D18" w:rsidR="00AD4D19" w:rsidRPr="00BA48F1" w:rsidRDefault="005C1785" w:rsidP="008F6A75">
      <w:pPr>
        <w:pStyle w:val="FiBLmrbulletpoint"/>
        <w:rPr>
          <w:rStyle w:val="Hyperlink"/>
          <w:color w:val="auto"/>
          <w:u w:val="none"/>
          <w:lang w:val="de-CH"/>
        </w:rPr>
      </w:pPr>
      <w:r w:rsidRPr="00AD4D19">
        <w:rPr>
          <w:lang w:val="de-CH"/>
        </w:rPr>
        <w:t xml:space="preserve">Seraina Siragna, </w:t>
      </w:r>
      <w:r w:rsidR="00823EF6" w:rsidRPr="00AD4D19">
        <w:rPr>
          <w:lang w:val="de-CH"/>
        </w:rPr>
        <w:t>Mediensprecherin und Leiterin Unternehmenskommunikation, FiBL Schweiz</w:t>
      </w:r>
      <w:r w:rsidR="00FA64B3">
        <w:rPr>
          <w:lang w:val="de-CH"/>
        </w:rPr>
        <w:t xml:space="preserve"> </w:t>
      </w:r>
      <w:r w:rsidR="00823EF6" w:rsidRPr="00AD4D19">
        <w:rPr>
          <w:lang w:val="de-CH"/>
        </w:rPr>
        <w:br/>
        <w:t xml:space="preserve">Tel. </w:t>
      </w:r>
      <w:r w:rsidRPr="00AD4D19">
        <w:rPr>
          <w:lang w:val="de-CH"/>
        </w:rPr>
        <w:t xml:space="preserve">+41 62 865 63 90, </w:t>
      </w:r>
      <w:proofErr w:type="spellStart"/>
      <w:r w:rsidR="00823EF6" w:rsidRPr="00AD4D19">
        <w:rPr>
          <w:lang w:val="de-CH"/>
        </w:rPr>
        <w:t>E</w:t>
      </w:r>
      <w:r w:rsidRPr="00AD4D19">
        <w:rPr>
          <w:lang w:val="de-CH"/>
        </w:rPr>
        <w:t>-mail</w:t>
      </w:r>
      <w:proofErr w:type="spellEnd"/>
      <w:r w:rsidRPr="00AD4D19">
        <w:rPr>
          <w:lang w:val="de-CH"/>
        </w:rPr>
        <w:t xml:space="preserve"> </w:t>
      </w:r>
      <w:hyperlink r:id="rId18" w:history="1">
        <w:r w:rsidR="006F039D" w:rsidRPr="00AD4D19">
          <w:rPr>
            <w:rStyle w:val="Hyperlink"/>
            <w:lang w:val="de-CH"/>
          </w:rPr>
          <w:t>seraina.siragna@fibl.org</w:t>
        </w:r>
      </w:hyperlink>
    </w:p>
    <w:p w14:paraId="5C339389" w14:textId="77777777" w:rsidR="00BA48F1" w:rsidRPr="00AD4D19" w:rsidRDefault="00BA48F1" w:rsidP="00BA48F1">
      <w:pPr>
        <w:pStyle w:val="FiBLmrbulletpoint"/>
        <w:numPr>
          <w:ilvl w:val="0"/>
          <w:numId w:val="0"/>
        </w:numPr>
        <w:ind w:left="426"/>
        <w:rPr>
          <w:rStyle w:val="Hyperlink"/>
          <w:color w:val="auto"/>
          <w:u w:val="none"/>
          <w:lang w:val="de-CH"/>
        </w:rPr>
      </w:pPr>
    </w:p>
    <w:p w14:paraId="31A20442" w14:textId="77777777" w:rsidR="00B470B4" w:rsidRDefault="00B470B4" w:rsidP="00AD4D19">
      <w:pPr>
        <w:pStyle w:val="FiBLmrbulletpoint"/>
        <w:numPr>
          <w:ilvl w:val="0"/>
          <w:numId w:val="0"/>
        </w:numPr>
        <w:rPr>
          <w:rFonts w:ascii="Gill Sans MT" w:hAnsi="Gill Sans MT"/>
          <w:b/>
        </w:rPr>
      </w:pPr>
    </w:p>
    <w:p w14:paraId="3C055691" w14:textId="1C0CC9AF" w:rsidR="00AD4D19" w:rsidRPr="00AD4D19" w:rsidRDefault="00AD4D19" w:rsidP="00AD4D19">
      <w:pPr>
        <w:pStyle w:val="FiBLmrbulletpoint"/>
        <w:numPr>
          <w:ilvl w:val="0"/>
          <w:numId w:val="0"/>
        </w:numPr>
        <w:rPr>
          <w:b/>
          <w:lang w:val="de-CH"/>
        </w:rPr>
      </w:pPr>
      <w:r w:rsidRPr="00AD4D19">
        <w:rPr>
          <w:rFonts w:ascii="Gill Sans MT" w:hAnsi="Gill Sans MT"/>
          <w:b/>
        </w:rPr>
        <w:lastRenderedPageBreak/>
        <w:t>Links</w:t>
      </w:r>
    </w:p>
    <w:p w14:paraId="18606968" w14:textId="0F31600A" w:rsidR="00F678FA" w:rsidRPr="007651D4" w:rsidRDefault="00AD4D19" w:rsidP="00BA48F1">
      <w:pPr>
        <w:pStyle w:val="FiBLmraddinfo"/>
        <w:spacing w:before="0"/>
        <w:rPr>
          <w:color w:val="646464" w:themeColor="hyperlink"/>
          <w:u w:val="single"/>
          <w:lang w:val="de-DE"/>
        </w:rPr>
      </w:pPr>
      <w:r w:rsidRPr="007651D4">
        <w:rPr>
          <w:rFonts w:ascii="Palatino Linotype" w:hAnsi="Palatino Linotype"/>
          <w:b w:val="0"/>
          <w:lang w:val="de-DE"/>
        </w:rPr>
        <w:t xml:space="preserve">Website ABIM: </w:t>
      </w:r>
      <w:hyperlink r:id="rId19" w:history="1">
        <w:r w:rsidRPr="007651D4">
          <w:rPr>
            <w:rStyle w:val="Hyperlink"/>
            <w:rFonts w:ascii="Palatino Linotype" w:hAnsi="Palatino Linotype"/>
            <w:b w:val="0"/>
            <w:lang w:val="de-DE"/>
          </w:rPr>
          <w:t>www.abim.ch</w:t>
        </w:r>
      </w:hyperlink>
      <w:r w:rsidR="00BA48F1" w:rsidRPr="007651D4">
        <w:rPr>
          <w:rStyle w:val="Hyperlink"/>
          <w:lang w:val="de-DE"/>
        </w:rPr>
        <w:br/>
      </w:r>
      <w:r w:rsidR="00B470B4">
        <w:rPr>
          <w:lang w:val="de-CH"/>
        </w:rPr>
        <w:br/>
      </w:r>
      <w:r w:rsidR="00823EF6" w:rsidRPr="00AD4D19">
        <w:rPr>
          <w:lang w:val="de-CH"/>
        </w:rPr>
        <w:t xml:space="preserve">Diese Medienmitteilung online </w:t>
      </w:r>
    </w:p>
    <w:p w14:paraId="69DF99F4" w14:textId="77777777" w:rsidR="00823EF6" w:rsidRPr="00AD4D19" w:rsidRDefault="00823EF6" w:rsidP="00823EF6">
      <w:pPr>
        <w:pStyle w:val="FiBLmmstandard"/>
      </w:pPr>
      <w:r w:rsidRPr="00AD4D19">
        <w:t xml:space="preserve">Sie finden diese Medienmitteilung einschliesslich Bilder im Internet unter </w:t>
      </w:r>
      <w:hyperlink r:id="rId20" w:history="1">
        <w:r w:rsidRPr="00AD4D19">
          <w:rPr>
            <w:rStyle w:val="Hyperlink"/>
          </w:rPr>
          <w:t>www.fibl.org/de/infothek/medien.html</w:t>
        </w:r>
      </w:hyperlink>
      <w:r w:rsidRPr="00AD4D19">
        <w:t>.</w:t>
      </w:r>
    </w:p>
    <w:p w14:paraId="53757D17" w14:textId="262C9AD4" w:rsidR="00600000" w:rsidRPr="00AD4D19" w:rsidRDefault="00823EF6" w:rsidP="00600000">
      <w:pPr>
        <w:pStyle w:val="FiBLmrannotationtitle"/>
        <w:rPr>
          <w:lang w:val="de-CH"/>
        </w:rPr>
      </w:pPr>
      <w:r w:rsidRPr="00AD4D19">
        <w:rPr>
          <w:lang w:val="de-CH"/>
        </w:rPr>
        <w:t>Über ABIM</w:t>
      </w:r>
    </w:p>
    <w:p w14:paraId="5D4CC155" w14:textId="56992C80" w:rsidR="00600000" w:rsidRPr="00AD4D19" w:rsidRDefault="00823EF6" w:rsidP="00BA48F1">
      <w:pPr>
        <w:pStyle w:val="FiBLmrannotation"/>
        <w:spacing w:after="0"/>
        <w:rPr>
          <w:lang w:val="de-CH"/>
        </w:rPr>
      </w:pPr>
      <w:r w:rsidRPr="00AD4D19">
        <w:rPr>
          <w:lang w:val="de-CH"/>
        </w:rPr>
        <w:t xml:space="preserve">Das Annual Biocontrol Industry Meeting ABIM wird von der ABIM AG veranstaltet, einem Gemeinschaftsunternehmen der International Biocontrol </w:t>
      </w:r>
      <w:proofErr w:type="spellStart"/>
      <w:r w:rsidRPr="00AD4D19">
        <w:rPr>
          <w:lang w:val="de-CH"/>
        </w:rPr>
        <w:t>Manufacturers</w:t>
      </w:r>
      <w:proofErr w:type="spellEnd"/>
      <w:r w:rsidRPr="00AD4D19">
        <w:rPr>
          <w:lang w:val="de-CH"/>
        </w:rPr>
        <w:t xml:space="preserve"> </w:t>
      </w:r>
      <w:proofErr w:type="spellStart"/>
      <w:r w:rsidRPr="00AD4D19">
        <w:rPr>
          <w:lang w:val="de-CH"/>
        </w:rPr>
        <w:t>Association</w:t>
      </w:r>
      <w:proofErr w:type="spellEnd"/>
      <w:r w:rsidRPr="00AD4D19">
        <w:rPr>
          <w:lang w:val="de-CH"/>
        </w:rPr>
        <w:t xml:space="preserve"> (IBMA) und dem Forschungsinstitut für biologischen Landbau FIBL. Als einzigartiger Treffpunkt für die Biocontrol-Industrie ist die ABIM international anerkannt. Sie ist nach wie vor der beste Ort, um neue Produkte zu entdecken und vorzustellen, Marktchancen zu erörtern, neue Forschungsergebnisse und Produkte zu präsentieren, sich über die aktuellen regulatorischen Vorgaben zu informieren und Kontakte zu anderen Fachpersonen zu knüpfen. </w:t>
      </w:r>
      <w:hyperlink r:id="rId21" w:history="1">
        <w:r w:rsidR="00600000" w:rsidRPr="00AD4D19">
          <w:rPr>
            <w:rStyle w:val="Hyperlink"/>
            <w:lang w:val="de-CH"/>
          </w:rPr>
          <w:t>www.abim.ch</w:t>
        </w:r>
      </w:hyperlink>
      <w:r w:rsidR="00600000" w:rsidRPr="00AD4D19">
        <w:rPr>
          <w:lang w:val="de-CH"/>
        </w:rPr>
        <w:t xml:space="preserve">  </w:t>
      </w:r>
    </w:p>
    <w:p w14:paraId="64A1BBE2" w14:textId="77777777" w:rsidR="00600000" w:rsidRPr="00AD4D19" w:rsidRDefault="00600000" w:rsidP="00AD4D19">
      <w:pPr>
        <w:pStyle w:val="FiBLmrstandard"/>
        <w:spacing w:after="0"/>
        <w:rPr>
          <w:lang w:val="de-CH"/>
        </w:rPr>
      </w:pPr>
    </w:p>
    <w:p w14:paraId="2BB1BD6C" w14:textId="2A68EEE4" w:rsidR="00D37AFC" w:rsidRPr="00AD4D19" w:rsidRDefault="00823EF6" w:rsidP="00BA48F1">
      <w:pPr>
        <w:pStyle w:val="FiBLmrannotationtitle"/>
        <w:spacing w:before="0"/>
        <w:rPr>
          <w:lang w:val="de-CH"/>
        </w:rPr>
      </w:pPr>
      <w:r w:rsidRPr="00AD4D19">
        <w:rPr>
          <w:lang w:val="de-CH"/>
        </w:rPr>
        <w:t>Über das FiBL</w:t>
      </w:r>
    </w:p>
    <w:p w14:paraId="5CBC966C" w14:textId="142857DA" w:rsidR="00D37AFC" w:rsidRPr="00AD4D19" w:rsidRDefault="00823EF6" w:rsidP="00BA48F1">
      <w:pPr>
        <w:pStyle w:val="FiBLmrannotation"/>
        <w:spacing w:after="0"/>
        <w:rPr>
          <w:lang w:val="de-CH"/>
        </w:rPr>
      </w:pPr>
      <w:r w:rsidRPr="00AD4D19">
        <w:rPr>
          <w:lang w:val="de-CH"/>
        </w:rPr>
        <w:t xml:space="preserve">Das Forschungsinstitut für biologischen Landbau FiBL ist eine der weltweit führenden Forschungseinrichtungen im Bereich Biolandwirtschaft. Die Stärken des FiBL sind interdisziplinäre Forschung, gemeinsame Innovationen mit Landwirt*innen und der Lebensmittelbranche sowie ein rascher Wissenstransfer. Der FiBL Gruppe gehören derzeit FiBL Schweiz (gegründet 1973), FiBL Deutschland (2001), FiBL Österreich (2004), </w:t>
      </w:r>
      <w:proofErr w:type="spellStart"/>
      <w:r w:rsidRPr="00AD4D19">
        <w:rPr>
          <w:lang w:val="de-CH"/>
        </w:rPr>
        <w:t>ÖMKi</w:t>
      </w:r>
      <w:proofErr w:type="spellEnd"/>
      <w:r w:rsidRPr="00AD4D19">
        <w:rPr>
          <w:lang w:val="de-CH"/>
        </w:rPr>
        <w:t xml:space="preserve"> (ungarisches Forschungsinstitut für biologischen Landbau, 2011), FiBL Frankreich (2017) und das gemeinsam von den fünf nationalen Instituten getragene FiBL Europe (2017) an. An den verschiedenen Standorten sind rund 280 Mitarbeitende tätig. </w:t>
      </w:r>
      <w:hyperlink r:id="rId22" w:history="1">
        <w:r w:rsidR="00D37AFC" w:rsidRPr="00AD4D19">
          <w:rPr>
            <w:rStyle w:val="Hyperlink"/>
            <w:lang w:val="de-CH"/>
          </w:rPr>
          <w:t>www.fibl.org</w:t>
        </w:r>
      </w:hyperlink>
    </w:p>
    <w:p w14:paraId="49E3A44C" w14:textId="77777777" w:rsidR="00D37AFC" w:rsidRPr="00AD4D19" w:rsidRDefault="00D37AFC" w:rsidP="00AD4D19">
      <w:pPr>
        <w:pStyle w:val="FiBLmrstandard"/>
        <w:spacing w:after="0"/>
        <w:rPr>
          <w:lang w:val="de-CH"/>
        </w:rPr>
      </w:pPr>
    </w:p>
    <w:p w14:paraId="3D22C323" w14:textId="79BAB43E" w:rsidR="002C0814" w:rsidRPr="00AD4D19" w:rsidRDefault="000C45C1" w:rsidP="00BA48F1">
      <w:pPr>
        <w:pStyle w:val="FiBLmrannotationtitle"/>
        <w:spacing w:before="0"/>
        <w:rPr>
          <w:lang w:val="de-CH"/>
        </w:rPr>
      </w:pPr>
      <w:r>
        <w:rPr>
          <w:lang w:val="de-CH"/>
        </w:rPr>
        <w:t>Über</w:t>
      </w:r>
      <w:r w:rsidR="002C0814" w:rsidRPr="00AD4D19">
        <w:rPr>
          <w:lang w:val="de-CH"/>
        </w:rPr>
        <w:t xml:space="preserve"> </w:t>
      </w:r>
      <w:r w:rsidR="00600000" w:rsidRPr="00AD4D19">
        <w:rPr>
          <w:lang w:val="de-CH"/>
        </w:rPr>
        <w:t>IBMA</w:t>
      </w:r>
    </w:p>
    <w:p w14:paraId="222B201A" w14:textId="3FA64888" w:rsidR="00823EF6" w:rsidRPr="00AD4D19" w:rsidRDefault="00823EF6" w:rsidP="00823EF6">
      <w:pPr>
        <w:pStyle w:val="FiBLmrannotation"/>
        <w:rPr>
          <w:lang w:val="de-CH"/>
        </w:rPr>
      </w:pPr>
      <w:r w:rsidRPr="00AD4D19">
        <w:rPr>
          <w:lang w:val="de-CH"/>
        </w:rPr>
        <w:t xml:space="preserve">Die International Biocontrol </w:t>
      </w:r>
      <w:proofErr w:type="spellStart"/>
      <w:r w:rsidRPr="00AD4D19">
        <w:rPr>
          <w:lang w:val="de-CH"/>
        </w:rPr>
        <w:t>Manufacturers</w:t>
      </w:r>
      <w:proofErr w:type="spellEnd"/>
      <w:r w:rsidRPr="00AD4D19">
        <w:rPr>
          <w:lang w:val="de-CH"/>
        </w:rPr>
        <w:t xml:space="preserve"> </w:t>
      </w:r>
      <w:proofErr w:type="spellStart"/>
      <w:r w:rsidRPr="00AD4D19">
        <w:rPr>
          <w:lang w:val="de-CH"/>
        </w:rPr>
        <w:t>Association</w:t>
      </w:r>
      <w:proofErr w:type="spellEnd"/>
      <w:r w:rsidRPr="00AD4D19">
        <w:rPr>
          <w:lang w:val="de-CH"/>
        </w:rPr>
        <w:t xml:space="preserve"> (IBMA) ist das Sprachrohr der Biocontrol-Technologie-Industrie und vertritt alle ihre Mitglieder, um sie zu fördern und diese innovativen</w:t>
      </w:r>
      <w:r w:rsidR="00AD4D19" w:rsidRPr="00AD4D19">
        <w:rPr>
          <w:lang w:val="de-CH"/>
        </w:rPr>
        <w:t>,</w:t>
      </w:r>
      <w:r w:rsidRPr="00AD4D19">
        <w:rPr>
          <w:lang w:val="de-CH"/>
        </w:rPr>
        <w:t xml:space="preserve"> naturbasierten Lösungen und wirksamen Technologien für eine nachhaltige Landwirtschaft durch angemessene Regulierung auf den Markt zu bringen, damit </w:t>
      </w:r>
      <w:r w:rsidR="00AD4D19" w:rsidRPr="00AD4D19">
        <w:rPr>
          <w:lang w:val="de-CH"/>
        </w:rPr>
        <w:t>die Landwirtschaft</w:t>
      </w:r>
      <w:r w:rsidRPr="00AD4D19">
        <w:rPr>
          <w:lang w:val="de-CH"/>
        </w:rPr>
        <w:t xml:space="preserve"> gesunde, produktive und rentable Kulturen anbauen </w:t>
      </w:r>
      <w:r w:rsidR="00AD4D19" w:rsidRPr="00AD4D19">
        <w:rPr>
          <w:lang w:val="de-CH"/>
        </w:rPr>
        <w:t>kann</w:t>
      </w:r>
      <w:r w:rsidRPr="00AD4D19">
        <w:rPr>
          <w:lang w:val="de-CH"/>
        </w:rPr>
        <w:t>.</w:t>
      </w:r>
    </w:p>
    <w:p w14:paraId="79A4F326" w14:textId="0ACC3DBB" w:rsidR="00600000" w:rsidRPr="00AD4D19" w:rsidRDefault="00823EF6" w:rsidP="00823EF6">
      <w:pPr>
        <w:pStyle w:val="FiBLmrannotation"/>
        <w:rPr>
          <w:lang w:val="de-CH"/>
        </w:rPr>
      </w:pPr>
      <w:r w:rsidRPr="00AD4D19">
        <w:rPr>
          <w:lang w:val="de-CH"/>
        </w:rPr>
        <w:t xml:space="preserve">Unsere Lösungen sind von der Natur inspiriert, nutzbar gemacht oder von ihr geerntet. Diese </w:t>
      </w:r>
      <w:r w:rsidR="00AD4D19" w:rsidRPr="00AD4D19">
        <w:rPr>
          <w:lang w:val="de-CH"/>
        </w:rPr>
        <w:t>Biocontrol-Lösungen</w:t>
      </w:r>
      <w:r w:rsidRPr="00AD4D19">
        <w:rPr>
          <w:lang w:val="de-CH"/>
        </w:rPr>
        <w:t xml:space="preserve"> schützen die Pflanzen, den Boden, die biologische Vielfalt und die Umwelt von heute und vor allem von morgen durch einen ganzheitlichen </w:t>
      </w:r>
      <w:r w:rsidR="00AD4D19" w:rsidRPr="00AD4D19">
        <w:rPr>
          <w:lang w:val="de-CH"/>
        </w:rPr>
        <w:t>«</w:t>
      </w:r>
      <w:proofErr w:type="spellStart"/>
      <w:r w:rsidR="00AD4D19" w:rsidRPr="00AD4D19">
        <w:rPr>
          <w:lang w:val="de-CH"/>
        </w:rPr>
        <w:t>Biology</w:t>
      </w:r>
      <w:proofErr w:type="spellEnd"/>
      <w:r w:rsidR="00AD4D19" w:rsidRPr="00AD4D19">
        <w:rPr>
          <w:lang w:val="de-CH"/>
        </w:rPr>
        <w:t xml:space="preserve"> 1</w:t>
      </w:r>
      <w:r w:rsidR="00AD4D19" w:rsidRPr="00AD4D19">
        <w:rPr>
          <w:vertAlign w:val="superscript"/>
          <w:lang w:val="de-CH"/>
        </w:rPr>
        <w:t>st</w:t>
      </w:r>
      <w:r w:rsidR="00AD4D19" w:rsidRPr="00AD4D19">
        <w:rPr>
          <w:lang w:val="de-CH"/>
        </w:rPr>
        <w:t xml:space="preserve">»-Ansatz </w:t>
      </w:r>
      <w:r w:rsidRPr="00AD4D19">
        <w:rPr>
          <w:lang w:val="de-CH"/>
        </w:rPr>
        <w:t>in der Landwirtschaft.</w:t>
      </w:r>
      <w:r w:rsidR="00BA48F1">
        <w:rPr>
          <w:lang w:val="de-CH"/>
        </w:rPr>
        <w:t xml:space="preserve"> </w:t>
      </w:r>
      <w:r w:rsidRPr="00AD4D19">
        <w:rPr>
          <w:lang w:val="de-CH"/>
        </w:rPr>
        <w:t>Weitere Informationen über IBMA finden Sie unter</w:t>
      </w:r>
      <w:r w:rsidR="002F4558" w:rsidRPr="00AD4D19">
        <w:rPr>
          <w:lang w:val="de-CH"/>
        </w:rPr>
        <w:t xml:space="preserve"> </w:t>
      </w:r>
      <w:hyperlink r:id="rId23" w:history="1">
        <w:r w:rsidR="00430886" w:rsidRPr="00AD4D19">
          <w:rPr>
            <w:rStyle w:val="Hyperlink"/>
            <w:lang w:val="de-CH"/>
          </w:rPr>
          <w:t>www.ibma-global.org</w:t>
        </w:r>
      </w:hyperlink>
      <w:r w:rsidR="00430886" w:rsidRPr="00AD4D19">
        <w:rPr>
          <w:lang w:val="de-CH"/>
        </w:rPr>
        <w:t xml:space="preserve"> </w:t>
      </w:r>
    </w:p>
    <w:sectPr w:rsidR="00600000" w:rsidRPr="00AD4D19" w:rsidSect="005C1785">
      <w:footerReference w:type="default" r:id="rId24"/>
      <w:type w:val="continuous"/>
      <w:pgSz w:w="11906" w:h="16838"/>
      <w:pgMar w:top="2268" w:right="1701" w:bottom="284" w:left="1701"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CCBA0" w14:textId="77777777" w:rsidR="00F7679C" w:rsidRDefault="00F7679C" w:rsidP="00F53AA9">
      <w:pPr>
        <w:spacing w:after="0" w:line="240" w:lineRule="auto"/>
      </w:pPr>
      <w:r>
        <w:separator/>
      </w:r>
    </w:p>
  </w:endnote>
  <w:endnote w:type="continuationSeparator" w:id="0">
    <w:p w14:paraId="38F2C896" w14:textId="77777777" w:rsidR="00F7679C" w:rsidRDefault="00F7679C"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8063"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823EF6" w:rsidRPr="008A6B50" w14:paraId="14B1D8C9" w14:textId="77777777" w:rsidTr="00823EF6">
      <w:trPr>
        <w:trHeight w:val="508"/>
      </w:trPr>
      <w:tc>
        <w:tcPr>
          <w:tcW w:w="7656" w:type="dxa"/>
        </w:tcPr>
        <w:p w14:paraId="05E818BB" w14:textId="77777777" w:rsidR="00823EF6" w:rsidRDefault="00823EF6" w:rsidP="00823EF6">
          <w:pPr>
            <w:pStyle w:val="FiBLmmfusszeile"/>
          </w:pPr>
          <w:r w:rsidRPr="008A6B50">
            <w:t xml:space="preserve">Forschungsinstitut für biologischen Landbau FiBL | Ackerstrasse 113 | Postfach 219 </w:t>
          </w:r>
        </w:p>
        <w:p w14:paraId="641ABE1C" w14:textId="34097DC6" w:rsidR="00823EF6" w:rsidRPr="00823EF6" w:rsidRDefault="00823EF6" w:rsidP="00823EF6">
          <w:pPr>
            <w:pStyle w:val="FiBLmrfooter"/>
            <w:rPr>
              <w:lang w:val="de-CH"/>
            </w:rPr>
          </w:pPr>
          <w:r w:rsidRPr="00823EF6">
            <w:rPr>
              <w:lang w:val="de-CH"/>
            </w:rPr>
            <w:t xml:space="preserve">5070 Frick | Schweiz | Tel +41 62 865 72 72 | </w:t>
          </w:r>
          <w:hyperlink r:id="rId1">
            <w:r w:rsidRPr="00823EF6">
              <w:rPr>
                <w:lang w:val="de-CH"/>
              </w:rPr>
              <w:t xml:space="preserve">info.suisse@fibl.org </w:t>
            </w:r>
          </w:hyperlink>
          <w:r w:rsidRPr="00823EF6">
            <w:rPr>
              <w:lang w:val="de-CH"/>
            </w:rPr>
            <w:t xml:space="preserve">| </w:t>
          </w:r>
          <w:hyperlink r:id="rId2">
            <w:r w:rsidRPr="00823EF6">
              <w:rPr>
                <w:lang w:val="de-CH"/>
              </w:rPr>
              <w:t>www.fibl.org</w:t>
            </w:r>
          </w:hyperlink>
        </w:p>
      </w:tc>
      <w:tc>
        <w:tcPr>
          <w:tcW w:w="407" w:type="dxa"/>
        </w:tcPr>
        <w:p w14:paraId="153B0815" w14:textId="77777777" w:rsidR="00823EF6" w:rsidRPr="00823EF6" w:rsidRDefault="00823EF6" w:rsidP="00823EF6">
          <w:pPr>
            <w:pStyle w:val="FiBLmrpagenumber"/>
            <w:rPr>
              <w:lang w:val="de-CH"/>
            </w:rPr>
          </w:pPr>
        </w:p>
      </w:tc>
    </w:tr>
  </w:tbl>
  <w:p w14:paraId="05D6519E" w14:textId="77777777" w:rsidR="00D142E7" w:rsidRPr="00F73377" w:rsidRDefault="00D142E7" w:rsidP="00F7337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09502571" w14:textId="77777777" w:rsidTr="003C1747">
      <w:trPr>
        <w:trHeight w:val="508"/>
      </w:trPr>
      <w:tc>
        <w:tcPr>
          <w:tcW w:w="4923" w:type="pct"/>
        </w:tcPr>
        <w:p w14:paraId="1BF71934" w14:textId="3BA633A5" w:rsidR="00D37AFC" w:rsidRPr="000D7A27" w:rsidRDefault="00823EF6" w:rsidP="00DA7216">
          <w:pPr>
            <w:pStyle w:val="FiBLmrfooter"/>
          </w:pPr>
          <w:proofErr w:type="spellStart"/>
          <w:r>
            <w:t>Medienmitteilung</w:t>
          </w:r>
          <w:proofErr w:type="spellEnd"/>
          <w:r>
            <w:t xml:space="preserve"> </w:t>
          </w:r>
          <w:proofErr w:type="spellStart"/>
          <w:r>
            <w:t>vom</w:t>
          </w:r>
          <w:proofErr w:type="spellEnd"/>
          <w:r w:rsidR="00DA14CE">
            <w:t xml:space="preserve"> </w:t>
          </w:r>
          <w:r w:rsidR="00D37AFC">
            <w:t>2</w:t>
          </w:r>
          <w:r w:rsidR="008F6A75">
            <w:t>0</w:t>
          </w:r>
          <w:r w:rsidR="00D37AFC">
            <w:t>.10.2021</w:t>
          </w:r>
        </w:p>
      </w:tc>
      <w:tc>
        <w:tcPr>
          <w:tcW w:w="77" w:type="pct"/>
        </w:tcPr>
        <w:p w14:paraId="718EAB57" w14:textId="1D456CCC" w:rsidR="00DA14CE" w:rsidRPr="00DA14CE" w:rsidRDefault="00DA14CE" w:rsidP="00DA14CE">
          <w:pPr>
            <w:pStyle w:val="FiBLmrpagenumber"/>
          </w:pPr>
          <w:r w:rsidRPr="00DA14CE">
            <w:fldChar w:fldCharType="begin"/>
          </w:r>
          <w:r w:rsidRPr="00DA14CE">
            <w:instrText xml:space="preserve"> PAGE   \* MERGEFORMAT </w:instrText>
          </w:r>
          <w:r w:rsidRPr="00DA14CE">
            <w:fldChar w:fldCharType="separate"/>
          </w:r>
          <w:r w:rsidR="00817371">
            <w:rPr>
              <w:noProof/>
            </w:rPr>
            <w:t>3</w:t>
          </w:r>
          <w:r w:rsidRPr="00DA14CE">
            <w:fldChar w:fldCharType="end"/>
          </w:r>
        </w:p>
      </w:tc>
    </w:tr>
  </w:tbl>
  <w:p w14:paraId="62B904D7" w14:textId="77777777" w:rsidR="00DA14CE" w:rsidRPr="00F73377" w:rsidRDefault="00DA14CE" w:rsidP="00F7337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9828F" w14:textId="77777777" w:rsidR="00F7679C" w:rsidRDefault="00F7679C" w:rsidP="00F53AA9">
      <w:pPr>
        <w:spacing w:after="0" w:line="240" w:lineRule="auto"/>
      </w:pPr>
      <w:r>
        <w:separator/>
      </w:r>
    </w:p>
  </w:footnote>
  <w:footnote w:type="continuationSeparator" w:id="0">
    <w:p w14:paraId="725F229C" w14:textId="77777777" w:rsidR="00F7679C" w:rsidRDefault="00F7679C"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1EB83" w14:textId="52956995" w:rsidR="00540DAE" w:rsidRDefault="00B470B4" w:rsidP="00E71FBF">
    <w:pPr>
      <w:tabs>
        <w:tab w:val="right" w:pos="7653"/>
      </w:tabs>
    </w:pPr>
    <w:r>
      <w:rPr>
        <w:noProof/>
        <w:lang w:val="de-DE" w:eastAsia="de-DE"/>
      </w:rPr>
      <w:drawing>
        <wp:inline distT="0" distB="0" distL="0" distR="0" wp14:anchorId="490048B4" wp14:editId="69E6919D">
          <wp:extent cx="5400040" cy="1002665"/>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400040" cy="1002665"/>
                  </a:xfrm>
                  <a:prstGeom prst="rect">
                    <a:avLst/>
                  </a:prstGeom>
                </pic:spPr>
              </pic:pic>
            </a:graphicData>
          </a:graphic>
        </wp:inline>
      </w:drawing>
    </w:r>
    <w:r w:rsidR="00FE402C">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rannotationbulletpoint"/>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r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rbulletpoint"/>
      <w:lvlText w:val=""/>
      <w:lvlJc w:val="left"/>
      <w:pPr>
        <w:ind w:left="717" w:hanging="360"/>
      </w:pPr>
      <w:rPr>
        <w:rFonts w:ascii="Symbol" w:hAnsi="Symbol" w:hint="default"/>
        <w:color w:val="2F6C86"/>
        <w:em w:val="none"/>
      </w:rPr>
    </w:lvl>
    <w:lvl w:ilvl="1" w:tplc="401CF8A6">
      <w:start w:val="1"/>
      <w:numFmt w:val="bullet"/>
      <w:pStyle w:val="FiBLmrbulletpoint2"/>
      <w:lvlText w:val="-"/>
      <w:lvlJc w:val="left"/>
      <w:pPr>
        <w:ind w:left="1440" w:hanging="360"/>
      </w:pPr>
      <w:rPr>
        <w:rFonts w:ascii="Courier New" w:hAnsi="Courier New" w:hint="default"/>
        <w:b/>
        <w:i w:val="0"/>
        <w:color w:val="2F6C86"/>
      </w:rPr>
    </w:lvl>
    <w:lvl w:ilvl="2" w:tplc="459038C8">
      <w:start w:val="1"/>
      <w:numFmt w:val="bullet"/>
      <w:pStyle w:val="FiBLmrbulletpoint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AD"/>
    <w:rsid w:val="0008157D"/>
    <w:rsid w:val="0008795B"/>
    <w:rsid w:val="000912D9"/>
    <w:rsid w:val="00097E74"/>
    <w:rsid w:val="000A0CF7"/>
    <w:rsid w:val="000A1687"/>
    <w:rsid w:val="000A3B13"/>
    <w:rsid w:val="000B0DFD"/>
    <w:rsid w:val="000B5156"/>
    <w:rsid w:val="000C429D"/>
    <w:rsid w:val="000C45C1"/>
    <w:rsid w:val="000C7401"/>
    <w:rsid w:val="000C75D0"/>
    <w:rsid w:val="000D5714"/>
    <w:rsid w:val="000D7A27"/>
    <w:rsid w:val="001050BE"/>
    <w:rsid w:val="00106FE1"/>
    <w:rsid w:val="00107221"/>
    <w:rsid w:val="001354F8"/>
    <w:rsid w:val="00143D3C"/>
    <w:rsid w:val="00146772"/>
    <w:rsid w:val="0017068A"/>
    <w:rsid w:val="00173BE5"/>
    <w:rsid w:val="0018434A"/>
    <w:rsid w:val="00195EC7"/>
    <w:rsid w:val="001B3DB5"/>
    <w:rsid w:val="001D476B"/>
    <w:rsid w:val="001E1C11"/>
    <w:rsid w:val="001F529F"/>
    <w:rsid w:val="00211862"/>
    <w:rsid w:val="00217211"/>
    <w:rsid w:val="002203DD"/>
    <w:rsid w:val="0022639B"/>
    <w:rsid w:val="00230924"/>
    <w:rsid w:val="00232993"/>
    <w:rsid w:val="00241A8D"/>
    <w:rsid w:val="00280674"/>
    <w:rsid w:val="002837D9"/>
    <w:rsid w:val="002925F1"/>
    <w:rsid w:val="002A662C"/>
    <w:rsid w:val="002B1D53"/>
    <w:rsid w:val="002C0814"/>
    <w:rsid w:val="002C3506"/>
    <w:rsid w:val="002C7644"/>
    <w:rsid w:val="002D28E0"/>
    <w:rsid w:val="002D757B"/>
    <w:rsid w:val="002D7D78"/>
    <w:rsid w:val="002E7B5B"/>
    <w:rsid w:val="002F1625"/>
    <w:rsid w:val="002F4558"/>
    <w:rsid w:val="002F586A"/>
    <w:rsid w:val="0030119E"/>
    <w:rsid w:val="003150C5"/>
    <w:rsid w:val="003A4191"/>
    <w:rsid w:val="003C1747"/>
    <w:rsid w:val="003C6406"/>
    <w:rsid w:val="003D1138"/>
    <w:rsid w:val="0041671F"/>
    <w:rsid w:val="00416BA5"/>
    <w:rsid w:val="00423C89"/>
    <w:rsid w:val="00430886"/>
    <w:rsid w:val="00435155"/>
    <w:rsid w:val="0044286A"/>
    <w:rsid w:val="00446B90"/>
    <w:rsid w:val="00450F2F"/>
    <w:rsid w:val="00453BD9"/>
    <w:rsid w:val="004570C7"/>
    <w:rsid w:val="0045715C"/>
    <w:rsid w:val="00465871"/>
    <w:rsid w:val="0046602F"/>
    <w:rsid w:val="00472B07"/>
    <w:rsid w:val="004762FE"/>
    <w:rsid w:val="004807B1"/>
    <w:rsid w:val="00494F25"/>
    <w:rsid w:val="004B603A"/>
    <w:rsid w:val="004C1F19"/>
    <w:rsid w:val="004C4067"/>
    <w:rsid w:val="004D3FEF"/>
    <w:rsid w:val="004D6428"/>
    <w:rsid w:val="004F613F"/>
    <w:rsid w:val="00500C4B"/>
    <w:rsid w:val="00532CA9"/>
    <w:rsid w:val="00540B0E"/>
    <w:rsid w:val="00540DAE"/>
    <w:rsid w:val="00555C7D"/>
    <w:rsid w:val="00567811"/>
    <w:rsid w:val="00571E3B"/>
    <w:rsid w:val="00580C94"/>
    <w:rsid w:val="005867AD"/>
    <w:rsid w:val="005938C8"/>
    <w:rsid w:val="0059401F"/>
    <w:rsid w:val="005B675F"/>
    <w:rsid w:val="005C1785"/>
    <w:rsid w:val="005D0989"/>
    <w:rsid w:val="005F1359"/>
    <w:rsid w:val="005F460D"/>
    <w:rsid w:val="005F5A7E"/>
    <w:rsid w:val="00600000"/>
    <w:rsid w:val="00630CF8"/>
    <w:rsid w:val="006410F4"/>
    <w:rsid w:val="0064649B"/>
    <w:rsid w:val="006569B3"/>
    <w:rsid w:val="00661678"/>
    <w:rsid w:val="0066529D"/>
    <w:rsid w:val="00667094"/>
    <w:rsid w:val="00681E9E"/>
    <w:rsid w:val="006D0FF6"/>
    <w:rsid w:val="006D4D11"/>
    <w:rsid w:val="006E612A"/>
    <w:rsid w:val="006F039D"/>
    <w:rsid w:val="00712776"/>
    <w:rsid w:val="00727486"/>
    <w:rsid w:val="00736F11"/>
    <w:rsid w:val="00754508"/>
    <w:rsid w:val="00764E69"/>
    <w:rsid w:val="007651D4"/>
    <w:rsid w:val="007666E3"/>
    <w:rsid w:val="00783BE6"/>
    <w:rsid w:val="0078787E"/>
    <w:rsid w:val="00793238"/>
    <w:rsid w:val="007A051D"/>
    <w:rsid w:val="007A0D20"/>
    <w:rsid w:val="007C6110"/>
    <w:rsid w:val="007C7E19"/>
    <w:rsid w:val="007F59F8"/>
    <w:rsid w:val="008027EC"/>
    <w:rsid w:val="00806A24"/>
    <w:rsid w:val="00817371"/>
    <w:rsid w:val="00817B94"/>
    <w:rsid w:val="00823157"/>
    <w:rsid w:val="00823EF6"/>
    <w:rsid w:val="008417D3"/>
    <w:rsid w:val="00857618"/>
    <w:rsid w:val="00861053"/>
    <w:rsid w:val="00866E96"/>
    <w:rsid w:val="00872371"/>
    <w:rsid w:val="008A5E8C"/>
    <w:rsid w:val="008A6B50"/>
    <w:rsid w:val="008B718D"/>
    <w:rsid w:val="008B7311"/>
    <w:rsid w:val="008D48AD"/>
    <w:rsid w:val="008E5452"/>
    <w:rsid w:val="008F5B19"/>
    <w:rsid w:val="008F6A75"/>
    <w:rsid w:val="009109C1"/>
    <w:rsid w:val="00912F05"/>
    <w:rsid w:val="009669B5"/>
    <w:rsid w:val="00971ACC"/>
    <w:rsid w:val="0097485E"/>
    <w:rsid w:val="009767BF"/>
    <w:rsid w:val="00981742"/>
    <w:rsid w:val="00982A03"/>
    <w:rsid w:val="00986F71"/>
    <w:rsid w:val="009A52C4"/>
    <w:rsid w:val="009C0B90"/>
    <w:rsid w:val="009C0F61"/>
    <w:rsid w:val="009C7E54"/>
    <w:rsid w:val="009D1652"/>
    <w:rsid w:val="009F1AD7"/>
    <w:rsid w:val="00A033E7"/>
    <w:rsid w:val="00A04F66"/>
    <w:rsid w:val="00A135C6"/>
    <w:rsid w:val="00A365ED"/>
    <w:rsid w:val="00A42DAC"/>
    <w:rsid w:val="00A54AC7"/>
    <w:rsid w:val="00A57050"/>
    <w:rsid w:val="00A624F0"/>
    <w:rsid w:val="00A632FC"/>
    <w:rsid w:val="00A83320"/>
    <w:rsid w:val="00A84D76"/>
    <w:rsid w:val="00AA295A"/>
    <w:rsid w:val="00AB06C5"/>
    <w:rsid w:val="00AC6487"/>
    <w:rsid w:val="00AD4D19"/>
    <w:rsid w:val="00B116CC"/>
    <w:rsid w:val="00B11B61"/>
    <w:rsid w:val="00B15BC3"/>
    <w:rsid w:val="00B169A5"/>
    <w:rsid w:val="00B25F0B"/>
    <w:rsid w:val="00B273DE"/>
    <w:rsid w:val="00B44024"/>
    <w:rsid w:val="00B470B4"/>
    <w:rsid w:val="00B62783"/>
    <w:rsid w:val="00B63E88"/>
    <w:rsid w:val="00BA48F1"/>
    <w:rsid w:val="00BB6309"/>
    <w:rsid w:val="00BB7AF8"/>
    <w:rsid w:val="00BC05AC"/>
    <w:rsid w:val="00C10742"/>
    <w:rsid w:val="00C14AA4"/>
    <w:rsid w:val="00C267C7"/>
    <w:rsid w:val="00C3309F"/>
    <w:rsid w:val="00C4331B"/>
    <w:rsid w:val="00C50896"/>
    <w:rsid w:val="00C54E7B"/>
    <w:rsid w:val="00C55078"/>
    <w:rsid w:val="00C725B7"/>
    <w:rsid w:val="00C73E52"/>
    <w:rsid w:val="00C8256D"/>
    <w:rsid w:val="00C93A6C"/>
    <w:rsid w:val="00CC3D03"/>
    <w:rsid w:val="00CD4B01"/>
    <w:rsid w:val="00CE1A38"/>
    <w:rsid w:val="00CE7868"/>
    <w:rsid w:val="00CF1EFF"/>
    <w:rsid w:val="00CF4CEC"/>
    <w:rsid w:val="00CF6598"/>
    <w:rsid w:val="00D06A9E"/>
    <w:rsid w:val="00D142E7"/>
    <w:rsid w:val="00D20589"/>
    <w:rsid w:val="00D25E6E"/>
    <w:rsid w:val="00D37AFC"/>
    <w:rsid w:val="00D5665E"/>
    <w:rsid w:val="00D76DB0"/>
    <w:rsid w:val="00D7727C"/>
    <w:rsid w:val="00D82FEC"/>
    <w:rsid w:val="00D84B91"/>
    <w:rsid w:val="00DA14CE"/>
    <w:rsid w:val="00DA5D86"/>
    <w:rsid w:val="00DA7216"/>
    <w:rsid w:val="00DC15AC"/>
    <w:rsid w:val="00DD0000"/>
    <w:rsid w:val="00DD2F11"/>
    <w:rsid w:val="00DE44EA"/>
    <w:rsid w:val="00E06042"/>
    <w:rsid w:val="00E26382"/>
    <w:rsid w:val="00E32B51"/>
    <w:rsid w:val="00E34E1A"/>
    <w:rsid w:val="00E433A3"/>
    <w:rsid w:val="00E450BC"/>
    <w:rsid w:val="00E451EE"/>
    <w:rsid w:val="00E55E47"/>
    <w:rsid w:val="00E64975"/>
    <w:rsid w:val="00E7096F"/>
    <w:rsid w:val="00E71FBF"/>
    <w:rsid w:val="00E81E5F"/>
    <w:rsid w:val="00ED0946"/>
    <w:rsid w:val="00EF1080"/>
    <w:rsid w:val="00EF726D"/>
    <w:rsid w:val="00F04498"/>
    <w:rsid w:val="00F07B60"/>
    <w:rsid w:val="00F21C5E"/>
    <w:rsid w:val="00F459E3"/>
    <w:rsid w:val="00F463DB"/>
    <w:rsid w:val="00F53AA9"/>
    <w:rsid w:val="00F620F0"/>
    <w:rsid w:val="00F6745D"/>
    <w:rsid w:val="00F678FA"/>
    <w:rsid w:val="00F73377"/>
    <w:rsid w:val="00F7679C"/>
    <w:rsid w:val="00FA0C71"/>
    <w:rsid w:val="00FA64B3"/>
    <w:rsid w:val="00FB36B7"/>
    <w:rsid w:val="00FC7C7B"/>
    <w:rsid w:val="00FE402C"/>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FD26F"/>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0912D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rstandard">
    <w:name w:val="FiBL_mr_standard"/>
    <w:qFormat/>
    <w:rsid w:val="000C429D"/>
    <w:pPr>
      <w:spacing w:after="120" w:line="280" w:lineRule="atLeast"/>
    </w:pPr>
    <w:rPr>
      <w:rFonts w:ascii="Palatino Linotype" w:hAnsi="Palatino Linotype"/>
      <w:lang w:val="en-GB"/>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rfooter">
    <w:name w:val="FiBL_mr_footer"/>
    <w:basedOn w:val="Standard"/>
    <w:qFormat/>
    <w:rsid w:val="00567811"/>
    <w:pPr>
      <w:widowControl w:val="0"/>
      <w:autoSpaceDE w:val="0"/>
      <w:autoSpaceDN w:val="0"/>
      <w:spacing w:after="0" w:line="240" w:lineRule="atLeast"/>
      <w:ind w:right="-569"/>
    </w:pPr>
    <w:rPr>
      <w:rFonts w:ascii="Gill Sans MT" w:eastAsia="Sitka Text" w:hAnsi="Gill Sans MT" w:cs="Sitka Text"/>
      <w:color w:val="231F20"/>
      <w:w w:val="105"/>
      <w:sz w:val="20"/>
      <w:lang w:val="en-GB"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mrbulletpoint">
    <w:name w:val="FiBL_mr_bulletpoint"/>
    <w:basedOn w:val="FiBLmrstandard"/>
    <w:qFormat/>
    <w:rsid w:val="00F620F0"/>
    <w:pPr>
      <w:numPr>
        <w:numId w:val="1"/>
      </w:numPr>
      <w:ind w:left="426" w:hanging="284"/>
    </w:pPr>
  </w:style>
  <w:style w:type="paragraph" w:customStyle="1" w:styleId="FiBLmrbulletpoint2">
    <w:name w:val="FiBL_mr_bulletpoint_2"/>
    <w:basedOn w:val="FiBLmrbulletpoint"/>
    <w:qFormat/>
    <w:rsid w:val="001354F8"/>
    <w:pPr>
      <w:numPr>
        <w:ilvl w:val="1"/>
      </w:numPr>
      <w:ind w:left="568" w:hanging="284"/>
    </w:pPr>
  </w:style>
  <w:style w:type="paragraph" w:customStyle="1" w:styleId="FiBLmrbulletpoint3">
    <w:name w:val="FiBL_mr_bulletpoint_3"/>
    <w:basedOn w:val="FiBLmrbulletpoint"/>
    <w:qFormat/>
    <w:rsid w:val="001354F8"/>
    <w:pPr>
      <w:numPr>
        <w:ilvl w:val="2"/>
      </w:numPr>
      <w:ind w:left="709" w:hanging="284"/>
    </w:pPr>
  </w:style>
  <w:style w:type="paragraph" w:customStyle="1" w:styleId="FiBLmrnumbering">
    <w:name w:val="FiBL_mr_numbering"/>
    <w:basedOn w:val="FiBLmrstandard"/>
    <w:qFormat/>
    <w:rsid w:val="002F1625"/>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rtitle">
    <w:name w:val="FiBL_mr_title"/>
    <w:basedOn w:val="FiBLmrstandard"/>
    <w:qFormat/>
    <w:rsid w:val="004762FE"/>
    <w:pPr>
      <w:spacing w:before="240" w:after="240"/>
    </w:pPr>
    <w:rPr>
      <w:rFonts w:ascii="Gill Sans MT" w:hAnsi="Gill Sans MT"/>
      <w:b/>
      <w:sz w:val="34"/>
    </w:rPr>
  </w:style>
  <w:style w:type="paragraph" w:customStyle="1" w:styleId="FiBLmrlead">
    <w:name w:val="FiBL_mr_lead"/>
    <w:basedOn w:val="FiBLmrstandard"/>
    <w:next w:val="FiBLmrstandard"/>
    <w:qFormat/>
    <w:rsid w:val="002F1625"/>
    <w:pPr>
      <w:spacing w:after="200"/>
    </w:pPr>
    <w:rPr>
      <w:rFonts w:ascii="Gill Sans MT" w:hAnsi="Gill Sans MT"/>
      <w:b/>
    </w:rPr>
  </w:style>
  <w:style w:type="paragraph" w:customStyle="1" w:styleId="FiBLmrheader">
    <w:name w:val="FiBL_mr_header"/>
    <w:basedOn w:val="FiBLmrstandard"/>
    <w:qFormat/>
    <w:rsid w:val="007666E3"/>
    <w:pPr>
      <w:spacing w:after="0" w:line="240" w:lineRule="auto"/>
    </w:pPr>
    <w:rPr>
      <w:rFonts w:ascii="Gill Sans MT" w:hAnsi="Gill Sans MT"/>
    </w:rPr>
  </w:style>
  <w:style w:type="paragraph" w:customStyle="1" w:styleId="FiBLmrsubheader">
    <w:name w:val="FiBL_mr_subheader"/>
    <w:basedOn w:val="FiBLmrstandard"/>
    <w:qFormat/>
    <w:rsid w:val="002F1625"/>
    <w:pPr>
      <w:keepNext/>
      <w:spacing w:before="360"/>
    </w:pPr>
    <w:rPr>
      <w:rFonts w:ascii="Gill Sans MT" w:hAnsi="Gill Sans MT"/>
      <w:b/>
    </w:rPr>
  </w:style>
  <w:style w:type="paragraph" w:customStyle="1" w:styleId="FiBLmraddinfo">
    <w:name w:val="FiBL_mr_add_info"/>
    <w:basedOn w:val="FiBLmrstandard"/>
    <w:next w:val="FiBLmrstandard"/>
    <w:qFormat/>
    <w:rsid w:val="00567811"/>
    <w:pPr>
      <w:keepNext/>
      <w:spacing w:before="400"/>
    </w:pPr>
    <w:rPr>
      <w:rFonts w:ascii="Gill Sans MT" w:hAnsi="Gill Sans MT"/>
      <w:b/>
    </w:rPr>
  </w:style>
  <w:style w:type="paragraph" w:customStyle="1" w:styleId="FiBLmrreferences">
    <w:name w:val="FiBL_mr_references"/>
    <w:basedOn w:val="FiBLmrstandard"/>
    <w:qFormat/>
    <w:rsid w:val="00A54AC7"/>
    <w:pPr>
      <w:spacing w:before="40" w:after="40" w:line="240" w:lineRule="auto"/>
      <w:ind w:left="425" w:hanging="425"/>
    </w:pPr>
    <w:rPr>
      <w:sz w:val="20"/>
    </w:rPr>
  </w:style>
  <w:style w:type="paragraph" w:customStyle="1" w:styleId="FiBLmrpagenumber">
    <w:name w:val="FiBL_mr_pagenumber"/>
    <w:basedOn w:val="FiBLmrfooter"/>
    <w:qFormat/>
    <w:rsid w:val="00DA14CE"/>
  </w:style>
  <w:style w:type="paragraph" w:customStyle="1" w:styleId="FiBLmrannotationbulletpoint">
    <w:name w:val="FiBL_mr_annotation_bulletpoint"/>
    <w:basedOn w:val="FiBLmrbulletpoint"/>
    <w:qFormat/>
    <w:rsid w:val="006569B3"/>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
    <w:name w:val="FiBL_mr_annotation"/>
    <w:basedOn w:val="Standard"/>
    <w:qFormat/>
    <w:rsid w:val="00B15BC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en-GB"/>
    </w:rPr>
  </w:style>
  <w:style w:type="paragraph" w:customStyle="1" w:styleId="FiBLmrannotationtitle">
    <w:name w:val="FiBL_mr_annotation_title"/>
    <w:basedOn w:val="FiBLmraddinfo"/>
    <w:qFormat/>
    <w:rsid w:val="006569B3"/>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Hyperlink">
    <w:name w:val="FollowedHyperlink"/>
    <w:basedOn w:val="Absatz-Standardschriftart"/>
    <w:uiPriority w:val="99"/>
    <w:semiHidden/>
    <w:unhideWhenUsed/>
    <w:rsid w:val="00F678FA"/>
    <w:rPr>
      <w:color w:val="969696" w:themeColor="followedHyperlink"/>
      <w:u w:val="single"/>
    </w:rPr>
  </w:style>
  <w:style w:type="paragraph" w:styleId="Kopfzeile">
    <w:name w:val="header"/>
    <w:basedOn w:val="Standard"/>
    <w:link w:val="KopfzeileZchn"/>
    <w:uiPriority w:val="99"/>
    <w:unhideWhenUsed/>
    <w:rsid w:val="002329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993"/>
  </w:style>
  <w:style w:type="character" w:customStyle="1" w:styleId="UnresolvedMention1">
    <w:name w:val="Unresolved Mention1"/>
    <w:basedOn w:val="Absatz-Standardschriftart"/>
    <w:uiPriority w:val="99"/>
    <w:semiHidden/>
    <w:unhideWhenUsed/>
    <w:rsid w:val="00857618"/>
    <w:rPr>
      <w:color w:val="605E5C"/>
      <w:shd w:val="clear" w:color="auto" w:fill="E1DFDD"/>
    </w:rPr>
  </w:style>
  <w:style w:type="character" w:customStyle="1" w:styleId="UnresolvedMention2">
    <w:name w:val="Unresolved Mention2"/>
    <w:basedOn w:val="Absatz-Standardschriftart"/>
    <w:uiPriority w:val="99"/>
    <w:semiHidden/>
    <w:unhideWhenUsed/>
    <w:rsid w:val="006F039D"/>
    <w:rPr>
      <w:color w:val="605E5C"/>
      <w:shd w:val="clear" w:color="auto" w:fill="E1DFDD"/>
    </w:rPr>
  </w:style>
  <w:style w:type="character" w:customStyle="1" w:styleId="UnresolvedMention">
    <w:name w:val="Unresolved Mention"/>
    <w:basedOn w:val="Absatz-Standardschriftart"/>
    <w:uiPriority w:val="99"/>
    <w:semiHidden/>
    <w:unhideWhenUsed/>
    <w:rsid w:val="00106FE1"/>
    <w:rPr>
      <w:color w:val="605E5C"/>
      <w:shd w:val="clear" w:color="auto" w:fill="E1DFDD"/>
    </w:rPr>
  </w:style>
  <w:style w:type="paragraph" w:customStyle="1" w:styleId="FiBLmmfusszeile">
    <w:name w:val="FiBL_mm_fusszeile"/>
    <w:basedOn w:val="Standard"/>
    <w:qFormat/>
    <w:rsid w:val="00823EF6"/>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customStyle="1" w:styleId="FiBLmmseitennummer">
    <w:name w:val="FiBL_mm_seitennummer"/>
    <w:basedOn w:val="FiBLmmfusszeile"/>
    <w:qFormat/>
    <w:rsid w:val="00823EF6"/>
  </w:style>
  <w:style w:type="paragraph" w:customStyle="1" w:styleId="FiBLmmstandard">
    <w:name w:val="FiBL_mm_standard"/>
    <w:qFormat/>
    <w:rsid w:val="00823EF6"/>
    <w:pPr>
      <w:spacing w:after="120" w:line="280" w:lineRule="atLeast"/>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913456">
      <w:bodyDiv w:val="1"/>
      <w:marLeft w:val="0"/>
      <w:marRight w:val="0"/>
      <w:marTop w:val="0"/>
      <w:marBottom w:val="0"/>
      <w:divBdr>
        <w:top w:val="none" w:sz="0" w:space="0" w:color="auto"/>
        <w:left w:val="none" w:sz="0" w:space="0" w:color="auto"/>
        <w:bottom w:val="none" w:sz="0" w:space="0" w:color="auto"/>
        <w:right w:val="none" w:sz="0" w:space="0" w:color="auto"/>
      </w:divBdr>
    </w:div>
    <w:div w:id="1166633458">
      <w:bodyDiv w:val="1"/>
      <w:marLeft w:val="0"/>
      <w:marRight w:val="0"/>
      <w:marTop w:val="0"/>
      <w:marBottom w:val="0"/>
      <w:divBdr>
        <w:top w:val="none" w:sz="0" w:space="0" w:color="auto"/>
        <w:left w:val="none" w:sz="0" w:space="0" w:color="auto"/>
        <w:bottom w:val="none" w:sz="0" w:space="0" w:color="auto"/>
        <w:right w:val="none" w:sz="0" w:space="0" w:color="auto"/>
      </w:divBdr>
    </w:div>
    <w:div w:id="1435831192">
      <w:bodyDiv w:val="1"/>
      <w:marLeft w:val="0"/>
      <w:marRight w:val="0"/>
      <w:marTop w:val="0"/>
      <w:marBottom w:val="0"/>
      <w:divBdr>
        <w:top w:val="none" w:sz="0" w:space="0" w:color="auto"/>
        <w:left w:val="none" w:sz="0" w:space="0" w:color="auto"/>
        <w:bottom w:val="none" w:sz="0" w:space="0" w:color="auto"/>
        <w:right w:val="none" w:sz="0" w:space="0" w:color="auto"/>
      </w:divBdr>
    </w:div>
    <w:div w:id="1663507899">
      <w:bodyDiv w:val="1"/>
      <w:marLeft w:val="0"/>
      <w:marRight w:val="0"/>
      <w:marTop w:val="0"/>
      <w:marBottom w:val="0"/>
      <w:divBdr>
        <w:top w:val="none" w:sz="0" w:space="0" w:color="auto"/>
        <w:left w:val="none" w:sz="0" w:space="0" w:color="auto"/>
        <w:bottom w:val="none" w:sz="0" w:space="0" w:color="auto"/>
        <w:right w:val="none" w:sz="0" w:space="0" w:color="auto"/>
      </w:divBdr>
    </w:div>
    <w:div w:id="1991054134">
      <w:bodyDiv w:val="1"/>
      <w:marLeft w:val="0"/>
      <w:marRight w:val="0"/>
      <w:marTop w:val="0"/>
      <w:marBottom w:val="0"/>
      <w:divBdr>
        <w:top w:val="none" w:sz="0" w:space="0" w:color="auto"/>
        <w:left w:val="none" w:sz="0" w:space="0" w:color="auto"/>
        <w:bottom w:val="none" w:sz="0" w:space="0" w:color="auto"/>
        <w:right w:val="none" w:sz="0" w:space="0" w:color="auto"/>
      </w:divBdr>
    </w:div>
    <w:div w:id="214626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bim.ch" TargetMode="External"/><Relationship Id="rId18" Type="http://schemas.openxmlformats.org/officeDocument/2006/relationships/hyperlink" Target="mailto:seraina.siragna@fibl.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bim.ch"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sabelle.pinzauti@ibma-global.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ennifer.lewis@ibma-global.org" TargetMode="External"/><Relationship Id="rId20" Type="http://schemas.openxmlformats.org/officeDocument/2006/relationships/hyperlink" Target="https://www.fibl.org/de/infothek/medien.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lucius.tamm@fibl.org" TargetMode="External"/><Relationship Id="rId23" Type="http://schemas.openxmlformats.org/officeDocument/2006/relationships/hyperlink" Target="http://www.ibma-global.org" TargetMode="External"/><Relationship Id="rId10" Type="http://schemas.openxmlformats.org/officeDocument/2006/relationships/endnotes" Target="endnotes.xml"/><Relationship Id="rId19" Type="http://schemas.openxmlformats.org/officeDocument/2006/relationships/hyperlink" Target="http://www.abim.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bma-global.org/latest-news-2/bernard-blum-award-2021-awardees" TargetMode="External"/><Relationship Id="rId22" Type="http://schemas.openxmlformats.org/officeDocument/2006/relationships/hyperlink" Target="https://www.fibl.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Englisch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f78334af882d1bde8bb7216134a68c86">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df348801ae161faa0a9e10acc59a6b1e"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87D4F-4C5F-4AD5-B8AA-A459C5BF8FA2}">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2.xml><?xml version="1.0" encoding="utf-8"?>
<ds:datastoreItem xmlns:ds="http://schemas.openxmlformats.org/officeDocument/2006/customXml" ds:itemID="{B8C0E2F8-D021-40CA-BD1F-97ECDED8D3BF}">
  <ds:schemaRefs>
    <ds:schemaRef ds:uri="http://schemas.microsoft.com/sharepoint/v3/contenttype/forms"/>
  </ds:schemaRefs>
</ds:datastoreItem>
</file>

<file path=customXml/itemProps3.xml><?xml version="1.0" encoding="utf-8"?>
<ds:datastoreItem xmlns:ds="http://schemas.openxmlformats.org/officeDocument/2006/customXml" ds:itemID="{320AA776-AFF0-48AC-A6AA-EB473D3A6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516141-91A4-4561-829B-A479F55CE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1064</Words>
  <Characters>6709</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 for creating a media release (only for the communication group)</vt:lpstr>
      <vt:lpstr>Template for creating a media release (only for the communication group)</vt:lpstr>
    </vt:vector>
  </TitlesOfParts>
  <Company/>
  <LinksUpToDate>false</LinksUpToDate>
  <CharactersWithSpaces>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Mehr als 970 Vertreter*innen der Biocontrol-Industrie treffen sich am ABIM in Basel – ein starker Impuls für naturbasierte Lösungen - Medienmittelung</dc:title>
  <dc:creator>FiBl Schweiz</dc:creator>
  <cp:lastModifiedBy>Snigula Jasmin</cp:lastModifiedBy>
  <cp:revision>9</cp:revision>
  <cp:lastPrinted>2017-07-05T15:05:00Z</cp:lastPrinted>
  <dcterms:created xsi:type="dcterms:W3CDTF">2021-10-20T09:48:00Z</dcterms:created>
  <dcterms:modified xsi:type="dcterms:W3CDTF">2021-10-20T11:17:00Z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