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46670" w14:textId="77777777" w:rsidR="004762FE" w:rsidRDefault="004762FE" w:rsidP="00865F39">
      <w:pPr>
        <w:pStyle w:val="FiBLmmzwischentitel"/>
        <w:spacing w:before="0"/>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3A1AC49C" w14:textId="0F64FFFD" w:rsidR="00DE44EA" w:rsidRDefault="002B3332" w:rsidP="00DE44EA">
      <w:pPr>
        <w:pStyle w:val="FiBLmmtitel"/>
      </w:pPr>
      <w:r>
        <w:t>Neue Direktion</w:t>
      </w:r>
      <w:r w:rsidR="00E16ABE">
        <w:t xml:space="preserve"> des FiBL Schweiz</w:t>
      </w:r>
      <w:r>
        <w:t xml:space="preserve"> </w:t>
      </w:r>
    </w:p>
    <w:p w14:paraId="728F8C70" w14:textId="6714165F" w:rsidR="002B3332" w:rsidRDefault="002B3332" w:rsidP="00865F39">
      <w:pPr>
        <w:pStyle w:val="FiBLmmlead"/>
        <w:spacing w:after="0"/>
      </w:pPr>
      <w:r>
        <w:t>Der Stiftungsrat</w:t>
      </w:r>
      <w:r w:rsidR="00E16ABE">
        <w:t xml:space="preserve"> des FiBL Schweiz</w:t>
      </w:r>
      <w:r>
        <w:t xml:space="preserve"> hat die neue Direktion gewählt: Knut Schmidtke, Marc </w:t>
      </w:r>
      <w:proofErr w:type="spellStart"/>
      <w:r>
        <w:t>Schärer</w:t>
      </w:r>
      <w:proofErr w:type="spellEnd"/>
      <w:r>
        <w:t xml:space="preserve"> und Lucius Tamm werden </w:t>
      </w:r>
      <w:r w:rsidR="009C109F">
        <w:t xml:space="preserve">per </w:t>
      </w:r>
      <w:r>
        <w:t xml:space="preserve">1. April 2020 die Leitung des </w:t>
      </w:r>
      <w:r w:rsidR="00EF5C4D">
        <w:t xml:space="preserve">Forschungsinstituts für biologischen Landbau </w:t>
      </w:r>
      <w:r>
        <w:t xml:space="preserve">FiBL </w:t>
      </w:r>
      <w:r w:rsidR="005431A3">
        <w:t xml:space="preserve">von Urs Niggli </w:t>
      </w:r>
      <w:r>
        <w:t xml:space="preserve">übernehmen. </w:t>
      </w:r>
    </w:p>
    <w:p w14:paraId="106C06DF" w14:textId="5DF7DF0F" w:rsidR="003A2D71" w:rsidRDefault="00865F39" w:rsidP="00EF5C4D">
      <w:pPr>
        <w:pStyle w:val="FiBLmmstandard"/>
      </w:pPr>
      <w:r>
        <w:br/>
      </w:r>
      <w:r w:rsidR="00E06042" w:rsidRPr="00C930DA">
        <w:t>(Frick,</w:t>
      </w:r>
      <w:r w:rsidR="00863F50">
        <w:t xml:space="preserve"> </w:t>
      </w:r>
      <w:r w:rsidR="002B3332">
        <w:t>1</w:t>
      </w:r>
      <w:r w:rsidR="00863F50">
        <w:t>9</w:t>
      </w:r>
      <w:r w:rsidR="002B3332">
        <w:t>.12</w:t>
      </w:r>
      <w:r w:rsidR="00812BF9" w:rsidRPr="00C930DA">
        <w:t>.2019</w:t>
      </w:r>
      <w:r w:rsidR="00E06042" w:rsidRPr="00C930DA">
        <w:t xml:space="preserve">) </w:t>
      </w:r>
      <w:r w:rsidR="002B3332">
        <w:t xml:space="preserve">Knut Schmidtke </w:t>
      </w:r>
      <w:r w:rsidR="00EF5C4D">
        <w:t xml:space="preserve">ist </w:t>
      </w:r>
      <w:r w:rsidR="002B3332">
        <w:t xml:space="preserve">seit 2015 Prorektor für Forschung und Entwicklung an der </w:t>
      </w:r>
      <w:r w:rsidR="00680D62">
        <w:t>Hochschule für Technik und Wirtschaft (HTW)</w:t>
      </w:r>
      <w:r w:rsidR="002B3332">
        <w:t xml:space="preserve"> Dresden</w:t>
      </w:r>
      <w:r w:rsidR="00EF5C4D">
        <w:t xml:space="preserve">. </w:t>
      </w:r>
      <w:r w:rsidR="00680D62">
        <w:t>Der promovierte Agrarwissenschaftler war zunächst an der Universität in Göttingen</w:t>
      </w:r>
      <w:r w:rsidR="00E16ABE">
        <w:t xml:space="preserve"> tätig</w:t>
      </w:r>
      <w:r w:rsidR="00680D62">
        <w:t xml:space="preserve">. Nach Gastprofessuren in Wien und Sapporo, Japan wechselte er als </w:t>
      </w:r>
      <w:r w:rsidR="00680D62" w:rsidRPr="00680D62">
        <w:t xml:space="preserve">Professor für Ökologischen Landbau an </w:t>
      </w:r>
      <w:r w:rsidR="00680D62">
        <w:t>die</w:t>
      </w:r>
      <w:r w:rsidR="00680D62" w:rsidRPr="00680D62">
        <w:t xml:space="preserve"> HTW</w:t>
      </w:r>
      <w:r w:rsidR="00680D62">
        <w:t xml:space="preserve">. </w:t>
      </w:r>
      <w:r w:rsidR="00EF5C4D">
        <w:t>Der 57</w:t>
      </w:r>
      <w:r w:rsidR="00A914B4">
        <w:t>-</w:t>
      </w:r>
      <w:r w:rsidR="00EF5C4D">
        <w:t>Jährige</w:t>
      </w:r>
      <w:r w:rsidR="00EF5C4D" w:rsidRPr="00EF5C4D">
        <w:t xml:space="preserve"> </w:t>
      </w:r>
      <w:r w:rsidR="002B3332">
        <w:t>wurde in einem breit abgestützten Verfahren nach Empfehlung der Berufungskommission vom FiBL</w:t>
      </w:r>
      <w:r w:rsidR="00A914B4">
        <w:t>-</w:t>
      </w:r>
      <w:r w:rsidR="002B3332">
        <w:t xml:space="preserve">Stiftungsrat </w:t>
      </w:r>
      <w:r w:rsidR="002038D6" w:rsidRPr="002038D6">
        <w:t xml:space="preserve">zum Direktor für Forschung, </w:t>
      </w:r>
      <w:r w:rsidR="002038D6">
        <w:t xml:space="preserve">Extension und Innovation </w:t>
      </w:r>
      <w:r w:rsidR="002B3332">
        <w:t xml:space="preserve">gewählt. </w:t>
      </w:r>
    </w:p>
    <w:p w14:paraId="7FFD9673" w14:textId="1429A041" w:rsidR="009C3C98" w:rsidRDefault="009C3C98" w:rsidP="009C3C98">
      <w:pPr>
        <w:pStyle w:val="FiBLmmstandard"/>
      </w:pPr>
      <w:r>
        <w:t xml:space="preserve">Die Direktion wird komplettiert durch Marc </w:t>
      </w:r>
      <w:proofErr w:type="spellStart"/>
      <w:r>
        <w:t>Schärer</w:t>
      </w:r>
      <w:proofErr w:type="spellEnd"/>
      <w:r>
        <w:t>,</w:t>
      </w:r>
      <w:r w:rsidRPr="00EF5C4D">
        <w:t xml:space="preserve"> </w:t>
      </w:r>
      <w:r w:rsidR="00815960">
        <w:t xml:space="preserve">derzeit </w:t>
      </w:r>
      <w:r>
        <w:t xml:space="preserve">Leiter Administration und Finanzen und Lucius Tamm, </w:t>
      </w:r>
      <w:r w:rsidR="00815960">
        <w:t xml:space="preserve">derzeit </w:t>
      </w:r>
      <w:r>
        <w:t>Vizedirektor und Leiter des Departements Nutzpflanzenwissenschaften am FiBL.</w:t>
      </w:r>
      <w:r w:rsidRPr="00EF5C4D">
        <w:t xml:space="preserve"> </w:t>
      </w:r>
    </w:p>
    <w:p w14:paraId="56284826" w14:textId="08AB167D" w:rsidR="00EF5C4D" w:rsidRDefault="00EF5C4D" w:rsidP="00EF5C4D">
      <w:pPr>
        <w:pStyle w:val="FiBLmmstandard"/>
      </w:pPr>
      <w:r>
        <w:t xml:space="preserve">Die </w:t>
      </w:r>
      <w:r w:rsidR="00A914B4">
        <w:t xml:space="preserve">neue </w:t>
      </w:r>
      <w:r>
        <w:t xml:space="preserve">Direktion übernimmt die Leitung </w:t>
      </w:r>
      <w:r w:rsidR="00A914B4">
        <w:t xml:space="preserve">des FiBL per </w:t>
      </w:r>
      <w:r>
        <w:t>1. April 2020 von Urs Niggli</w:t>
      </w:r>
      <w:r w:rsidR="00A914B4">
        <w:t>.</w:t>
      </w:r>
      <w:r>
        <w:t xml:space="preserve"> </w:t>
      </w:r>
      <w:r w:rsidR="00A914B4">
        <w:t>U</w:t>
      </w:r>
      <w:r>
        <w:t xml:space="preserve">nter </w:t>
      </w:r>
      <w:r w:rsidR="00A914B4">
        <w:t>seiner</w:t>
      </w:r>
      <w:r>
        <w:t xml:space="preserve"> Führung </w:t>
      </w:r>
      <w:r w:rsidR="00A914B4">
        <w:t xml:space="preserve">hat </w:t>
      </w:r>
      <w:r>
        <w:t xml:space="preserve">sich das FiBL </w:t>
      </w:r>
      <w:r w:rsidR="00A914B4">
        <w:t xml:space="preserve">während rund dreissig Jahren </w:t>
      </w:r>
      <w:r>
        <w:t>zu</w:t>
      </w:r>
      <w:r w:rsidRPr="00EF5C4D">
        <w:t xml:space="preserve"> eine</w:t>
      </w:r>
      <w:r>
        <w:t>r</w:t>
      </w:r>
      <w:r w:rsidRPr="00EF5C4D">
        <w:t xml:space="preserve"> der weltweit führenden Forschungseinrichtungen </w:t>
      </w:r>
      <w:r>
        <w:t>mit 280 Mitarbeite</w:t>
      </w:r>
      <w:r w:rsidR="00B970F5">
        <w:t>nde</w:t>
      </w:r>
      <w:r w:rsidR="009C3C98">
        <w:t>n</w:t>
      </w:r>
      <w:r>
        <w:t xml:space="preserve"> an </w:t>
      </w:r>
      <w:r w:rsidR="00680D62">
        <w:t xml:space="preserve">den </w:t>
      </w:r>
      <w:r w:rsidRPr="00EF5C4D">
        <w:t>Standorten</w:t>
      </w:r>
      <w:r w:rsidR="00F52270">
        <w:t xml:space="preserve"> </w:t>
      </w:r>
      <w:r w:rsidR="003A2D71">
        <w:t xml:space="preserve">in der </w:t>
      </w:r>
      <w:r w:rsidR="00F52270">
        <w:t xml:space="preserve">Schweiz, </w:t>
      </w:r>
      <w:r w:rsidR="003A2D71">
        <w:t xml:space="preserve">in </w:t>
      </w:r>
      <w:r w:rsidR="00F52270">
        <w:t xml:space="preserve">Deutschland, Österreich, Frankreich </w:t>
      </w:r>
      <w:r w:rsidR="003A2D71">
        <w:t>sowie in</w:t>
      </w:r>
      <w:r w:rsidR="00F52270">
        <w:t xml:space="preserve"> </w:t>
      </w:r>
      <w:r w:rsidR="002E6996">
        <w:t>Brüssel</w:t>
      </w:r>
      <w:r w:rsidR="004B4CA6">
        <w:t xml:space="preserve"> entwickelt</w:t>
      </w:r>
      <w:r>
        <w:t>.</w:t>
      </w:r>
    </w:p>
    <w:p w14:paraId="6264CB9E" w14:textId="2E9FD728" w:rsidR="00EF5C4D" w:rsidRDefault="00EF5C4D" w:rsidP="00865F39">
      <w:pPr>
        <w:pStyle w:val="FiBLmmzusatzinfo"/>
        <w:spacing w:before="200"/>
      </w:pPr>
      <w:r>
        <w:t>Kontakt</w:t>
      </w:r>
      <w:r w:rsidR="00DD48DF">
        <w:t>e</w:t>
      </w:r>
      <w:bookmarkStart w:id="0" w:name="_GoBack"/>
      <w:bookmarkEnd w:id="0"/>
    </w:p>
    <w:p w14:paraId="4FE4693A" w14:textId="77777777" w:rsidR="00EF5C4D" w:rsidRDefault="00EF5C4D" w:rsidP="003A2D71">
      <w:pPr>
        <w:pStyle w:val="FiBLmmaufzhlungszeichen"/>
      </w:pPr>
      <w:r>
        <w:t xml:space="preserve">Stiftungsratspräsident Martin Ott, </w:t>
      </w:r>
      <w:r w:rsidR="00F17D99" w:rsidRPr="00F17D99">
        <w:t xml:space="preserve">Telefon +41 79 910 84 25, </w:t>
      </w:r>
      <w:r w:rsidR="00F17D99" w:rsidRPr="00F17D99">
        <w:rPr>
          <w:rStyle w:val="Hyperlink"/>
        </w:rPr>
        <w:t>ottgreen@gmail.com</w:t>
      </w:r>
    </w:p>
    <w:p w14:paraId="08A5C771" w14:textId="381111EE" w:rsidR="00EF5C4D" w:rsidRDefault="00EF5C4D" w:rsidP="003A2D71">
      <w:pPr>
        <w:pStyle w:val="FiBLmmaufzhlungszeichen"/>
      </w:pPr>
      <w:r>
        <w:t xml:space="preserve">Stiftungsrätin Claudia Friedl, </w:t>
      </w:r>
      <w:r w:rsidR="00F17D99" w:rsidRPr="00F17D99">
        <w:t>+41 79 771 90 79</w:t>
      </w:r>
      <w:r w:rsidR="00F17D99">
        <w:t xml:space="preserve">, </w:t>
      </w:r>
      <w:hyperlink r:id="rId13" w:history="1">
        <w:r w:rsidR="003A2D71" w:rsidRPr="002B13D2">
          <w:rPr>
            <w:rStyle w:val="Hyperlink"/>
          </w:rPr>
          <w:t>claudia.friedl@parl.ch</w:t>
        </w:r>
      </w:hyperlink>
    </w:p>
    <w:p w14:paraId="5AE0E6B5" w14:textId="77777777" w:rsidR="002A7256" w:rsidRDefault="002A7256" w:rsidP="002A7256">
      <w:pPr>
        <w:pStyle w:val="FiBLmmzusatzinfo"/>
      </w:pPr>
      <w:r>
        <w:t>Diese Medienmitteilung im Internet</w:t>
      </w:r>
    </w:p>
    <w:p w14:paraId="00FF917D" w14:textId="07F889B0" w:rsidR="007C691F" w:rsidRDefault="007C691F" w:rsidP="007C691F">
      <w:pPr>
        <w:pStyle w:val="FiBLmmstandard"/>
      </w:pPr>
      <w:r>
        <w:t xml:space="preserve">Sie finden diese Medienmitteilung </w:t>
      </w:r>
      <w:r w:rsidR="00D03C4A">
        <w:t xml:space="preserve">sowie Bildmaterial </w:t>
      </w:r>
      <w:r>
        <w:t xml:space="preserve">im Internet unter </w:t>
      </w:r>
      <w:r w:rsidR="00FA22CB" w:rsidRPr="00FA22CB">
        <w:rPr>
          <w:rStyle w:val="Hyperlink"/>
        </w:rPr>
        <w:t>https://www.fibl.org/de/infothek/medien.html</w:t>
      </w:r>
    </w:p>
    <w:p w14:paraId="677D12D1" w14:textId="77777777" w:rsidR="002C0814" w:rsidRPr="00A04F66" w:rsidRDefault="002C0814" w:rsidP="00A17E51">
      <w:pPr>
        <w:pStyle w:val="FiBLmmerluterungtitel"/>
      </w:pPr>
      <w:r w:rsidRPr="00A17E51">
        <w:t>Über</w:t>
      </w:r>
      <w:r w:rsidRPr="00A04F66">
        <w:t xml:space="preserve"> das FiBL</w:t>
      </w:r>
    </w:p>
    <w:p w14:paraId="4447D4C9" w14:textId="77777777" w:rsidR="00F17D99" w:rsidRDefault="009B52A0" w:rsidP="00F17D99">
      <w:pPr>
        <w:pStyle w:val="FiBLmmerluterung"/>
      </w:pPr>
      <w:r w:rsidRPr="009B52A0">
        <w:t xml:space="preserve">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w:t>
      </w:r>
    </w:p>
    <w:p w14:paraId="2C2702B7" w14:textId="016A7914" w:rsidR="004730C6" w:rsidRPr="00B43E62" w:rsidRDefault="00F60E58" w:rsidP="00F17D99">
      <w:pPr>
        <w:pStyle w:val="FiBLmmerluterung"/>
        <w:rPr>
          <w:lang w:val="es-ES"/>
        </w:rPr>
      </w:pPr>
      <w:proofErr w:type="spellStart"/>
      <w:r w:rsidRPr="00B970F5">
        <w:rPr>
          <w:lang w:val="fr-CH"/>
        </w:rPr>
        <w:t>Homepage</w:t>
      </w:r>
      <w:proofErr w:type="spellEnd"/>
      <w:r w:rsidRPr="00B970F5">
        <w:rPr>
          <w:lang w:val="fr-CH"/>
        </w:rPr>
        <w:t xml:space="preserve">: </w:t>
      </w:r>
      <w:hyperlink r:id="rId14" w:history="1">
        <w:r w:rsidRPr="00B970F5">
          <w:rPr>
            <w:rStyle w:val="Hyperlink"/>
            <w:lang w:val="fr-CH"/>
          </w:rPr>
          <w:t>www.fibl.org</w:t>
        </w:r>
      </w:hyperlink>
      <w:r w:rsidR="00865F39">
        <w:rPr>
          <w:rStyle w:val="Hyperlink"/>
          <w:lang w:val="fr-CH"/>
        </w:rPr>
        <w:br/>
      </w:r>
      <w:r w:rsidRPr="00B43E62">
        <w:rPr>
          <w:lang w:val="es-ES"/>
        </w:rPr>
        <w:t xml:space="preserve">Video: </w:t>
      </w:r>
      <w:hyperlink r:id="rId15" w:history="1">
        <w:r w:rsidR="001A2005" w:rsidRPr="00B43E62">
          <w:rPr>
            <w:rStyle w:val="Hyperlink"/>
            <w:lang w:val="es-ES"/>
          </w:rPr>
          <w:t>www.youtube.com/watch?v=Zs-dCLDUbQ0</w:t>
        </w:r>
      </w:hyperlink>
    </w:p>
    <w:sectPr w:rsidR="004730C6" w:rsidRPr="00B43E62" w:rsidSect="001B31D5">
      <w:footerReference w:type="default" r:id="rId1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EDAA" w14:textId="77777777" w:rsidR="00AC7283" w:rsidRDefault="00AC7283" w:rsidP="00F53AA9">
      <w:pPr>
        <w:spacing w:after="0" w:line="240" w:lineRule="auto"/>
      </w:pPr>
      <w:r>
        <w:separator/>
      </w:r>
    </w:p>
  </w:endnote>
  <w:endnote w:type="continuationSeparator" w:id="0">
    <w:p w14:paraId="0A0A60C3" w14:textId="77777777" w:rsidR="00AC7283" w:rsidRDefault="00AC728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3EAB8E09" w14:textId="77777777" w:rsidTr="00C16594">
      <w:trPr>
        <w:trHeight w:val="508"/>
      </w:trPr>
      <w:tc>
        <w:tcPr>
          <w:tcW w:w="7656" w:type="dxa"/>
        </w:tcPr>
        <w:p w14:paraId="3831D4D5" w14:textId="77777777" w:rsidR="008A6B50" w:rsidRDefault="00F73377" w:rsidP="00DA14CE">
          <w:pPr>
            <w:pStyle w:val="FiBLmmfusszeile"/>
          </w:pPr>
          <w:r w:rsidRPr="008A6B50">
            <w:t xml:space="preserve">Forschungsinstitut für biologischen Landbau FiBL | Ackerstrasse 113 | Postfach 219 </w:t>
          </w:r>
        </w:p>
        <w:p w14:paraId="6ABED14F"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3570AD0D" w14:textId="77777777" w:rsidR="00F73377" w:rsidRPr="008A6B50" w:rsidRDefault="00F73377" w:rsidP="00DA14CE">
          <w:pPr>
            <w:pStyle w:val="FiBLmmseitennummer"/>
          </w:pPr>
        </w:p>
      </w:tc>
    </w:tr>
  </w:tbl>
  <w:p w14:paraId="5674BF97"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A4BEAB2" w14:textId="77777777" w:rsidTr="0053530C">
      <w:trPr>
        <w:trHeight w:val="508"/>
      </w:trPr>
      <w:tc>
        <w:tcPr>
          <w:tcW w:w="4923" w:type="pct"/>
        </w:tcPr>
        <w:p w14:paraId="52F597BE" w14:textId="77777777" w:rsidR="00DA14CE" w:rsidRPr="001926E1" w:rsidRDefault="00DA14CE" w:rsidP="00B43E62">
          <w:pPr>
            <w:pStyle w:val="FiBLmmfusszeile"/>
          </w:pPr>
          <w:r>
            <w:t xml:space="preserve">Medienmitteilung vom </w:t>
          </w:r>
          <w:r w:rsidR="00D03C4A" w:rsidRPr="00D03C4A">
            <w:t>0</w:t>
          </w:r>
          <w:r w:rsidR="00B43E62">
            <w:t>6</w:t>
          </w:r>
          <w:r w:rsidR="00D03C4A" w:rsidRPr="00D03C4A">
            <w:t>.12.2019</w:t>
          </w:r>
        </w:p>
      </w:tc>
      <w:tc>
        <w:tcPr>
          <w:tcW w:w="77" w:type="pct"/>
        </w:tcPr>
        <w:p w14:paraId="32CB3F66" w14:textId="6154B75F"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D5794E">
            <w:rPr>
              <w:noProof/>
            </w:rPr>
            <w:t>2</w:t>
          </w:r>
          <w:r w:rsidRPr="00DA14CE">
            <w:fldChar w:fldCharType="end"/>
          </w:r>
        </w:p>
      </w:tc>
    </w:tr>
  </w:tbl>
  <w:p w14:paraId="0D7782D0"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E4B33" w14:textId="77777777" w:rsidR="00AC7283" w:rsidRDefault="00AC7283" w:rsidP="00F53AA9">
      <w:pPr>
        <w:spacing w:after="0" w:line="240" w:lineRule="auto"/>
      </w:pPr>
      <w:r>
        <w:separator/>
      </w:r>
    </w:p>
  </w:footnote>
  <w:footnote w:type="continuationSeparator" w:id="0">
    <w:p w14:paraId="09BF5E21" w14:textId="77777777" w:rsidR="00AC7283" w:rsidRDefault="00AC728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3C62C523" w14:textId="77777777" w:rsidTr="00C16594">
      <w:trPr>
        <w:trHeight w:val="599"/>
      </w:trPr>
      <w:tc>
        <w:tcPr>
          <w:tcW w:w="1616" w:type="dxa"/>
        </w:tcPr>
        <w:p w14:paraId="62649FDD" w14:textId="77777777" w:rsidR="007666E3" w:rsidRPr="00C725B7" w:rsidRDefault="007666E3" w:rsidP="007666E3">
          <w:pPr>
            <w:pStyle w:val="FiBLmmheader"/>
          </w:pPr>
          <w:r>
            <w:rPr>
              <w:noProof/>
              <w:lang w:eastAsia="de-CH"/>
            </w:rPr>
            <w:drawing>
              <wp:inline distT="0" distB="0" distL="0" distR="0" wp14:anchorId="0FD2DEB6" wp14:editId="27B6B6F9">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955D3B3" w14:textId="77777777" w:rsidR="007666E3" w:rsidRDefault="007666E3" w:rsidP="007666E3">
          <w:pPr>
            <w:tabs>
              <w:tab w:val="right" w:pos="7653"/>
            </w:tabs>
          </w:pPr>
        </w:p>
      </w:tc>
      <w:tc>
        <w:tcPr>
          <w:tcW w:w="2268" w:type="dxa"/>
        </w:tcPr>
        <w:p w14:paraId="7CA761E0" w14:textId="77777777" w:rsidR="007666E3" w:rsidRDefault="007666E3" w:rsidP="00A033E7">
          <w:pPr>
            <w:tabs>
              <w:tab w:val="right" w:pos="7653"/>
            </w:tabs>
            <w:jc w:val="right"/>
          </w:pPr>
        </w:p>
      </w:tc>
    </w:tr>
  </w:tbl>
  <w:p w14:paraId="3431A5C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0F33"/>
    <w:multiLevelType w:val="hybridMultilevel"/>
    <w:tmpl w:val="8BA23C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ytzAzMrYwsjA1MTdU0lEKTi0uzszPAymwrAUAizgGRiwAAAA="/>
  </w:docVars>
  <w:rsids>
    <w:rsidRoot w:val="008D48AD"/>
    <w:rsid w:val="0001151E"/>
    <w:rsid w:val="00075B35"/>
    <w:rsid w:val="0008157D"/>
    <w:rsid w:val="00097E74"/>
    <w:rsid w:val="000A0CF7"/>
    <w:rsid w:val="000A3B13"/>
    <w:rsid w:val="000B5156"/>
    <w:rsid w:val="000C09F4"/>
    <w:rsid w:val="000C75D0"/>
    <w:rsid w:val="000D5714"/>
    <w:rsid w:val="000D7A27"/>
    <w:rsid w:val="000E4C70"/>
    <w:rsid w:val="000F2BE9"/>
    <w:rsid w:val="00102F1A"/>
    <w:rsid w:val="001050BE"/>
    <w:rsid w:val="00107221"/>
    <w:rsid w:val="001354F8"/>
    <w:rsid w:val="001366DE"/>
    <w:rsid w:val="00142B55"/>
    <w:rsid w:val="00146772"/>
    <w:rsid w:val="00150D1C"/>
    <w:rsid w:val="00164C87"/>
    <w:rsid w:val="0017068A"/>
    <w:rsid w:val="00170D8F"/>
    <w:rsid w:val="0018434A"/>
    <w:rsid w:val="00186BB4"/>
    <w:rsid w:val="001926E1"/>
    <w:rsid w:val="00195EC7"/>
    <w:rsid w:val="001A2005"/>
    <w:rsid w:val="001A26C4"/>
    <w:rsid w:val="001B2B79"/>
    <w:rsid w:val="001B31D5"/>
    <w:rsid w:val="001B3DB5"/>
    <w:rsid w:val="001C18D4"/>
    <w:rsid w:val="001E1C11"/>
    <w:rsid w:val="001F27C8"/>
    <w:rsid w:val="001F529F"/>
    <w:rsid w:val="002038D6"/>
    <w:rsid w:val="00205B2E"/>
    <w:rsid w:val="00211862"/>
    <w:rsid w:val="002156ED"/>
    <w:rsid w:val="002203DD"/>
    <w:rsid w:val="0022639B"/>
    <w:rsid w:val="00226683"/>
    <w:rsid w:val="00230924"/>
    <w:rsid w:val="002615A9"/>
    <w:rsid w:val="00280674"/>
    <w:rsid w:val="0028746E"/>
    <w:rsid w:val="002925F1"/>
    <w:rsid w:val="00297EA0"/>
    <w:rsid w:val="002A7256"/>
    <w:rsid w:val="002B1D53"/>
    <w:rsid w:val="002B3332"/>
    <w:rsid w:val="002B3417"/>
    <w:rsid w:val="002C0814"/>
    <w:rsid w:val="002C3506"/>
    <w:rsid w:val="002D757B"/>
    <w:rsid w:val="002D7D78"/>
    <w:rsid w:val="002E414D"/>
    <w:rsid w:val="002E6996"/>
    <w:rsid w:val="002E6D84"/>
    <w:rsid w:val="002F586A"/>
    <w:rsid w:val="00312D69"/>
    <w:rsid w:val="00314144"/>
    <w:rsid w:val="003150C5"/>
    <w:rsid w:val="00315844"/>
    <w:rsid w:val="00322019"/>
    <w:rsid w:val="00324D60"/>
    <w:rsid w:val="00333D2C"/>
    <w:rsid w:val="00343B26"/>
    <w:rsid w:val="003440F3"/>
    <w:rsid w:val="00352D2E"/>
    <w:rsid w:val="00367E6E"/>
    <w:rsid w:val="003847CC"/>
    <w:rsid w:val="003A14FD"/>
    <w:rsid w:val="003A2D71"/>
    <w:rsid w:val="003A4191"/>
    <w:rsid w:val="003A4D33"/>
    <w:rsid w:val="003C3779"/>
    <w:rsid w:val="003C4537"/>
    <w:rsid w:val="003C6406"/>
    <w:rsid w:val="003D1138"/>
    <w:rsid w:val="003E5C36"/>
    <w:rsid w:val="00401FE1"/>
    <w:rsid w:val="0041671F"/>
    <w:rsid w:val="00421AB7"/>
    <w:rsid w:val="00423C89"/>
    <w:rsid w:val="00423CF3"/>
    <w:rsid w:val="00425CDF"/>
    <w:rsid w:val="0044286A"/>
    <w:rsid w:val="00444FD7"/>
    <w:rsid w:val="00446B90"/>
    <w:rsid w:val="00450F2F"/>
    <w:rsid w:val="00453BD9"/>
    <w:rsid w:val="004570C7"/>
    <w:rsid w:val="00462014"/>
    <w:rsid w:val="00465871"/>
    <w:rsid w:val="0046602F"/>
    <w:rsid w:val="004730C6"/>
    <w:rsid w:val="004762FE"/>
    <w:rsid w:val="004807B1"/>
    <w:rsid w:val="0049471B"/>
    <w:rsid w:val="004A4007"/>
    <w:rsid w:val="004B03A3"/>
    <w:rsid w:val="004B4CA6"/>
    <w:rsid w:val="004B6C83"/>
    <w:rsid w:val="004B7362"/>
    <w:rsid w:val="004C4067"/>
    <w:rsid w:val="004D0109"/>
    <w:rsid w:val="004D6428"/>
    <w:rsid w:val="004E014E"/>
    <w:rsid w:val="004F613F"/>
    <w:rsid w:val="004F6E57"/>
    <w:rsid w:val="00533245"/>
    <w:rsid w:val="0053530C"/>
    <w:rsid w:val="0054028E"/>
    <w:rsid w:val="00540B0E"/>
    <w:rsid w:val="00540DAE"/>
    <w:rsid w:val="005431A3"/>
    <w:rsid w:val="005528A5"/>
    <w:rsid w:val="00555C7D"/>
    <w:rsid w:val="00555CBA"/>
    <w:rsid w:val="00571E3B"/>
    <w:rsid w:val="00580C94"/>
    <w:rsid w:val="005867AD"/>
    <w:rsid w:val="005938C8"/>
    <w:rsid w:val="0059401F"/>
    <w:rsid w:val="005B51D6"/>
    <w:rsid w:val="005B5E50"/>
    <w:rsid w:val="005B6B8A"/>
    <w:rsid w:val="005D0989"/>
    <w:rsid w:val="005F1359"/>
    <w:rsid w:val="005F5423"/>
    <w:rsid w:val="005F5A7E"/>
    <w:rsid w:val="006410F4"/>
    <w:rsid w:val="0064166C"/>
    <w:rsid w:val="00657B0D"/>
    <w:rsid w:val="00661678"/>
    <w:rsid w:val="0066198D"/>
    <w:rsid w:val="00664256"/>
    <w:rsid w:val="0066529D"/>
    <w:rsid w:val="00680D62"/>
    <w:rsid w:val="00681E9E"/>
    <w:rsid w:val="006A03E6"/>
    <w:rsid w:val="006D0FF6"/>
    <w:rsid w:val="006D4D11"/>
    <w:rsid w:val="006E612A"/>
    <w:rsid w:val="006F7B60"/>
    <w:rsid w:val="00712776"/>
    <w:rsid w:val="00712934"/>
    <w:rsid w:val="007136D1"/>
    <w:rsid w:val="00727486"/>
    <w:rsid w:val="00736F11"/>
    <w:rsid w:val="00754508"/>
    <w:rsid w:val="00764E69"/>
    <w:rsid w:val="007666E3"/>
    <w:rsid w:val="007763D2"/>
    <w:rsid w:val="00783BE6"/>
    <w:rsid w:val="0078787E"/>
    <w:rsid w:val="00793238"/>
    <w:rsid w:val="00796CE8"/>
    <w:rsid w:val="007A051D"/>
    <w:rsid w:val="007A0745"/>
    <w:rsid w:val="007A0D20"/>
    <w:rsid w:val="007C6110"/>
    <w:rsid w:val="007C691F"/>
    <w:rsid w:val="007C7E19"/>
    <w:rsid w:val="007D795B"/>
    <w:rsid w:val="007F2027"/>
    <w:rsid w:val="007F7C01"/>
    <w:rsid w:val="00812BF9"/>
    <w:rsid w:val="00815960"/>
    <w:rsid w:val="00817B94"/>
    <w:rsid w:val="00823157"/>
    <w:rsid w:val="008417D3"/>
    <w:rsid w:val="008472DC"/>
    <w:rsid w:val="008603B8"/>
    <w:rsid w:val="00861053"/>
    <w:rsid w:val="00863F50"/>
    <w:rsid w:val="00865F39"/>
    <w:rsid w:val="00866E96"/>
    <w:rsid w:val="00870F62"/>
    <w:rsid w:val="00872371"/>
    <w:rsid w:val="008848EA"/>
    <w:rsid w:val="008873F9"/>
    <w:rsid w:val="008A5E8C"/>
    <w:rsid w:val="008A6B50"/>
    <w:rsid w:val="008C16E9"/>
    <w:rsid w:val="008C4EE0"/>
    <w:rsid w:val="008C5800"/>
    <w:rsid w:val="008D2FC6"/>
    <w:rsid w:val="008D48AD"/>
    <w:rsid w:val="009109C1"/>
    <w:rsid w:val="00912F05"/>
    <w:rsid w:val="00947A87"/>
    <w:rsid w:val="009669B5"/>
    <w:rsid w:val="00981742"/>
    <w:rsid w:val="00982A03"/>
    <w:rsid w:val="00986F71"/>
    <w:rsid w:val="009B52A0"/>
    <w:rsid w:val="009C0B90"/>
    <w:rsid w:val="009C0F61"/>
    <w:rsid w:val="009C109F"/>
    <w:rsid w:val="009C3C98"/>
    <w:rsid w:val="009C7E54"/>
    <w:rsid w:val="00A01A0C"/>
    <w:rsid w:val="00A033E7"/>
    <w:rsid w:val="00A04F66"/>
    <w:rsid w:val="00A135C6"/>
    <w:rsid w:val="00A14515"/>
    <w:rsid w:val="00A17E51"/>
    <w:rsid w:val="00A27464"/>
    <w:rsid w:val="00A365ED"/>
    <w:rsid w:val="00A51720"/>
    <w:rsid w:val="00A57050"/>
    <w:rsid w:val="00A614FF"/>
    <w:rsid w:val="00A624F0"/>
    <w:rsid w:val="00A75A5A"/>
    <w:rsid w:val="00A83320"/>
    <w:rsid w:val="00A914B4"/>
    <w:rsid w:val="00AA295A"/>
    <w:rsid w:val="00AA7CBD"/>
    <w:rsid w:val="00AC5B76"/>
    <w:rsid w:val="00AC6487"/>
    <w:rsid w:val="00AC7283"/>
    <w:rsid w:val="00B116CC"/>
    <w:rsid w:val="00B11B61"/>
    <w:rsid w:val="00B169A5"/>
    <w:rsid w:val="00B25F0B"/>
    <w:rsid w:val="00B26B19"/>
    <w:rsid w:val="00B273DE"/>
    <w:rsid w:val="00B41D8B"/>
    <w:rsid w:val="00B43E62"/>
    <w:rsid w:val="00B44024"/>
    <w:rsid w:val="00B970F5"/>
    <w:rsid w:val="00BB6309"/>
    <w:rsid w:val="00BB7AF8"/>
    <w:rsid w:val="00BC05AC"/>
    <w:rsid w:val="00BC7075"/>
    <w:rsid w:val="00BD26B2"/>
    <w:rsid w:val="00BE329C"/>
    <w:rsid w:val="00BF516B"/>
    <w:rsid w:val="00BF56AF"/>
    <w:rsid w:val="00C10742"/>
    <w:rsid w:val="00C14AA4"/>
    <w:rsid w:val="00C16594"/>
    <w:rsid w:val="00C371C9"/>
    <w:rsid w:val="00C50896"/>
    <w:rsid w:val="00C54E7B"/>
    <w:rsid w:val="00C725B7"/>
    <w:rsid w:val="00C73E52"/>
    <w:rsid w:val="00C8256D"/>
    <w:rsid w:val="00C930DA"/>
    <w:rsid w:val="00C93A6C"/>
    <w:rsid w:val="00CC3D03"/>
    <w:rsid w:val="00CD4B01"/>
    <w:rsid w:val="00CD75E5"/>
    <w:rsid w:val="00CE1A38"/>
    <w:rsid w:val="00CE1BA9"/>
    <w:rsid w:val="00CF4CEC"/>
    <w:rsid w:val="00D03C4A"/>
    <w:rsid w:val="00D142E7"/>
    <w:rsid w:val="00D14D91"/>
    <w:rsid w:val="00D20589"/>
    <w:rsid w:val="00D25E6E"/>
    <w:rsid w:val="00D5794E"/>
    <w:rsid w:val="00D7727C"/>
    <w:rsid w:val="00D82FEC"/>
    <w:rsid w:val="00D942EA"/>
    <w:rsid w:val="00DA14CE"/>
    <w:rsid w:val="00DA5D86"/>
    <w:rsid w:val="00DC15AC"/>
    <w:rsid w:val="00DD0000"/>
    <w:rsid w:val="00DD48DF"/>
    <w:rsid w:val="00DE44EA"/>
    <w:rsid w:val="00DE49CE"/>
    <w:rsid w:val="00DF1929"/>
    <w:rsid w:val="00E06042"/>
    <w:rsid w:val="00E16ABE"/>
    <w:rsid w:val="00E26382"/>
    <w:rsid w:val="00E32B51"/>
    <w:rsid w:val="00E433A3"/>
    <w:rsid w:val="00E563DA"/>
    <w:rsid w:val="00E564A2"/>
    <w:rsid w:val="00E61600"/>
    <w:rsid w:val="00E64975"/>
    <w:rsid w:val="00E71FBF"/>
    <w:rsid w:val="00EC01B5"/>
    <w:rsid w:val="00ED0946"/>
    <w:rsid w:val="00ED54FC"/>
    <w:rsid w:val="00EE2D4C"/>
    <w:rsid w:val="00EF1EA0"/>
    <w:rsid w:val="00EF5C4D"/>
    <w:rsid w:val="00EF726D"/>
    <w:rsid w:val="00F07B60"/>
    <w:rsid w:val="00F17D99"/>
    <w:rsid w:val="00F21C5E"/>
    <w:rsid w:val="00F27E34"/>
    <w:rsid w:val="00F463DB"/>
    <w:rsid w:val="00F52270"/>
    <w:rsid w:val="00F53AA9"/>
    <w:rsid w:val="00F60E58"/>
    <w:rsid w:val="00F6745D"/>
    <w:rsid w:val="00F73377"/>
    <w:rsid w:val="00FA22CB"/>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4211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customStyle="1" w:styleId="FiBLmraddinfo">
    <w:name w:val="FiBL_mr_add_info"/>
    <w:basedOn w:val="Standard"/>
    <w:next w:val="Standard"/>
    <w:qFormat/>
    <w:rsid w:val="00D14D91"/>
    <w:pPr>
      <w:keepNext/>
      <w:spacing w:before="400" w:after="120" w:line="280" w:lineRule="atLeast"/>
    </w:pPr>
    <w:rPr>
      <w:rFonts w:ascii="Gill Sans MT" w:hAnsi="Gill Sans MT"/>
      <w:b/>
      <w:lang w:val="en-GB"/>
    </w:rPr>
  </w:style>
  <w:style w:type="character" w:styleId="Kommentarzeichen">
    <w:name w:val="annotation reference"/>
    <w:basedOn w:val="Absatz-Standardschriftart"/>
    <w:uiPriority w:val="99"/>
    <w:semiHidden/>
    <w:rsid w:val="00E563DA"/>
    <w:rPr>
      <w:sz w:val="16"/>
      <w:szCs w:val="16"/>
    </w:rPr>
  </w:style>
  <w:style w:type="paragraph" w:styleId="Kommentartext">
    <w:name w:val="annotation text"/>
    <w:basedOn w:val="Standard"/>
    <w:link w:val="KommentartextZchn"/>
    <w:uiPriority w:val="99"/>
    <w:semiHidden/>
    <w:rsid w:val="00E563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63DA"/>
    <w:rPr>
      <w:sz w:val="20"/>
      <w:szCs w:val="20"/>
    </w:rPr>
  </w:style>
  <w:style w:type="paragraph" w:styleId="Kommentarthema">
    <w:name w:val="annotation subject"/>
    <w:basedOn w:val="Kommentartext"/>
    <w:next w:val="Kommentartext"/>
    <w:link w:val="KommentarthemaZchn"/>
    <w:uiPriority w:val="99"/>
    <w:semiHidden/>
    <w:rsid w:val="00E563DA"/>
    <w:rPr>
      <w:b/>
      <w:bCs/>
    </w:rPr>
  </w:style>
  <w:style w:type="character" w:customStyle="1" w:styleId="KommentarthemaZchn">
    <w:name w:val="Kommentarthema Zchn"/>
    <w:basedOn w:val="KommentartextZchn"/>
    <w:link w:val="Kommentarthema"/>
    <w:uiPriority w:val="99"/>
    <w:semiHidden/>
    <w:rsid w:val="00E563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udia.friedl@parl.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youtube.com/watch?v=Zs-dCLDUbQ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sharepoint/v3"/>
    <ds:schemaRef ds:uri="dd18740c-b141-4d05-9751-e9f3dcf7e76f"/>
    <ds:schemaRef ds:uri="926ccd4c-651f-4ccc-af87-3950eef9fda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9C39362-7C26-4EAB-A8D0-72DB3DCF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Medienmitteilung "Forschungspreis für den Vergleich von Anbau-systemen in Bolivien, Indien und Kenia"</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"Neue Direktion des FiBL Schweiz"</dc:title>
  <dc:creator>FiBL</dc:creator>
  <cp:lastModifiedBy>Basler Andreas</cp:lastModifiedBy>
  <cp:revision>8</cp:revision>
  <cp:lastPrinted>2019-12-19T08:44:00Z</cp:lastPrinted>
  <dcterms:created xsi:type="dcterms:W3CDTF">2019-12-18T15:46:00Z</dcterms:created>
  <dcterms:modified xsi:type="dcterms:W3CDTF">2019-12-19T09:12:00Z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