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7741E" w14:textId="10B38AC7" w:rsidR="00364FD7" w:rsidRDefault="003E5687" w:rsidP="003F7812">
      <w:pPr>
        <w:pStyle w:val="demonetberschrift1"/>
        <w:sectPr w:rsidR="00364FD7" w:rsidSect="00B607DC">
          <w:headerReference w:type="default" r:id="rId7"/>
          <w:footerReference w:type="default" r:id="rId8"/>
          <w:pgSz w:w="11906" w:h="16838"/>
          <w:pgMar w:top="1440" w:right="1080" w:bottom="1440" w:left="1080" w:header="708" w:footer="708" w:gutter="0"/>
          <w:cols w:space="708"/>
          <w:docGrid w:linePitch="360"/>
        </w:sectPr>
      </w:pPr>
      <w:bookmarkStart w:id="0" w:name="_GoBack"/>
      <w:r>
        <w:t>Heimische Erbsen im Futtertrog</w:t>
      </w:r>
    </w:p>
    <w:bookmarkEnd w:id="0"/>
    <w:p w14:paraId="065E85F5" w14:textId="250F1B20" w:rsidR="004115E0" w:rsidRDefault="00016A62" w:rsidP="009F156B">
      <w:pPr>
        <w:pStyle w:val="demonetheader"/>
      </w:pPr>
      <w:r w:rsidRPr="00715976">
        <w:t xml:space="preserve">(Frankfurt, </w:t>
      </w:r>
      <w:r w:rsidR="006F50B8">
        <w:t>17</w:t>
      </w:r>
      <w:r w:rsidR="003A4E4F" w:rsidRPr="00715976">
        <w:t xml:space="preserve">. </w:t>
      </w:r>
      <w:r w:rsidR="003E605F">
        <w:t>Juni 2019</w:t>
      </w:r>
      <w:r w:rsidRPr="00715976">
        <w:t xml:space="preserve">) </w:t>
      </w:r>
      <w:r w:rsidR="00B50EFB" w:rsidRPr="00B50EFB">
        <w:t>Tierwohl, Bodenqualität und der Austausch mit Kollegen und Kolleginnen sind Landwirt Wolfgang Kürzinger wichtig. Neue Vermarktungsstrategien, der Erbsenanbau und das Demonstrationsnetzwerk Erbse / Bohne helfen ihm dabei, seine Ideale umzusetzen.</w:t>
      </w:r>
    </w:p>
    <w:p w14:paraId="7345C092" w14:textId="0D0E7E83" w:rsidR="00B50EFB" w:rsidRDefault="003E5687" w:rsidP="00B50EFB">
      <w:pPr>
        <w:pStyle w:val="demonetfliesstext"/>
      </w:pPr>
      <w:r>
        <w:t xml:space="preserve">Wolfgang </w:t>
      </w:r>
      <w:r w:rsidR="00B50EFB">
        <w:t xml:space="preserve">Kürzinger ist neugierig. Er probiert oft Neues, teilt seine Erfahrungen gerne und will nachhaltig wirtschaften. Seit Beginn der Vegetationsperiode berichtet der Landwirt aus der Oberpfalz in einem Blog </w:t>
      </w:r>
      <w:r w:rsidR="004A09A8">
        <w:t xml:space="preserve">und in einem Video </w:t>
      </w:r>
      <w:r w:rsidR="00B50EFB">
        <w:t xml:space="preserve">über den Anbau </w:t>
      </w:r>
      <w:r>
        <w:t xml:space="preserve">seiner </w:t>
      </w:r>
      <w:r w:rsidR="00B50EFB">
        <w:t xml:space="preserve">Erbsen, die er an </w:t>
      </w:r>
      <w:r>
        <w:t xml:space="preserve">die </w:t>
      </w:r>
      <w:r w:rsidR="00B50EFB">
        <w:t>Milchkühe verfüttert. Er ist Mitglied im Demonstrationsnetzwerk Erbse / Bohne (</w:t>
      </w:r>
      <w:proofErr w:type="spellStart"/>
      <w:r w:rsidR="00B50EFB">
        <w:t>DemoNetErBo</w:t>
      </w:r>
      <w:proofErr w:type="spellEnd"/>
      <w:r w:rsidR="00B50EFB">
        <w:t xml:space="preserve">), in dem er sich mit Fachleuten und Kolleg*innen austauscht. </w:t>
      </w:r>
    </w:p>
    <w:p w14:paraId="55F9A68F" w14:textId="220966D5" w:rsidR="003E605F" w:rsidRDefault="00B50EFB" w:rsidP="00B50EFB">
      <w:pPr>
        <w:pStyle w:val="demonetfliesstext"/>
      </w:pPr>
      <w:r>
        <w:t>Durch die Milchkrise 2009</w:t>
      </w:r>
      <w:r w:rsidR="004A09A8">
        <w:t xml:space="preserve"> kam Kürzinger zu dem Schluss, </w:t>
      </w:r>
      <w:r>
        <w:t xml:space="preserve">dass die Zukunft </w:t>
      </w:r>
      <w:r w:rsidR="004A09A8">
        <w:t xml:space="preserve">seines </w:t>
      </w:r>
      <w:r>
        <w:t>Hofs nicht im Wachstum</w:t>
      </w:r>
      <w:r w:rsidR="004A09A8">
        <w:t>, sondern in neuen Wegen liegt.</w:t>
      </w:r>
      <w:r>
        <w:t xml:space="preserve"> </w:t>
      </w:r>
      <w:r w:rsidR="007563F5">
        <w:t>Da</w:t>
      </w:r>
      <w:r w:rsidR="004A5999">
        <w:t>bei</w:t>
      </w:r>
      <w:r>
        <w:t xml:space="preserve"> stieß er auf das Programm ‚Ein gutes Stück Bayern‘ von Lidl in Zusammenarbeit mit der Privatmolkerei Bechtel. Kunden und Kundinnen zahlen für Milch, F</w:t>
      </w:r>
      <w:r w:rsidR="008E1F94">
        <w:t xml:space="preserve">leisch und Eier der Eigenmarke </w:t>
      </w:r>
      <w:r>
        <w:t>mehr als für die ‚</w:t>
      </w:r>
      <w:r w:rsidR="007563F5">
        <w:t>herkömmliche</w:t>
      </w:r>
      <w:r>
        <w:t xml:space="preserve">‘ Marke </w:t>
      </w:r>
      <w:proofErr w:type="spellStart"/>
      <w:r>
        <w:t>milbona</w:t>
      </w:r>
      <w:proofErr w:type="spellEnd"/>
      <w:r>
        <w:t>. ‚Ein gutes Stück Bayern‘ garantiert dafür gentechnikfreie Fütterung und fördert mehr Tierwohl: Milchkühe haben beispielsweise ein großzügiges Platzangebot im Laufstall sowie Weidegang. Heimische Futtermittel gehören auch zum Konzept.</w:t>
      </w:r>
      <w:r w:rsidR="00CD7419">
        <w:t xml:space="preserve"> Für diesen „Mehrwert“ bzw. Mehraufwand kommt auc</w:t>
      </w:r>
      <w:r w:rsidR="008E1F94">
        <w:t>h bei den Landwirt*innen</w:t>
      </w:r>
      <w:r w:rsidR="00CD7419">
        <w:t xml:space="preserve"> ein Mehrerlös für die Milch an.</w:t>
      </w:r>
    </w:p>
    <w:p w14:paraId="6577B029" w14:textId="77777777" w:rsidR="00B50EFB" w:rsidRDefault="00B50EFB" w:rsidP="00B50EFB">
      <w:pPr>
        <w:pStyle w:val="demonetzwischenberschrift"/>
      </w:pPr>
      <w:r>
        <w:t>Investition hat sich gelohnt</w:t>
      </w:r>
    </w:p>
    <w:p w14:paraId="3BAE0A88" w14:textId="4A9C3B17" w:rsidR="00B50EFB" w:rsidRDefault="00B50EFB" w:rsidP="00B50EFB">
      <w:pPr>
        <w:pStyle w:val="demonetfliesstext"/>
      </w:pPr>
      <w:r>
        <w:t xml:space="preserve">Kürzinger stieg ins Programm ein, modernisierte die Stallungen und trat dem </w:t>
      </w:r>
      <w:proofErr w:type="spellStart"/>
      <w:r>
        <w:t>DemoNetErBo</w:t>
      </w:r>
      <w:proofErr w:type="spellEnd"/>
      <w:r>
        <w:t xml:space="preserve"> bei. Die Erbse ist seit fünf Jahren fester Bestandteil der Fruchtfolge. Er verfüttert sie komplett an seine Milchkühe und </w:t>
      </w:r>
      <w:r w:rsidR="00CD7419">
        <w:t>verzichtet auf Importsoja. Es wird nur heimisches Eiweiß (Rapsprodukte</w:t>
      </w:r>
      <w:r w:rsidR="008E1F94">
        <w:t>, Erbse</w:t>
      </w:r>
      <w:r w:rsidR="00CD7419">
        <w:t>) verfüttert</w:t>
      </w:r>
      <w:r>
        <w:t xml:space="preserve">. Ein weiteres Plus der Erbse: „Das Pflügen nach den Erbsen macht Spaß, weil sie den Boden so schön locker machen“, berichtet Kürzinger. „Außerdem dresche ich in den Folgekulturen im Schnitt 10 </w:t>
      </w:r>
      <w:r w:rsidR="00D55962">
        <w:t>Prozent</w:t>
      </w:r>
      <w:r>
        <w:t xml:space="preserve"> mehr, </w:t>
      </w:r>
      <w:r w:rsidR="0032123C">
        <w:t>weil die Erbsen auch für die Nachfrucht noch Stickstoff im Boden hinterlassen</w:t>
      </w:r>
      <w:r>
        <w:t xml:space="preserve">.“ Die Herausforderung in diesem Jahr </w:t>
      </w:r>
      <w:r w:rsidR="0032123C">
        <w:t xml:space="preserve">war die </w:t>
      </w:r>
      <w:r>
        <w:t xml:space="preserve">Frühjahrstrockenheit. Über seine Erfahrungen berichtet er auf Feldtagen und im Blog auf der </w:t>
      </w:r>
      <w:proofErr w:type="spellStart"/>
      <w:r>
        <w:t>DemoNetErbo</w:t>
      </w:r>
      <w:proofErr w:type="spellEnd"/>
      <w:r>
        <w:t>-Webseite. „Aufgrund der kalten Witterung sind die Erbsen in diesem Jahr im Wachstum vergleichsweise zurück“, sagt Kürzinger. „Aber wenn der Juni so warm und feucht weitermacht, erwarte ich eine gute Ernte“, so der Landwirt. Das Schöne: Wenn es Schwierigkeiten gibt, kann er sich mit seiner Beraterin aus dem Netzwerk austauschen und gemeinsam nach einer Lösung suchen.</w:t>
      </w:r>
    </w:p>
    <w:p w14:paraId="1ED6E3FE" w14:textId="779030FB" w:rsidR="00B50EFB" w:rsidRDefault="0032123C" w:rsidP="00B50EFB">
      <w:pPr>
        <w:pStyle w:val="demonetzwischenberschrift"/>
      </w:pPr>
      <w:r>
        <w:t>Vorteile für Tiere und Umwelt</w:t>
      </w:r>
    </w:p>
    <w:p w14:paraId="34F53FEC" w14:textId="701E5D61" w:rsidR="00B50EFB" w:rsidRDefault="00B50EFB" w:rsidP="00B50EFB">
      <w:pPr>
        <w:pStyle w:val="demonetfliesstext"/>
      </w:pPr>
      <w:r>
        <w:t xml:space="preserve">Da Kürzinger die Erbsen im Rahmen ökologischer Vorrangflächen anbaut, darf er keine Herbizide einsetzen. Ein benachbarter Biobetrieb striegelt die Bestände. „Das klappt sehr gut“, sagt Kürzinger, </w:t>
      </w:r>
      <w:r w:rsidR="0032123C">
        <w:t xml:space="preserve">und ist </w:t>
      </w:r>
      <w:r>
        <w:t xml:space="preserve">erstaunt, wie wirkungsvoll das mechanische Unkrautmanagement </w:t>
      </w:r>
      <w:r w:rsidR="007563F5">
        <w:t>funktioniert</w:t>
      </w:r>
      <w:r>
        <w:t>.</w:t>
      </w:r>
    </w:p>
    <w:p w14:paraId="3FA20080" w14:textId="77777777" w:rsidR="00B50EFB" w:rsidRDefault="00B50EFB" w:rsidP="00B50EFB">
      <w:pPr>
        <w:pStyle w:val="demonetfliesstext"/>
      </w:pPr>
      <w:r>
        <w:t>Spaß hat der Bauer auch an der besseren Vitalität seiner Kühe: „Weniger Euter und Klauenerkrankungen und viel weniger Probleme beim Abkalben</w:t>
      </w:r>
      <w:r w:rsidR="0032123C">
        <w:t xml:space="preserve"> durch den Auslauf für die Tiere</w:t>
      </w:r>
      <w:r>
        <w:t xml:space="preserve">“, lautet sein Urteil. Als kleine Anekdote erzählt er, dass die Kühe erst wieder das Grasfressen auf der Weide lernen mussten. Inzwischen klappt das bestens und </w:t>
      </w:r>
      <w:r w:rsidR="0032123C">
        <w:t xml:space="preserve">es </w:t>
      </w:r>
      <w:r>
        <w:t xml:space="preserve">wirkt sich hervorragend auf die </w:t>
      </w:r>
      <w:r>
        <w:lastRenderedPageBreak/>
        <w:t xml:space="preserve">Gesundheit der Tiere aus. Genauso hat sich die betriebswirtschaftliche Investition durch den Mehrpreis, den Kürzinger bekommt, ausgezahlt. „Tier und Mensch sind zufriedener und auch der Boden profitiert noch“, freut sich Kürzinger. </w:t>
      </w:r>
    </w:p>
    <w:p w14:paraId="44F9F814" w14:textId="41163FEA" w:rsidR="003232B9" w:rsidRDefault="00262AA2" w:rsidP="00B50EFB">
      <w:pPr>
        <w:pStyle w:val="demonetfliesstext"/>
      </w:pPr>
      <w:r>
        <w:t>3.43</w:t>
      </w:r>
      <w:r w:rsidR="004E2068">
        <w:t>0</w:t>
      </w:r>
      <w:r w:rsidR="003232B9">
        <w:t xml:space="preserve"> Zeichen, wir bitten Sie um ein Belegexemplar nach Veröffentlichung.</w:t>
      </w:r>
    </w:p>
    <w:p w14:paraId="44AEFF57" w14:textId="3354CD66" w:rsidR="004A09A8" w:rsidRDefault="007563F5" w:rsidP="00B50EFB">
      <w:pPr>
        <w:pStyle w:val="demonetfliesstext"/>
      </w:pPr>
      <w:r>
        <w:t>Z</w:t>
      </w:r>
      <w:r w:rsidR="0032123C">
        <w:t>um Blog</w:t>
      </w:r>
      <w:r w:rsidR="004E2068">
        <w:t xml:space="preserve">: </w:t>
      </w:r>
      <w:hyperlink r:id="rId9" w:history="1">
        <w:r w:rsidR="004E2068" w:rsidRPr="00BA33EF">
          <w:rPr>
            <w:rStyle w:val="Hyperlink"/>
          </w:rPr>
          <w:t>www.demoneterbo.agrarpraxisforschung.de/index.php?id=346</w:t>
        </w:r>
      </w:hyperlink>
    </w:p>
    <w:p w14:paraId="088691EA" w14:textId="77777777" w:rsidR="003232B9" w:rsidRDefault="003232B9" w:rsidP="00646605">
      <w:pPr>
        <w:pStyle w:val="demonetfliess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771"/>
      </w:tblGrid>
      <w:tr w:rsidR="001958E5" w14:paraId="3A68DADA" w14:textId="77777777" w:rsidTr="00D33B44">
        <w:tc>
          <w:tcPr>
            <w:tcW w:w="4868" w:type="dxa"/>
          </w:tcPr>
          <w:p w14:paraId="2D98614D" w14:textId="77777777" w:rsidR="001958E5" w:rsidRDefault="001958E5" w:rsidP="00D33B44">
            <w:pPr>
              <w:pStyle w:val="demonetzwischenberschrift"/>
              <w:rPr>
                <w:sz w:val="24"/>
                <w:szCs w:val="24"/>
              </w:rPr>
            </w:pPr>
            <w:r w:rsidRPr="00D270AD">
              <w:t>Ko</w:t>
            </w:r>
            <w:r>
              <w:t>ordination Wissenstransfer</w:t>
            </w:r>
          </w:p>
        </w:tc>
        <w:tc>
          <w:tcPr>
            <w:tcW w:w="4771" w:type="dxa"/>
          </w:tcPr>
          <w:p w14:paraId="49D98FA7" w14:textId="77777777" w:rsidR="001958E5" w:rsidRDefault="001958E5" w:rsidP="00584548">
            <w:pPr>
              <w:pStyle w:val="demonetzwischenberschrift"/>
            </w:pPr>
            <w:r>
              <w:t>Kontakt Presse</w:t>
            </w:r>
          </w:p>
        </w:tc>
      </w:tr>
      <w:tr w:rsidR="001958E5" w14:paraId="0ED3A103" w14:textId="77777777" w:rsidTr="00D33B44">
        <w:trPr>
          <w:trHeight w:val="80"/>
        </w:trPr>
        <w:tc>
          <w:tcPr>
            <w:tcW w:w="4868" w:type="dxa"/>
          </w:tcPr>
          <w:p w14:paraId="63A0A739" w14:textId="77777777" w:rsidR="001958E5" w:rsidRPr="00F97888" w:rsidRDefault="001958E5" w:rsidP="00D33B44">
            <w:pPr>
              <w:rPr>
                <w:sz w:val="24"/>
              </w:rPr>
            </w:pPr>
            <w:r>
              <w:rPr>
                <w:sz w:val="24"/>
              </w:rPr>
              <w:t>Kerstin Spory</w:t>
            </w:r>
            <w:r>
              <w:rPr>
                <w:sz w:val="24"/>
              </w:rPr>
              <w:br/>
              <w:t xml:space="preserve">Forschungsinstitut für biologischen Landbau </w:t>
            </w:r>
            <w:r>
              <w:rPr>
                <w:sz w:val="24"/>
              </w:rPr>
              <w:br/>
              <w:t>Kasseler Straße 1a</w:t>
            </w:r>
            <w:r>
              <w:rPr>
                <w:sz w:val="24"/>
              </w:rPr>
              <w:br/>
              <w:t>60486 Frankfurt</w:t>
            </w:r>
            <w:r>
              <w:rPr>
                <w:sz w:val="24"/>
              </w:rPr>
              <w:br/>
              <w:t>Tel.: 069 7137699-87</w:t>
            </w:r>
            <w:r>
              <w:rPr>
                <w:sz w:val="24"/>
              </w:rPr>
              <w:br/>
              <w:t>E-Mail: kerstin.spory@fibl.org</w:t>
            </w:r>
          </w:p>
        </w:tc>
        <w:tc>
          <w:tcPr>
            <w:tcW w:w="4771" w:type="dxa"/>
          </w:tcPr>
          <w:p w14:paraId="253C213B" w14:textId="77777777" w:rsidR="001958E5" w:rsidRPr="004F6C70" w:rsidRDefault="001958E5" w:rsidP="00584548">
            <w:pPr>
              <w:pStyle w:val="demonetfliesstext"/>
              <w:jc w:val="left"/>
            </w:pPr>
            <w:r>
              <w:t>Hella</w:t>
            </w:r>
            <w:r w:rsidR="00584548">
              <w:t xml:space="preserve"> </w:t>
            </w:r>
            <w:r w:rsidRPr="004F6C70">
              <w:t>Hansen</w:t>
            </w:r>
            <w:r w:rsidRPr="004F6C70">
              <w:br/>
              <w:t>Forschungsinstitut für</w:t>
            </w:r>
            <w:r>
              <w:t xml:space="preserve"> biologischen Landbau </w:t>
            </w:r>
            <w:r>
              <w:br/>
              <w:t xml:space="preserve">Kasseler </w:t>
            </w:r>
            <w:r w:rsidRPr="004F6C70">
              <w:t>Straße 1a</w:t>
            </w:r>
            <w:r w:rsidRPr="004F6C70">
              <w:br/>
              <w:t>60486 Frankfurt</w:t>
            </w:r>
            <w:r>
              <w:br/>
              <w:t>Tel: 069 7137699-45</w:t>
            </w:r>
            <w:r>
              <w:br/>
              <w:t>E-Mail: hella.hansen@fibl.org</w:t>
            </w:r>
          </w:p>
        </w:tc>
      </w:tr>
    </w:tbl>
    <w:p w14:paraId="67D4BBFD" w14:textId="77777777" w:rsidR="00631256" w:rsidRPr="00BD36B1" w:rsidRDefault="00631256" w:rsidP="003A05A8">
      <w:pPr>
        <w:pStyle w:val="demonetfliesstext"/>
      </w:pPr>
    </w:p>
    <w:p w14:paraId="673CD92F" w14:textId="77777777" w:rsidR="007A1899" w:rsidRDefault="00016A62" w:rsidP="00016A62">
      <w:pPr>
        <w:pStyle w:val="demonetzwischenberschrift"/>
      </w:pPr>
      <w:r>
        <w:t>Hintergrund</w:t>
      </w:r>
    </w:p>
    <w:p w14:paraId="0B14B4C0" w14:textId="7A9F1298" w:rsidR="00612275" w:rsidRPr="00612275" w:rsidRDefault="00612275" w:rsidP="00612275">
      <w:pPr>
        <w:pStyle w:val="demonetfliesstext"/>
      </w:pPr>
      <w:r>
        <w:t xml:space="preserve">Wolfgang Kürzinger ist Mitglied im Demonstrationsnetzwerk Erbse / Bohne, das im Frühjahr 2016 startete. Ziel des Netzwerks ist es, den Anbau und die Verwertung von Erbsen und Bohnen in Deutschland auszuweiten und zu verbessern. Knapp 70 bundesweite Demonstrationsbetriebe zeigen, wie Anbau und Wertschöpfung von Erbse und Bohne gelingen. Rund 60 Prozent davon wirtschaften konventionell, 40 Prozent ökologisch. Die Betriebe verfolgen innovative Ansätze, an denen sie Kolleginnen und Kollegen auf Feldtagen und Betriebsbesichtigungen teilhaben lassen. Informationen rund um die Erbsen, Bohnen und das Netzwerk finden Interessierte unter www.demoneterbo.agrarpraxisforschung.de. Das </w:t>
      </w:r>
      <w:proofErr w:type="spellStart"/>
      <w:r>
        <w:t>DemoNetErBo</w:t>
      </w:r>
      <w:proofErr w:type="spellEnd"/>
      <w:r>
        <w:t xml:space="preserve"> wird gefördert durch das Bundesministerium für Ernährung und Landwirtschaft aufgrund eines Beschlusses des Deutschen Bundestages im Rahmen der BMEL Eiweißpflanzenstrategie und läuft noch bis 2020.</w:t>
      </w:r>
    </w:p>
    <w:p w14:paraId="4CCED789" w14:textId="77777777" w:rsidR="004F2F5B" w:rsidRDefault="004F2F5B" w:rsidP="003A05A8">
      <w:pPr>
        <w:pStyle w:val="demonetfliesstext"/>
        <w:rPr>
          <w:b/>
        </w:rPr>
      </w:pPr>
    </w:p>
    <w:p w14:paraId="362F715F" w14:textId="77777777" w:rsidR="000D0A5D" w:rsidRPr="00F97888" w:rsidRDefault="00A03332" w:rsidP="003A05A8">
      <w:pPr>
        <w:pStyle w:val="demonetfliesstext"/>
      </w:pPr>
      <w:r w:rsidRPr="00A03332">
        <w:rPr>
          <w:b/>
        </w:rPr>
        <w:t>Hinweis:</w:t>
      </w:r>
      <w:r>
        <w:t xml:space="preserve"> </w:t>
      </w:r>
      <w:r w:rsidR="00CA1C0B" w:rsidRPr="006106F1">
        <w:t xml:space="preserve">Wenn Sie die Pressemitteilungen des </w:t>
      </w:r>
      <w:proofErr w:type="spellStart"/>
      <w:r w:rsidR="00CA1C0B" w:rsidRPr="006106F1">
        <w:t>DemoNetErBo</w:t>
      </w:r>
      <w:proofErr w:type="spellEnd"/>
      <w:r w:rsidR="00CA1C0B" w:rsidRPr="006106F1">
        <w:t xml:space="preserve"> nicht mehr bekommen möchten, </w:t>
      </w:r>
      <w:r w:rsidR="00483B67">
        <w:t>senden</w:t>
      </w:r>
      <w:r w:rsidR="00CA1C0B" w:rsidRPr="006106F1">
        <w:t xml:space="preserve"> Sie </w:t>
      </w:r>
      <w:r w:rsidR="00483B67">
        <w:t>uns eine E-</w:t>
      </w:r>
      <w:r w:rsidR="00CA1C0B" w:rsidRPr="006106F1">
        <w:t xml:space="preserve">Mail </w:t>
      </w:r>
      <w:r w:rsidR="00CB43B9" w:rsidRPr="006106F1">
        <w:t>mit dem Text „Abmelden“. Sie erhalten so schnell wie möglich eine Bestätigung und wir löschen Sie aus unserer Datenbank.</w:t>
      </w:r>
      <w:r w:rsidR="00CB43B9">
        <w:t xml:space="preserve"> </w:t>
      </w:r>
    </w:p>
    <w:sectPr w:rsidR="000D0A5D" w:rsidRPr="00F97888" w:rsidSect="00B607DC">
      <w:headerReference w:type="default" r:id="rId10"/>
      <w:footerReference w:type="default" r:id="rId1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A25C8" w14:textId="77777777" w:rsidR="00BE07FE" w:rsidRDefault="00BE07FE" w:rsidP="00A801CE">
      <w:pPr>
        <w:spacing w:after="0" w:line="240" w:lineRule="auto"/>
      </w:pPr>
      <w:r>
        <w:separator/>
      </w:r>
    </w:p>
  </w:endnote>
  <w:endnote w:type="continuationSeparator" w:id="0">
    <w:p w14:paraId="67FF50F0" w14:textId="77777777" w:rsidR="00BE07FE" w:rsidRDefault="00BE07FE"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443"/>
      <w:gridCol w:w="1962"/>
    </w:tblGrid>
    <w:tr w:rsidR="00B101C8" w14:paraId="2FEAB0DF" w14:textId="77777777" w:rsidTr="00B101C8">
      <w:trPr>
        <w:trHeight w:val="1550"/>
      </w:trPr>
      <w:tc>
        <w:tcPr>
          <w:tcW w:w="2376" w:type="dxa"/>
          <w:vAlign w:val="center"/>
          <w:hideMark/>
        </w:tcPr>
        <w:p w14:paraId="3F409FF4" w14:textId="77777777" w:rsidR="00B101C8" w:rsidRDefault="00B101C8" w:rsidP="00B101C8">
          <w:pPr>
            <w:pStyle w:val="Fuzeile"/>
          </w:pPr>
          <w:r>
            <w:rPr>
              <w:noProof/>
              <w:lang w:eastAsia="de-DE"/>
            </w:rPr>
            <w:drawing>
              <wp:inline distT="0" distB="0" distL="0" distR="0" wp14:anchorId="2AE3DA88" wp14:editId="024368E7">
                <wp:extent cx="1571625" cy="1152525"/>
                <wp:effectExtent l="0" t="0" r="0" b="0"/>
                <wp:docPr id="4" name="Grafik 4" descr="BMEL_DTP_CMYK_de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BMEL_DTP_CMYK_de [Konvert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152525"/>
                        </a:xfrm>
                        <a:prstGeom prst="rect">
                          <a:avLst/>
                        </a:prstGeom>
                        <a:noFill/>
                        <a:ln>
                          <a:noFill/>
                        </a:ln>
                      </pic:spPr>
                    </pic:pic>
                  </a:graphicData>
                </a:graphic>
              </wp:inline>
            </w:drawing>
          </w:r>
        </w:p>
      </w:tc>
      <w:tc>
        <w:tcPr>
          <w:tcW w:w="5443" w:type="dxa"/>
          <w:vAlign w:val="center"/>
          <w:hideMark/>
        </w:tcPr>
        <w:p w14:paraId="2D452C82" w14:textId="77777777" w:rsidR="00B101C8" w:rsidRPr="00B101C8" w:rsidRDefault="00B101C8" w:rsidP="00B101C8">
          <w:pPr>
            <w:pStyle w:val="Fuzeile"/>
            <w:jc w:val="center"/>
            <w:rPr>
              <w:sz w:val="16"/>
              <w:szCs w:val="16"/>
            </w:rPr>
          </w:pPr>
          <w:r w:rsidRPr="00B101C8">
            <w:rPr>
              <w:sz w:val="16"/>
              <w:szCs w:val="16"/>
            </w:rPr>
            <w:t>Das Demonetzwerk Erbse / Bohne wird gefördert durch das Bundesministerium für Ernährung und Landwirtschaft aufgrund eines Beschlusses des Deutschen Bundestages im Rahmen der BMEL Eiweißpflanzenstrategie</w:t>
          </w:r>
        </w:p>
      </w:tc>
      <w:tc>
        <w:tcPr>
          <w:tcW w:w="1962" w:type="dxa"/>
          <w:vAlign w:val="center"/>
          <w:hideMark/>
        </w:tcPr>
        <w:p w14:paraId="51C93B09" w14:textId="77777777" w:rsidR="00B101C8" w:rsidRDefault="00B101C8" w:rsidP="00B101C8">
          <w:pPr>
            <w:pStyle w:val="Fuzeile"/>
            <w:jc w:val="right"/>
          </w:pPr>
          <w:r>
            <w:rPr>
              <w:noProof/>
              <w:lang w:eastAsia="de-DE"/>
            </w:rPr>
            <w:drawing>
              <wp:inline distT="0" distB="0" distL="0" distR="0" wp14:anchorId="6F1C230F" wp14:editId="2579D8AF">
                <wp:extent cx="962025" cy="628650"/>
                <wp:effectExtent l="0" t="0" r="0" b="0"/>
                <wp:docPr id="2" name="Grafik 2"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inline>
            </w:drawing>
          </w:r>
        </w:p>
      </w:tc>
    </w:tr>
  </w:tbl>
  <w:p w14:paraId="5990245E" w14:textId="77777777" w:rsidR="00844C90" w:rsidRDefault="00844C90">
    <w:pPr>
      <w:pStyle w:val="Fuzeile"/>
    </w:pPr>
    <w:r>
      <w:rPr>
        <w:noProof/>
        <w:lang w:eastAsia="de-DE"/>
      </w:rPr>
      <w:drawing>
        <wp:anchor distT="0" distB="0" distL="114300" distR="114300" simplePos="0" relativeHeight="251662336" behindDoc="0" locked="0" layoutInCell="1" allowOverlap="1" wp14:anchorId="4E7A8113" wp14:editId="4CB68507">
          <wp:simplePos x="0" y="0"/>
          <wp:positionH relativeFrom="column">
            <wp:posOffset>5908675</wp:posOffset>
          </wp:positionH>
          <wp:positionV relativeFrom="paragraph">
            <wp:posOffset>2552700</wp:posOffset>
          </wp:positionV>
          <wp:extent cx="1212850" cy="790575"/>
          <wp:effectExtent l="0" t="0" r="6350" b="9525"/>
          <wp:wrapNone/>
          <wp:docPr id="3" name="Grafik 3"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A1580" w14:textId="77777777" w:rsidR="00364FD7" w:rsidRDefault="00364FD7">
    <w:pPr>
      <w:pStyle w:val="Fuzeile"/>
    </w:pPr>
    <w:r>
      <w:rPr>
        <w:noProof/>
        <w:lang w:eastAsia="de-DE"/>
      </w:rPr>
      <w:drawing>
        <wp:anchor distT="0" distB="0" distL="114300" distR="114300" simplePos="0" relativeHeight="251664384" behindDoc="0" locked="0" layoutInCell="1" allowOverlap="1" wp14:anchorId="0003AD52" wp14:editId="281CCD0D">
          <wp:simplePos x="0" y="0"/>
          <wp:positionH relativeFrom="column">
            <wp:posOffset>5908675</wp:posOffset>
          </wp:positionH>
          <wp:positionV relativeFrom="paragraph">
            <wp:posOffset>2552700</wp:posOffset>
          </wp:positionV>
          <wp:extent cx="1212850" cy="790575"/>
          <wp:effectExtent l="0" t="0" r="6350" b="9525"/>
          <wp:wrapNone/>
          <wp:docPr id="9" name="Grafik 9"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80132" w14:textId="77777777" w:rsidR="00BE07FE" w:rsidRDefault="00BE07FE" w:rsidP="00A801CE">
      <w:pPr>
        <w:spacing w:after="0" w:line="240" w:lineRule="auto"/>
      </w:pPr>
      <w:r>
        <w:separator/>
      </w:r>
    </w:p>
  </w:footnote>
  <w:footnote w:type="continuationSeparator" w:id="0">
    <w:p w14:paraId="449E3EC8" w14:textId="77777777" w:rsidR="00BE07FE" w:rsidRDefault="00BE07FE" w:rsidP="00A80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BEC09" w14:textId="77777777" w:rsidR="00A801CE" w:rsidRPr="00032D78" w:rsidRDefault="006925D9">
    <w:pPr>
      <w:pStyle w:val="Kopfzeile"/>
      <w:rPr>
        <w:sz w:val="40"/>
        <w:szCs w:val="40"/>
      </w:rPr>
    </w:pPr>
    <w:r w:rsidRPr="00032D78">
      <w:rPr>
        <w:noProof/>
        <w:sz w:val="40"/>
        <w:szCs w:val="40"/>
        <w:lang w:eastAsia="de-DE"/>
      </w:rPr>
      <w:drawing>
        <wp:anchor distT="0" distB="0" distL="114300" distR="114300" simplePos="0" relativeHeight="251661312" behindDoc="0" locked="0" layoutInCell="1" allowOverlap="1" wp14:anchorId="089B2E36" wp14:editId="44487601">
          <wp:simplePos x="0" y="0"/>
          <wp:positionH relativeFrom="margin">
            <wp:align>right</wp:align>
          </wp:positionH>
          <wp:positionV relativeFrom="paragraph">
            <wp:posOffset>-197485</wp:posOffset>
          </wp:positionV>
          <wp:extent cx="1339850" cy="585470"/>
          <wp:effectExtent l="0" t="0" r="0" b="5080"/>
          <wp:wrapNone/>
          <wp:docPr id="1" name="Grafik 1"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rsidR="00032D78" w:rsidRPr="00032D78">
      <w:rPr>
        <w:sz w:val="40"/>
        <w:szCs w:val="40"/>
      </w:rPr>
      <w:t>Pressemitteilung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5FE18" w14:textId="77777777" w:rsidR="00364FD7" w:rsidRPr="00364FD7" w:rsidRDefault="00BD36B1" w:rsidP="00BD36B1">
    <w:pPr>
      <w:pStyle w:val="Kopfzeile"/>
      <w:tabs>
        <w:tab w:val="clear" w:pos="4536"/>
        <w:tab w:val="clear" w:pos="9072"/>
        <w:tab w:val="left" w:pos="7553"/>
      </w:tabs>
    </w:pPr>
    <w:r w:rsidRPr="00032D78">
      <w:rPr>
        <w:noProof/>
        <w:sz w:val="40"/>
        <w:szCs w:val="40"/>
        <w:lang w:eastAsia="de-DE"/>
      </w:rPr>
      <w:drawing>
        <wp:anchor distT="0" distB="0" distL="114300" distR="114300" simplePos="0" relativeHeight="251666432" behindDoc="0" locked="0" layoutInCell="1" allowOverlap="1" wp14:anchorId="111A3031" wp14:editId="34B788B1">
          <wp:simplePos x="0" y="0"/>
          <wp:positionH relativeFrom="margin">
            <wp:align>right</wp:align>
          </wp:positionH>
          <wp:positionV relativeFrom="paragraph">
            <wp:posOffset>-198479</wp:posOffset>
          </wp:positionV>
          <wp:extent cx="1339850" cy="585470"/>
          <wp:effectExtent l="0" t="0" r="0" b="5080"/>
          <wp:wrapNone/>
          <wp:docPr id="5" name="Grafik 5"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B0BBE"/>
    <w:multiLevelType w:val="hybridMultilevel"/>
    <w:tmpl w:val="6D5CC274"/>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5755F4"/>
    <w:multiLevelType w:val="hybridMultilevel"/>
    <w:tmpl w:val="7642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A3728D"/>
    <w:multiLevelType w:val="hybridMultilevel"/>
    <w:tmpl w:val="1E948230"/>
    <w:lvl w:ilvl="0" w:tplc="72BCF55E">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F217AC"/>
    <w:multiLevelType w:val="hybridMultilevel"/>
    <w:tmpl w:val="71E25D68"/>
    <w:lvl w:ilvl="0" w:tplc="3D44CC92">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2B0546"/>
    <w:multiLevelType w:val="hybridMultilevel"/>
    <w:tmpl w:val="F79A652E"/>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5B5890"/>
    <w:multiLevelType w:val="hybridMultilevel"/>
    <w:tmpl w:val="BAA24C50"/>
    <w:lvl w:ilvl="0" w:tplc="FC980616">
      <w:start w:val="1"/>
      <w:numFmt w:val="bullet"/>
      <w:pStyle w:val="demonetaufzhlung"/>
      <w:lvlText w:val=""/>
      <w:lvlJc w:val="left"/>
      <w:pPr>
        <w:ind w:left="720" w:hanging="360"/>
      </w:pPr>
      <w:rPr>
        <w:rFonts w:ascii="Symbol" w:hAnsi="Symbol" w:hint="default"/>
        <w:color w:val="44A12C"/>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00"/>
    <w:rsid w:val="00010197"/>
    <w:rsid w:val="00016A62"/>
    <w:rsid w:val="00017424"/>
    <w:rsid w:val="00032D78"/>
    <w:rsid w:val="000353D7"/>
    <w:rsid w:val="00054547"/>
    <w:rsid w:val="00074479"/>
    <w:rsid w:val="000B5309"/>
    <w:rsid w:val="000B5DB4"/>
    <w:rsid w:val="000C70BC"/>
    <w:rsid w:val="000D0A5D"/>
    <w:rsid w:val="000D15F0"/>
    <w:rsid w:val="000D6B7B"/>
    <w:rsid w:val="000F4C88"/>
    <w:rsid w:val="001019C5"/>
    <w:rsid w:val="00116848"/>
    <w:rsid w:val="0012423E"/>
    <w:rsid w:val="00145461"/>
    <w:rsid w:val="001742F4"/>
    <w:rsid w:val="001958E5"/>
    <w:rsid w:val="001A3CC0"/>
    <w:rsid w:val="001A7C64"/>
    <w:rsid w:val="001B3472"/>
    <w:rsid w:val="001D5829"/>
    <w:rsid w:val="00201AD7"/>
    <w:rsid w:val="00241A33"/>
    <w:rsid w:val="0025074A"/>
    <w:rsid w:val="00262AA2"/>
    <w:rsid w:val="00271F99"/>
    <w:rsid w:val="00282A77"/>
    <w:rsid w:val="0029541F"/>
    <w:rsid w:val="002A02E9"/>
    <w:rsid w:val="002A694E"/>
    <w:rsid w:val="002B40F8"/>
    <w:rsid w:val="002D33E6"/>
    <w:rsid w:val="002D40CC"/>
    <w:rsid w:val="002E12E8"/>
    <w:rsid w:val="002E25AD"/>
    <w:rsid w:val="002E6D28"/>
    <w:rsid w:val="00300AAF"/>
    <w:rsid w:val="0032123C"/>
    <w:rsid w:val="003232B9"/>
    <w:rsid w:val="00345602"/>
    <w:rsid w:val="00364544"/>
    <w:rsid w:val="00364FD7"/>
    <w:rsid w:val="00376F8E"/>
    <w:rsid w:val="00381649"/>
    <w:rsid w:val="003859C0"/>
    <w:rsid w:val="003A05A8"/>
    <w:rsid w:val="003A42AF"/>
    <w:rsid w:val="003A4E4F"/>
    <w:rsid w:val="003C26AA"/>
    <w:rsid w:val="003C3660"/>
    <w:rsid w:val="003D2593"/>
    <w:rsid w:val="003E0847"/>
    <w:rsid w:val="003E5687"/>
    <w:rsid w:val="003E605F"/>
    <w:rsid w:val="003E6B33"/>
    <w:rsid w:val="003F7812"/>
    <w:rsid w:val="003F7FED"/>
    <w:rsid w:val="004000B9"/>
    <w:rsid w:val="004115E0"/>
    <w:rsid w:val="00415F6B"/>
    <w:rsid w:val="004319E1"/>
    <w:rsid w:val="004456A7"/>
    <w:rsid w:val="00445AE3"/>
    <w:rsid w:val="00452C38"/>
    <w:rsid w:val="00467D1F"/>
    <w:rsid w:val="00473FE5"/>
    <w:rsid w:val="00483B67"/>
    <w:rsid w:val="004A09A8"/>
    <w:rsid w:val="004A5999"/>
    <w:rsid w:val="004B2A37"/>
    <w:rsid w:val="004C0E83"/>
    <w:rsid w:val="004C1FF9"/>
    <w:rsid w:val="004E2068"/>
    <w:rsid w:val="004F2F5B"/>
    <w:rsid w:val="004F4D21"/>
    <w:rsid w:val="004F6C70"/>
    <w:rsid w:val="005053A7"/>
    <w:rsid w:val="00505952"/>
    <w:rsid w:val="00506C2C"/>
    <w:rsid w:val="0053173F"/>
    <w:rsid w:val="00576D44"/>
    <w:rsid w:val="00584548"/>
    <w:rsid w:val="00585784"/>
    <w:rsid w:val="005916E9"/>
    <w:rsid w:val="005D37F3"/>
    <w:rsid w:val="00602BEC"/>
    <w:rsid w:val="006055B8"/>
    <w:rsid w:val="006106F1"/>
    <w:rsid w:val="00612275"/>
    <w:rsid w:val="00614DA0"/>
    <w:rsid w:val="0061508F"/>
    <w:rsid w:val="00631256"/>
    <w:rsid w:val="00643256"/>
    <w:rsid w:val="00646605"/>
    <w:rsid w:val="0065010F"/>
    <w:rsid w:val="006527F2"/>
    <w:rsid w:val="00652C62"/>
    <w:rsid w:val="00654FE0"/>
    <w:rsid w:val="00656D1E"/>
    <w:rsid w:val="00670CE9"/>
    <w:rsid w:val="00683B65"/>
    <w:rsid w:val="006925D9"/>
    <w:rsid w:val="00696790"/>
    <w:rsid w:val="006A50BC"/>
    <w:rsid w:val="006C2C21"/>
    <w:rsid w:val="006C6929"/>
    <w:rsid w:val="006D5540"/>
    <w:rsid w:val="006D6CC3"/>
    <w:rsid w:val="006E103F"/>
    <w:rsid w:val="006F47F7"/>
    <w:rsid w:val="006F50B8"/>
    <w:rsid w:val="00706AAC"/>
    <w:rsid w:val="00715976"/>
    <w:rsid w:val="0075455D"/>
    <w:rsid w:val="007563F5"/>
    <w:rsid w:val="00770547"/>
    <w:rsid w:val="00791AB2"/>
    <w:rsid w:val="007959B7"/>
    <w:rsid w:val="007A0500"/>
    <w:rsid w:val="007A1899"/>
    <w:rsid w:val="007C1EF2"/>
    <w:rsid w:val="0080094B"/>
    <w:rsid w:val="0083648E"/>
    <w:rsid w:val="00844215"/>
    <w:rsid w:val="00844C90"/>
    <w:rsid w:val="00850508"/>
    <w:rsid w:val="00854665"/>
    <w:rsid w:val="00854ACA"/>
    <w:rsid w:val="00863319"/>
    <w:rsid w:val="008807F3"/>
    <w:rsid w:val="00882928"/>
    <w:rsid w:val="00883948"/>
    <w:rsid w:val="00885201"/>
    <w:rsid w:val="0089330F"/>
    <w:rsid w:val="008B19B1"/>
    <w:rsid w:val="008C2C84"/>
    <w:rsid w:val="008E1F94"/>
    <w:rsid w:val="008F03D6"/>
    <w:rsid w:val="008F4146"/>
    <w:rsid w:val="00926959"/>
    <w:rsid w:val="009334FF"/>
    <w:rsid w:val="00954B79"/>
    <w:rsid w:val="00955BAF"/>
    <w:rsid w:val="009574A4"/>
    <w:rsid w:val="00986123"/>
    <w:rsid w:val="009A0F5F"/>
    <w:rsid w:val="009A3E6A"/>
    <w:rsid w:val="009C2592"/>
    <w:rsid w:val="009D23F4"/>
    <w:rsid w:val="009D2BA5"/>
    <w:rsid w:val="009F156B"/>
    <w:rsid w:val="00A03332"/>
    <w:rsid w:val="00A0523A"/>
    <w:rsid w:val="00A1795A"/>
    <w:rsid w:val="00A4652C"/>
    <w:rsid w:val="00A6549E"/>
    <w:rsid w:val="00A74850"/>
    <w:rsid w:val="00A75D61"/>
    <w:rsid w:val="00A801CE"/>
    <w:rsid w:val="00AA4425"/>
    <w:rsid w:val="00AC0B7D"/>
    <w:rsid w:val="00AD0DD3"/>
    <w:rsid w:val="00AE539E"/>
    <w:rsid w:val="00B03351"/>
    <w:rsid w:val="00B101C8"/>
    <w:rsid w:val="00B44B25"/>
    <w:rsid w:val="00B50EFB"/>
    <w:rsid w:val="00B607DC"/>
    <w:rsid w:val="00B62662"/>
    <w:rsid w:val="00B72223"/>
    <w:rsid w:val="00B82CDB"/>
    <w:rsid w:val="00B853B7"/>
    <w:rsid w:val="00B923BB"/>
    <w:rsid w:val="00BA5CF1"/>
    <w:rsid w:val="00BC1151"/>
    <w:rsid w:val="00BD36B1"/>
    <w:rsid w:val="00BD57E4"/>
    <w:rsid w:val="00BE07FE"/>
    <w:rsid w:val="00BF0E67"/>
    <w:rsid w:val="00BF23CA"/>
    <w:rsid w:val="00C17FD5"/>
    <w:rsid w:val="00C25199"/>
    <w:rsid w:val="00C4567E"/>
    <w:rsid w:val="00C639F8"/>
    <w:rsid w:val="00C734D6"/>
    <w:rsid w:val="00C95979"/>
    <w:rsid w:val="00CA1C0B"/>
    <w:rsid w:val="00CB3D07"/>
    <w:rsid w:val="00CB43B9"/>
    <w:rsid w:val="00CD7419"/>
    <w:rsid w:val="00CE34B0"/>
    <w:rsid w:val="00CE72FE"/>
    <w:rsid w:val="00D03924"/>
    <w:rsid w:val="00D270AD"/>
    <w:rsid w:val="00D55962"/>
    <w:rsid w:val="00D62F0B"/>
    <w:rsid w:val="00D646BF"/>
    <w:rsid w:val="00D90E36"/>
    <w:rsid w:val="00DE1981"/>
    <w:rsid w:val="00DE3753"/>
    <w:rsid w:val="00DF5E70"/>
    <w:rsid w:val="00DF7DAA"/>
    <w:rsid w:val="00E0115F"/>
    <w:rsid w:val="00E020CC"/>
    <w:rsid w:val="00E11E22"/>
    <w:rsid w:val="00E17182"/>
    <w:rsid w:val="00E265E3"/>
    <w:rsid w:val="00E347C1"/>
    <w:rsid w:val="00E70E65"/>
    <w:rsid w:val="00E80134"/>
    <w:rsid w:val="00E97CF3"/>
    <w:rsid w:val="00EB3512"/>
    <w:rsid w:val="00EC4F27"/>
    <w:rsid w:val="00EE0FFE"/>
    <w:rsid w:val="00EE6B50"/>
    <w:rsid w:val="00EF6956"/>
    <w:rsid w:val="00F02153"/>
    <w:rsid w:val="00F03CDE"/>
    <w:rsid w:val="00F40B8E"/>
    <w:rsid w:val="00F43DE5"/>
    <w:rsid w:val="00F64E30"/>
    <w:rsid w:val="00F83331"/>
    <w:rsid w:val="00F92656"/>
    <w:rsid w:val="00F93858"/>
    <w:rsid w:val="00F97888"/>
    <w:rsid w:val="00FA506F"/>
    <w:rsid w:val="00FA6967"/>
    <w:rsid w:val="00FD3929"/>
    <w:rsid w:val="00FE785B"/>
    <w:rsid w:val="00FF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0BE77"/>
  <w15:docId w15:val="{F31F73F5-4426-4A56-AC54-00874065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F99"/>
  </w:style>
  <w:style w:type="paragraph" w:styleId="berschrift1">
    <w:name w:val="heading 1"/>
    <w:basedOn w:val="Standard"/>
    <w:next w:val="Standard"/>
    <w:link w:val="berschrift1Zchn"/>
    <w:uiPriority w:val="9"/>
    <w:qFormat/>
    <w:rsid w:val="003F7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1CE"/>
  </w:style>
  <w:style w:type="paragraph" w:styleId="Fuzeile">
    <w:name w:val="footer"/>
    <w:basedOn w:val="Standard"/>
    <w:link w:val="FuzeileZchn"/>
    <w:uiPriority w:val="99"/>
    <w:unhideWhenUsed/>
    <w:rsid w:val="00A80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1CE"/>
  </w:style>
  <w:style w:type="table" w:styleId="Tabellenraster">
    <w:name w:val="Table Grid"/>
    <w:basedOn w:val="NormaleTabelle"/>
    <w:uiPriority w:val="39"/>
    <w:rsid w:val="0084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monetberschrift1">
    <w:name w:val="demonet_überschrift_1"/>
    <w:basedOn w:val="berschrift1"/>
    <w:next w:val="demonetfliesstext"/>
    <w:link w:val="demonetberschrift1Zchn"/>
    <w:autoRedefine/>
    <w:qFormat/>
    <w:rsid w:val="003F7812"/>
    <w:pPr>
      <w:spacing w:after="120"/>
    </w:pPr>
    <w:rPr>
      <w:rFonts w:asciiTheme="minorHAnsi" w:hAnsiTheme="minorHAnsi" w:cs="Arial"/>
      <w:b/>
      <w:color w:val="44A12C"/>
      <w:sz w:val="40"/>
      <w:szCs w:val="40"/>
    </w:rPr>
  </w:style>
  <w:style w:type="character" w:customStyle="1" w:styleId="Formatvorlage1">
    <w:name w:val="Formatvorlage1"/>
    <w:basedOn w:val="Absatz-Standardschriftart"/>
    <w:uiPriority w:val="1"/>
    <w:qFormat/>
    <w:rsid w:val="003F7812"/>
    <w:rPr>
      <w:rFonts w:asciiTheme="minorHAnsi" w:hAnsiTheme="minorHAnsi" w:cs="Arial"/>
      <w:b/>
      <w:sz w:val="24"/>
      <w:szCs w:val="24"/>
    </w:rPr>
  </w:style>
  <w:style w:type="character" w:customStyle="1" w:styleId="berschrift1Zchn">
    <w:name w:val="Überschrift 1 Zchn"/>
    <w:basedOn w:val="Absatz-Standardschriftart"/>
    <w:link w:val="berschrift1"/>
    <w:uiPriority w:val="9"/>
    <w:rsid w:val="003F7812"/>
    <w:rPr>
      <w:rFonts w:asciiTheme="majorHAnsi" w:eastAsiaTheme="majorEastAsia" w:hAnsiTheme="majorHAnsi" w:cstheme="majorBidi"/>
      <w:color w:val="2E74B5" w:themeColor="accent1" w:themeShade="BF"/>
      <w:sz w:val="32"/>
      <w:szCs w:val="32"/>
    </w:rPr>
  </w:style>
  <w:style w:type="character" w:customStyle="1" w:styleId="demonetberschrift1Zchn">
    <w:name w:val="demonet_überschrift_1 Zchn"/>
    <w:basedOn w:val="berschrift1Zchn"/>
    <w:link w:val="demonetberschrift1"/>
    <w:rsid w:val="003F7812"/>
    <w:rPr>
      <w:rFonts w:asciiTheme="majorHAnsi" w:eastAsiaTheme="majorEastAsia" w:hAnsiTheme="majorHAnsi" w:cs="Arial"/>
      <w:b/>
      <w:color w:val="44A12C"/>
      <w:sz w:val="40"/>
      <w:szCs w:val="40"/>
    </w:rPr>
  </w:style>
  <w:style w:type="character" w:customStyle="1" w:styleId="Formatvorlage2">
    <w:name w:val="Formatvorlage2"/>
    <w:basedOn w:val="Absatz-Standardschriftart"/>
    <w:uiPriority w:val="1"/>
    <w:qFormat/>
    <w:rsid w:val="003F7812"/>
    <w:rPr>
      <w:rFonts w:asciiTheme="minorHAnsi" w:hAnsiTheme="minorHAnsi" w:cs="Arial"/>
      <w:sz w:val="24"/>
      <w:szCs w:val="24"/>
    </w:rPr>
  </w:style>
  <w:style w:type="paragraph" w:customStyle="1" w:styleId="demonetheader">
    <w:name w:val="demonet_header"/>
    <w:basedOn w:val="demonetfliesstext"/>
    <w:next w:val="demonetfliesstext"/>
    <w:autoRedefine/>
    <w:qFormat/>
    <w:rsid w:val="003A05A8"/>
    <w:rPr>
      <w:b/>
    </w:rPr>
  </w:style>
  <w:style w:type="paragraph" w:customStyle="1" w:styleId="demonetfliesstext">
    <w:name w:val="demonet_fliesstext"/>
    <w:basedOn w:val="Standard"/>
    <w:autoRedefine/>
    <w:qFormat/>
    <w:rsid w:val="0029541F"/>
    <w:pPr>
      <w:spacing w:after="80" w:line="240" w:lineRule="auto"/>
      <w:jc w:val="both"/>
    </w:pPr>
    <w:rPr>
      <w:sz w:val="24"/>
    </w:rPr>
  </w:style>
  <w:style w:type="paragraph" w:styleId="Listenabsatz">
    <w:name w:val="List Paragraph"/>
    <w:basedOn w:val="Standard"/>
    <w:uiPriority w:val="34"/>
    <w:qFormat/>
    <w:rsid w:val="00345602"/>
    <w:pPr>
      <w:ind w:left="720"/>
      <w:contextualSpacing/>
    </w:pPr>
  </w:style>
  <w:style w:type="paragraph" w:customStyle="1" w:styleId="demonetzwischenberschrift">
    <w:name w:val="demonet_zwischenüberschrift"/>
    <w:basedOn w:val="Standard"/>
    <w:next w:val="demonetfliesstext"/>
    <w:qFormat/>
    <w:rsid w:val="00345602"/>
    <w:rPr>
      <w:rFonts w:cs="Arial"/>
      <w:b/>
      <w:color w:val="44A12C"/>
      <w:sz w:val="28"/>
      <w:szCs w:val="28"/>
    </w:rPr>
  </w:style>
  <w:style w:type="paragraph" w:customStyle="1" w:styleId="demonetaufzhlung">
    <w:name w:val="demonet_aufzählung"/>
    <w:basedOn w:val="Listenabsatz"/>
    <w:next w:val="demonetfliesstext"/>
    <w:qFormat/>
    <w:rsid w:val="00345602"/>
    <w:pPr>
      <w:numPr>
        <w:numId w:val="5"/>
      </w:numPr>
    </w:pPr>
    <w:rPr>
      <w:sz w:val="24"/>
    </w:rPr>
  </w:style>
  <w:style w:type="paragraph" w:customStyle="1" w:styleId="demonetberschriftstrich">
    <w:name w:val="demonet_überschrift_strich"/>
    <w:basedOn w:val="Standard"/>
    <w:next w:val="demonetfliesstext"/>
    <w:autoRedefine/>
    <w:qFormat/>
    <w:rsid w:val="00D270AD"/>
    <w:pPr>
      <w:pBdr>
        <w:bottom w:val="single" w:sz="8" w:space="1" w:color="44A12C"/>
      </w:pBdr>
    </w:pPr>
    <w:rPr>
      <w:rFonts w:cs="Arial"/>
      <w:b/>
      <w:color w:val="44A12C"/>
      <w:sz w:val="28"/>
      <w:szCs w:val="28"/>
    </w:rPr>
  </w:style>
  <w:style w:type="character" w:styleId="Hyperlink">
    <w:name w:val="Hyperlink"/>
    <w:basedOn w:val="Absatz-Standardschriftart"/>
    <w:uiPriority w:val="99"/>
    <w:unhideWhenUsed/>
    <w:rsid w:val="00282A77"/>
    <w:rPr>
      <w:color w:val="0563C1" w:themeColor="hyperlink"/>
      <w:u w:val="single"/>
    </w:rPr>
  </w:style>
  <w:style w:type="paragraph" w:styleId="Sprechblasentext">
    <w:name w:val="Balloon Text"/>
    <w:basedOn w:val="Standard"/>
    <w:link w:val="SprechblasentextZchn"/>
    <w:uiPriority w:val="99"/>
    <w:semiHidden/>
    <w:unhideWhenUsed/>
    <w:rsid w:val="006925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25D9"/>
    <w:rPr>
      <w:rFonts w:ascii="Segoe UI" w:hAnsi="Segoe UI" w:cs="Segoe UI"/>
      <w:sz w:val="18"/>
      <w:szCs w:val="18"/>
    </w:rPr>
  </w:style>
  <w:style w:type="paragraph" w:styleId="berarbeitung">
    <w:name w:val="Revision"/>
    <w:hidden/>
    <w:uiPriority w:val="99"/>
    <w:semiHidden/>
    <w:rsid w:val="00EE0FFE"/>
    <w:pPr>
      <w:spacing w:after="0" w:line="240" w:lineRule="auto"/>
    </w:pPr>
  </w:style>
  <w:style w:type="character" w:styleId="Kommentarzeichen">
    <w:name w:val="annotation reference"/>
    <w:basedOn w:val="Absatz-Standardschriftart"/>
    <w:uiPriority w:val="99"/>
    <w:semiHidden/>
    <w:unhideWhenUsed/>
    <w:rsid w:val="004B2A37"/>
    <w:rPr>
      <w:sz w:val="16"/>
      <w:szCs w:val="16"/>
    </w:rPr>
  </w:style>
  <w:style w:type="paragraph" w:styleId="Kommentartext">
    <w:name w:val="annotation text"/>
    <w:basedOn w:val="Standard"/>
    <w:link w:val="KommentartextZchn"/>
    <w:uiPriority w:val="99"/>
    <w:semiHidden/>
    <w:unhideWhenUsed/>
    <w:rsid w:val="004B2A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2A37"/>
    <w:rPr>
      <w:sz w:val="20"/>
      <w:szCs w:val="20"/>
    </w:rPr>
  </w:style>
  <w:style w:type="paragraph" w:styleId="Kommentarthema">
    <w:name w:val="annotation subject"/>
    <w:basedOn w:val="Kommentartext"/>
    <w:next w:val="Kommentartext"/>
    <w:link w:val="KommentarthemaZchn"/>
    <w:uiPriority w:val="99"/>
    <w:semiHidden/>
    <w:unhideWhenUsed/>
    <w:rsid w:val="004B2A37"/>
    <w:rPr>
      <w:b/>
      <w:bCs/>
    </w:rPr>
  </w:style>
  <w:style w:type="character" w:customStyle="1" w:styleId="KommentarthemaZchn">
    <w:name w:val="Kommentarthema Zchn"/>
    <w:basedOn w:val="KommentartextZchn"/>
    <w:link w:val="Kommentarthema"/>
    <w:uiPriority w:val="99"/>
    <w:semiHidden/>
    <w:rsid w:val="004B2A37"/>
    <w:rPr>
      <w:b/>
      <w:bCs/>
      <w:sz w:val="20"/>
      <w:szCs w:val="20"/>
    </w:rPr>
  </w:style>
  <w:style w:type="table" w:customStyle="1" w:styleId="Tabellenraster1">
    <w:name w:val="Tabellenraster1"/>
    <w:basedOn w:val="NormaleTabelle"/>
    <w:next w:val="Tabellenraster"/>
    <w:uiPriority w:val="39"/>
    <w:rsid w:val="000D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EF6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68695">
      <w:bodyDiv w:val="1"/>
      <w:marLeft w:val="0"/>
      <w:marRight w:val="0"/>
      <w:marTop w:val="0"/>
      <w:marBottom w:val="0"/>
      <w:divBdr>
        <w:top w:val="none" w:sz="0" w:space="0" w:color="auto"/>
        <w:left w:val="none" w:sz="0" w:space="0" w:color="auto"/>
        <w:bottom w:val="none" w:sz="0" w:space="0" w:color="auto"/>
        <w:right w:val="none" w:sz="0" w:space="0" w:color="auto"/>
      </w:divBdr>
    </w:div>
    <w:div w:id="900361078">
      <w:bodyDiv w:val="1"/>
      <w:marLeft w:val="0"/>
      <w:marRight w:val="0"/>
      <w:marTop w:val="0"/>
      <w:marBottom w:val="0"/>
      <w:divBdr>
        <w:top w:val="none" w:sz="0" w:space="0" w:color="auto"/>
        <w:left w:val="none" w:sz="0" w:space="0" w:color="auto"/>
        <w:bottom w:val="none" w:sz="0" w:space="0" w:color="auto"/>
        <w:right w:val="none" w:sz="0" w:space="0" w:color="auto"/>
      </w:divBdr>
    </w:div>
    <w:div w:id="1280836497">
      <w:bodyDiv w:val="1"/>
      <w:marLeft w:val="0"/>
      <w:marRight w:val="0"/>
      <w:marTop w:val="0"/>
      <w:marBottom w:val="0"/>
      <w:divBdr>
        <w:top w:val="none" w:sz="0" w:space="0" w:color="auto"/>
        <w:left w:val="none" w:sz="0" w:space="0" w:color="auto"/>
        <w:bottom w:val="none" w:sz="0" w:space="0" w:color="auto"/>
        <w:right w:val="none" w:sz="0" w:space="0" w:color="auto"/>
      </w:divBdr>
    </w:div>
    <w:div w:id="1422262586">
      <w:bodyDiv w:val="1"/>
      <w:marLeft w:val="0"/>
      <w:marRight w:val="0"/>
      <w:marTop w:val="0"/>
      <w:marBottom w:val="0"/>
      <w:divBdr>
        <w:top w:val="none" w:sz="0" w:space="0" w:color="auto"/>
        <w:left w:val="none" w:sz="0" w:space="0" w:color="auto"/>
        <w:bottom w:val="none" w:sz="0" w:space="0" w:color="auto"/>
        <w:right w:val="none" w:sz="0" w:space="0" w:color="auto"/>
      </w:divBdr>
    </w:div>
    <w:div w:id="18425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emoneterbo.agrarpraxisforschung.de/index.php?id=346"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Erbsen und Bohnen anbauen und verwerten</vt:lpstr>
    </vt:vector>
  </TitlesOfParts>
  <Company>FiBL</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Heimische Erbsen im Futtertrog  - Pressemitteilung 17.6.2019</dc:title>
  <dc:subject>Leguminosenanbau</dc:subject>
  <dc:creator>FiBL Projekte GmbH</dc:creator>
  <cp:lastModifiedBy>Jasmin</cp:lastModifiedBy>
  <cp:revision>9</cp:revision>
  <cp:lastPrinted>2019-05-31T15:40:00Z</cp:lastPrinted>
  <dcterms:created xsi:type="dcterms:W3CDTF">2019-06-07T16:55:00Z</dcterms:created>
  <dcterms:modified xsi:type="dcterms:W3CDTF">2019-06-17T09:11:00Z</dcterms:modified>
</cp:coreProperties>
</file>