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E0AB5E" w14:textId="77777777" w:rsidR="00562F3B" w:rsidRPr="004D6982" w:rsidRDefault="00562F3B" w:rsidP="00055B39">
      <w:pPr>
        <w:pStyle w:val="HeadlineNutriNet"/>
      </w:pPr>
      <w:r w:rsidRPr="004D6982">
        <w:t>Startschuss für Praxisforschung im NutriNet</w:t>
      </w:r>
      <w:r w:rsidR="00B0073E">
        <w:t xml:space="preserve"> </w:t>
      </w:r>
    </w:p>
    <w:p w14:paraId="3AEFB81F" w14:textId="197742A6" w:rsidR="000630C7" w:rsidRPr="00A1771C" w:rsidRDefault="00562F3B" w:rsidP="00A1771C">
      <w:pPr>
        <w:pStyle w:val="TeasertextNutriNet"/>
      </w:pPr>
      <w:r w:rsidRPr="00A1771C">
        <w:t>Die Verbesserung des Nährstoffmanagements auf Biobetrieben ist das Ziel des im März gestarteten NutriNet-Projekts. Anfang Juni nahmen die Regioberater und -beraterinnen ihre Arbeit auf. Gemeinsam mit den von ihnen betreuten Netzwerkbetrieben nehmen sie eine Schlüsselstellung im Projekt ein. Bei einem ersten Treffen stellten sie die Weichen für die zukünftige Praxisforschungs- und Netzwerkarbeit.</w:t>
      </w:r>
    </w:p>
    <w:p w14:paraId="1F506A11" w14:textId="40364FDB" w:rsidR="00562F3B" w:rsidRPr="004D6982" w:rsidRDefault="000630C7" w:rsidP="00055B39">
      <w:pPr>
        <w:pStyle w:val="MengentextNutriNet"/>
      </w:pPr>
      <w:r>
        <w:t>(Frankfurt am Main/ Mainz, 25. Juni</w:t>
      </w:r>
      <w:r w:rsidR="0003466D">
        <w:t xml:space="preserve"> 2019</w:t>
      </w:r>
      <w:r>
        <w:t xml:space="preserve">) </w:t>
      </w:r>
      <w:r w:rsidR="00562F3B" w:rsidRPr="004D6982">
        <w:t xml:space="preserve">„Auf diesem Treffen haben wir die Grundlage für die kommenden fünf Jahre erfolgreicher Teamarbeit gelegt“, sagt Ralf Mack, der Koordinator der Regioberater*innen, und ergänzt: „Die Mitarbeiter*innen sind alle sehr motiviert und freuen sich auf den Austausch untereinander und auf die Zusammenarbeit mit den Betriebsleiter*innen in ihrem jeweiligen Regionetzwerk.“ </w:t>
      </w:r>
    </w:p>
    <w:p w14:paraId="6B01D80E" w14:textId="77777777" w:rsidR="00935E43" w:rsidRDefault="00562F3B" w:rsidP="00055B39">
      <w:pPr>
        <w:pStyle w:val="MengentextNutriNet"/>
      </w:pPr>
      <w:r w:rsidRPr="004D6982">
        <w:t>Deutschlandweit wird es sechs Regionetzwerke geben. Jedes Netzwerk besteht aus zehn Biobetrieben, die jeweils von einem Regioberater oder einer Regioberaterin betreut werden. „Der Aufbau dieser Netzwerke ist einer der nächsten wichtigen Schritte im Projekt“, erklärt Mack. Die Idee: Voneinander lernen. Die zehn Land</w:t>
      </w:r>
      <w:r w:rsidR="00986195" w:rsidRPr="004D6982">
        <w:t>-</w:t>
      </w:r>
      <w:r w:rsidRPr="004D6982">
        <w:t>wirt*innen einer Region entwickeln gemeinsam mit den Regioberater*innen Frage</w:t>
      </w:r>
      <w:r w:rsidR="00986195" w:rsidRPr="004D6982">
        <w:t>-</w:t>
      </w:r>
      <w:r w:rsidRPr="004D6982">
        <w:t>stellungen und Lösungsansätze zu regionaltypischen Herausforderungen im Nähr</w:t>
      </w:r>
      <w:r w:rsidR="00986195" w:rsidRPr="004D6982">
        <w:t>-</w:t>
      </w:r>
      <w:r w:rsidRPr="004D6982">
        <w:t>stoffmanagement. Das kann z.B. die Bewirtschaftung sehr leichter Böden in sehr trockenen Regionen sein oder der Einsatz von Kompost, Biogas und Transfermulch.</w:t>
      </w:r>
    </w:p>
    <w:p w14:paraId="40CA6EAC" w14:textId="77777777" w:rsidR="00562F3B" w:rsidRPr="004D6982" w:rsidRDefault="00935E43" w:rsidP="00935E43">
      <w:pPr>
        <w:pStyle w:val="ZwischenheadlineNutrNetgrn"/>
      </w:pPr>
      <w:r>
        <w:t>Mit Praxisforschung zum Ziel</w:t>
      </w:r>
      <w:r w:rsidR="00562F3B" w:rsidRPr="004D6982">
        <w:t xml:space="preserve"> </w:t>
      </w:r>
    </w:p>
    <w:p w14:paraId="31049161" w14:textId="77777777" w:rsidR="00562F3B" w:rsidRPr="004D6982" w:rsidRDefault="00562F3B" w:rsidP="00055B39">
      <w:pPr>
        <w:pStyle w:val="MengentextNutriNet"/>
      </w:pPr>
      <w:r w:rsidRPr="004D6982">
        <w:t xml:space="preserve">Im Rahmen von Praxisforschungsversuchen erproben die Landwirt*innen auf ihren Betrieben, welche Ansätze zu guten Lösungen führen bzw. praxistauglich sind. Unterstützung bekommen sie bei diesem Prozess von den Regioberater*innen, die sich drei Mal im Jahr mit den zehn Betriebsleiter*innen ihres Netzwerkes treffen – </w:t>
      </w:r>
      <w:r w:rsidR="00986195" w:rsidRPr="004D6982">
        <w:br/>
      </w:r>
      <w:r w:rsidRPr="004D6982">
        <w:t>im Rahmen der sogenannten Field Schools.</w:t>
      </w:r>
    </w:p>
    <w:p w14:paraId="174A085D" w14:textId="77777777" w:rsidR="007350E8" w:rsidRPr="004D6982" w:rsidRDefault="00562F3B" w:rsidP="00055B39">
      <w:pPr>
        <w:pStyle w:val="MengentextNutriNet"/>
      </w:pPr>
      <w:r w:rsidRPr="004D6982">
        <w:t xml:space="preserve">Bei dieser Methode entwickeln die Landwirt*innen ihr Wissen gemeinsam weiter. </w:t>
      </w:r>
      <w:r w:rsidR="00986195" w:rsidRPr="004D6982">
        <w:br/>
      </w:r>
      <w:r w:rsidRPr="004D6982">
        <w:t>Die Regioberater*innen nehmen eher eine moderierende Rolle ein und schaffen einen Rahmen für Erfahrungsaustausch und konstruktive Arbeit an betriebsindivi</w:t>
      </w:r>
      <w:r w:rsidR="0008602F">
        <w:t>-</w:t>
      </w:r>
      <w:r w:rsidRPr="004D6982">
        <w:t>duellen Lösungen. Denn: Das Wissen ist in vielen Bereichen schon vorhanden, nur an der Umsetzung hapert es häufig noch. Positive Beispiele zeigen: Wenn Land</w:t>
      </w:r>
      <w:r w:rsidR="0008602F">
        <w:t>-</w:t>
      </w:r>
      <w:r w:rsidRPr="004D6982">
        <w:t>wirt*innen sich im Rahmen von Field Schools über einen längeren Zeitraum gegen</w:t>
      </w:r>
      <w:r w:rsidR="0008602F">
        <w:t>-</w:t>
      </w:r>
      <w:r w:rsidRPr="004D6982">
        <w:t>seitig auf Basis ihrer eigenen Praxiserfahrung beraten, entwickeln sie ihre Betriebe häufig individuell weiter. Das liegt daran, dass sie durch die regelmäßig stattfinden</w:t>
      </w:r>
      <w:r w:rsidR="0008602F">
        <w:t>-</w:t>
      </w:r>
      <w:r w:rsidRPr="004D6982">
        <w:t>den Treffen sanften Druck bekommen, am Thema dranzubleiben, aber auch am Spaß und am produktiven Austausch mit Kolleg*innen.</w:t>
      </w:r>
    </w:p>
    <w:p w14:paraId="0E2F8E43" w14:textId="77777777" w:rsidR="007350E8" w:rsidRPr="004D6982" w:rsidRDefault="007350E8" w:rsidP="00055B39">
      <w:pPr>
        <w:pStyle w:val="MengentextNutriNet"/>
      </w:pPr>
    </w:p>
    <w:p w14:paraId="517155D7" w14:textId="03E854D8" w:rsidR="00562F3B" w:rsidRPr="004D6982" w:rsidRDefault="00B55D57" w:rsidP="00055B39">
      <w:pPr>
        <w:pStyle w:val="MengentextNutriNet"/>
      </w:pPr>
      <w:r>
        <w:t>2.54</w:t>
      </w:r>
      <w:r w:rsidR="00562F3B" w:rsidRPr="004D6982">
        <w:t>0 Zeichen, wir bitten Sie um ein Beleg</w:t>
      </w:r>
    </w:p>
    <w:p w14:paraId="03F6E71C" w14:textId="77777777" w:rsidR="00AD7AE4" w:rsidRPr="00A1771C" w:rsidRDefault="00AD7AE4" w:rsidP="00055B39">
      <w:pPr>
        <w:pStyle w:val="MengentextNutriNet"/>
      </w:pPr>
      <w:r w:rsidRPr="004D6982">
        <w:br w:type="page"/>
      </w:r>
    </w:p>
    <w:p w14:paraId="320CD405" w14:textId="77777777" w:rsidR="00935E43" w:rsidRDefault="002A7D76" w:rsidP="00055B39">
      <w:pPr>
        <w:pStyle w:val="ZwischenheadlineNutrNetgrn"/>
      </w:pPr>
      <w:r w:rsidRPr="00BF546F">
        <w:lastRenderedPageBreak/>
        <w:t xml:space="preserve">Hintergrund </w:t>
      </w:r>
    </w:p>
    <w:p w14:paraId="312E9C28" w14:textId="37D1D064" w:rsidR="002A7D76" w:rsidRPr="00BF546F" w:rsidRDefault="00935E43" w:rsidP="00935E43">
      <w:pPr>
        <w:pStyle w:val="MengentextNutriNet"/>
      </w:pPr>
      <w:r w:rsidRPr="00935E43">
        <w:t>Das Projekt "Kompetenz- und Praxisforschungsnetzwerk zur Weiterentwicklung des Nährstoffmanagements im ökologischen Landbau" wird gefördert durch das Bundes-ministerium für Ernährung und Landwirtschaft aufgrund eines Beschlusses des Deutschen Bundestages im Rahmen des Bundesprogramms Ökologischer Landbau und anderer Formen nachhaltiger Landwirtschaft. Laufzeit: 2019 - 2024.</w:t>
      </w:r>
    </w:p>
    <w:p w14:paraId="64298A4A" w14:textId="77777777" w:rsidR="002A7D76" w:rsidRDefault="002A7D76" w:rsidP="00055B39">
      <w:pPr>
        <w:pStyle w:val="MengentextNutriNet"/>
      </w:pPr>
      <w:r w:rsidRPr="00986195">
        <w:t>Auf vielen langjährig ökologisch wirtschaftenden Ackerbaubetrieben geraten die Hauptnährstoffe Stickstoff, Phosphor und Schwefel zunehmend ins Minimum, im Gemüsebau werden dagegen teilweise eher Nährstoffüberschüsse beobachtet. Gleichzeitig zeigen gute Beispiele aus der Praxis, dass durch ein optimiertes Nähr</w:t>
      </w:r>
      <w:r w:rsidR="00B0073E">
        <w:t>-</w:t>
      </w:r>
      <w:r w:rsidRPr="00986195">
        <w:t xml:space="preserve">stoffmanagement höhere Erträge erzielt werden. Doch wie lassen sich Nährstoffe innerbetrieblich optimal zirkulieren und wie können Nährstoffe ersetzt werden, die </w:t>
      </w:r>
      <w:r w:rsidR="00B0073E">
        <w:br/>
      </w:r>
      <w:r w:rsidRPr="00986195">
        <w:t xml:space="preserve">den Betriebskreislauf verlassen? Viele Einzelaspekte der Nährstoffversorgung sind bereits gut erforscht, aber es ist bisher noch nicht optimal gelungen, das bestehende Wissen in die landwirtschaftliche Praxis zu übertragen. </w:t>
      </w:r>
    </w:p>
    <w:p w14:paraId="28AB17F8" w14:textId="4C30F258" w:rsidR="00CF36AF" w:rsidRPr="00986195" w:rsidRDefault="00D17399" w:rsidP="00CF36AF">
      <w:pPr>
        <w:pStyle w:val="ZwischenheadlineNutrNetgrn"/>
      </w:pPr>
      <w:bookmarkStart w:id="0" w:name="_GoBack"/>
      <w:r>
        <w:t>Strategien</w:t>
      </w:r>
      <w:r w:rsidR="00CF36AF">
        <w:t xml:space="preserve"> zum Nährstoffmanagement erproben</w:t>
      </w:r>
    </w:p>
    <w:p w14:paraId="46C34BD3" w14:textId="77777777" w:rsidR="002A7D76" w:rsidRPr="00986195" w:rsidRDefault="002A7D76" w:rsidP="00055B39">
      <w:pPr>
        <w:pStyle w:val="MengentextNutriNet"/>
      </w:pPr>
      <w:r w:rsidRPr="00986195">
        <w:t>Hier setzt das NutriNet-Projekt an, das mithilfe eines bundesweiten Kompetenz- und Praxisforschungsnetzwerks darauf abzielt, erfolgreiche Nährstoffmanagementstrate</w:t>
      </w:r>
      <w:r w:rsidR="00B0073E">
        <w:t>-</w:t>
      </w:r>
      <w:r w:rsidRPr="00986195">
        <w:t>gien zu identifizieren, mit der Praxis weiterzuentwickeln und zu erproben, um daraus konkrete Handlungsempfehlungen für Praxisbetriebe abzuleiten. Dazu finden Praxis</w:t>
      </w:r>
      <w:r w:rsidR="00B0073E">
        <w:t>-</w:t>
      </w:r>
      <w:r w:rsidRPr="00986195">
        <w:t>forschungsversuche auf 60 Biobetrieben statt, die bundesweit zu sechs Regionetz</w:t>
      </w:r>
      <w:r w:rsidR="00B0073E">
        <w:t>-</w:t>
      </w:r>
      <w:r w:rsidRPr="00986195">
        <w:t>werken zusammengeschlossen sind. Die Regionetzwerke haben auch zum Ziel, Methoden der Praxisforschung weiterzuentwickeln. Projektbegleitend wird ein Daten</w:t>
      </w:r>
      <w:r w:rsidR="00B0073E">
        <w:t>-</w:t>
      </w:r>
      <w:r w:rsidRPr="00986195">
        <w:t xml:space="preserve">managementsystem entwickelt, das die Datenerhebung, -speicherung und </w:t>
      </w:r>
      <w:r w:rsidR="00B0073E">
        <w:t xml:space="preserve">- </w:t>
      </w:r>
      <w:r w:rsidRPr="00986195">
        <w:t>auswer</w:t>
      </w:r>
      <w:r w:rsidR="00B0073E">
        <w:t>-</w:t>
      </w:r>
      <w:r w:rsidRPr="00986195">
        <w:t>tung im Projekt unterstützt und zukünftig als Onlineanwendung die Erfolgskontrolle von Nährstoffmanagementstrategien erleichtern soll. Sämtliche Projektaktivitäten werden durch einen kontinuierlichen Wissenstransfer beglei</w:t>
      </w:r>
      <w:r w:rsidR="00CF36AF">
        <w:t>tet.</w:t>
      </w:r>
    </w:p>
    <w:p w14:paraId="497E0F68" w14:textId="3F969546" w:rsidR="002A7D76" w:rsidRPr="00055B39" w:rsidRDefault="002A7D76" w:rsidP="00055B39">
      <w:pPr>
        <w:pStyle w:val="MengentextNutriNet"/>
      </w:pPr>
      <w:r w:rsidRPr="00986195">
        <w:t>Die Projektbearbeitung erfolgt durch die zehn Verbundpartner Bioland Beratung GmbH, Bund Ökologische Lebensmittelwirtschaft (BÖLW), Demeter e.V., FiBL Projekte GmbH, Hochschule für nachhaltige Entwicklung Eberswalde (HNEE), Kompetenzzentrum Ökolandbau Niedersachsen (KÖN), Kuratorium für Technik und Bauwesen (KTBL), Landwirtschaftskammer Nordrhein-Westfalen (LKW NRW), Öko-BeratungsGesellschaft mbH – Fachberatung für Naturland und die Universität Kassel (Fachgebiet Betriebswirtschaft, Fachbereich Ökologische Agrarwissenschaften). Die Gesamtkoordination liegt bei der Bioland Beratung GmbH. Über Arbeitsgruppen und Runde Tische findet während der gesamten Projektlaufzeit ein enger Austausch mit weiteren relevanten Akteuren statt, z.B. mit anderen Praxisforschungsnetzwerken und laufenden F&amp;E-Vorhaben zum Nährstoffmanagement im gesamten Bundes</w:t>
      </w:r>
      <w:r w:rsidR="00B0073E">
        <w:t>-</w:t>
      </w:r>
      <w:r w:rsidRPr="00986195">
        <w:t>gebiet. Ein Beirat wird das Vorhaben kritisch begleiten und durch fachspezifischen Input bereichern.</w:t>
      </w:r>
      <w:bookmarkEnd w:id="0"/>
    </w:p>
    <w:sectPr w:rsidR="002A7D76" w:rsidRPr="00055B39" w:rsidSect="00B0073E">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127" w:right="2835" w:bottom="851" w:left="1474" w:header="567" w:footer="415"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20DAD" w14:textId="77777777" w:rsidR="000967D1" w:rsidRDefault="000967D1">
      <w:r>
        <w:separator/>
      </w:r>
    </w:p>
  </w:endnote>
  <w:endnote w:type="continuationSeparator" w:id="0">
    <w:p w14:paraId="7F931977" w14:textId="77777777" w:rsidR="000967D1" w:rsidRDefault="00096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ormataBQ-Cond">
    <w:panose1 w:val="000005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3B03A" w14:textId="77777777" w:rsidR="00205765" w:rsidRDefault="00205765" w:rsidP="00205765">
    <w:pPr>
      <w:framePr w:wrap="around" w:vAnchor="text" w:hAnchor="margin" w:xAlign="right" w:y="1"/>
    </w:pPr>
    <w:r>
      <w:fldChar w:fldCharType="begin"/>
    </w:r>
    <w:r>
      <w:instrText xml:space="preserve">PAGE  </w:instrText>
    </w:r>
    <w:r>
      <w:fldChar w:fldCharType="end"/>
    </w:r>
  </w:p>
  <w:p w14:paraId="1B1CA506" w14:textId="77777777" w:rsidR="00205765" w:rsidRDefault="00205765" w:rsidP="005308DB">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D693C" w14:textId="77777777" w:rsidR="00205765" w:rsidRPr="005308DB" w:rsidRDefault="00205765" w:rsidP="005308DB">
    <w:pPr>
      <w:framePr w:w="2387" w:wrap="around" w:vAnchor="text" w:hAnchor="page" w:xAlign="right" w:y="2"/>
      <w:jc w:val="right"/>
      <w:rPr>
        <w:rFonts w:cs="Arial"/>
        <w:szCs w:val="16"/>
      </w:rPr>
    </w:pPr>
    <w:r w:rsidRPr="005308DB">
      <w:rPr>
        <w:rFonts w:cs="Arial"/>
        <w:szCs w:val="16"/>
      </w:rPr>
      <w:fldChar w:fldCharType="begin"/>
    </w:r>
    <w:r w:rsidRPr="005308DB">
      <w:rPr>
        <w:rFonts w:cs="Arial"/>
        <w:szCs w:val="16"/>
      </w:rPr>
      <w:instrText xml:space="preserve">PAGE  </w:instrText>
    </w:r>
    <w:r w:rsidRPr="005308DB">
      <w:rPr>
        <w:rFonts w:cs="Arial"/>
        <w:szCs w:val="16"/>
      </w:rPr>
      <w:fldChar w:fldCharType="separate"/>
    </w:r>
    <w:r w:rsidR="0028789D">
      <w:rPr>
        <w:rFonts w:cs="Arial"/>
        <w:noProof/>
        <w:szCs w:val="16"/>
      </w:rPr>
      <w:t>2</w:t>
    </w:r>
    <w:r w:rsidRPr="005308DB">
      <w:rPr>
        <w:rFonts w:cs="Arial"/>
        <w:szCs w:val="16"/>
      </w:rPr>
      <w:fldChar w:fldCharType="end"/>
    </w:r>
  </w:p>
  <w:p w14:paraId="039B2600" w14:textId="77777777" w:rsidR="00205765" w:rsidRDefault="00205765" w:rsidP="005308DB">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6BA5B" w14:textId="77777777" w:rsidR="0055513D" w:rsidRDefault="0055513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BE11D" w14:textId="77777777" w:rsidR="000967D1" w:rsidRDefault="000967D1">
      <w:r>
        <w:separator/>
      </w:r>
    </w:p>
  </w:footnote>
  <w:footnote w:type="continuationSeparator" w:id="0">
    <w:p w14:paraId="7A4915EA" w14:textId="77777777" w:rsidR="000967D1" w:rsidRDefault="00096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1C412" w14:textId="77777777" w:rsidR="0055513D" w:rsidRDefault="0055513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5E1B1" w14:textId="77777777" w:rsidR="00205765" w:rsidRPr="005308DB" w:rsidRDefault="00205765">
    <w:pPr>
      <w:rPr>
        <w:rFonts w:cs="Arial"/>
      </w:rPr>
    </w:pPr>
    <w:r w:rsidRPr="005308DB">
      <w:rPr>
        <w:rFonts w:cs="Arial"/>
        <w:b/>
        <w:noProof/>
        <w:lang w:val="de-DE"/>
      </w:rPr>
      <w:drawing>
        <wp:anchor distT="0" distB="0" distL="114300" distR="114300" simplePos="0" relativeHeight="251685376" behindDoc="1" locked="0" layoutInCell="1" allowOverlap="1" wp14:anchorId="1ED77B6A" wp14:editId="4BA65CBC">
          <wp:simplePos x="0" y="0"/>
          <wp:positionH relativeFrom="column">
            <wp:posOffset>4670849</wp:posOffset>
          </wp:positionH>
          <wp:positionV relativeFrom="paragraph">
            <wp:posOffset>-146261</wp:posOffset>
          </wp:positionV>
          <wp:extent cx="1757045" cy="970280"/>
          <wp:effectExtent l="0" t="0" r="0" b="0"/>
          <wp:wrapNone/>
          <wp:docPr id="8" name="Bild 8" descr="Adam 1:FibL:NutriNet:NutriNe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am 1:FibL:NutriNet:NutriNet-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7045" cy="970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D7360" w14:textId="77777777" w:rsidR="00205765" w:rsidRPr="00B0073E" w:rsidRDefault="00205765" w:rsidP="00B0073E">
    <w:r w:rsidRPr="00B0073E">
      <w:rPr>
        <w:rFonts w:ascii="FormataBQ-Cond" w:hAnsi="FormataBQ-Cond"/>
        <w:noProof/>
        <w:sz w:val="22"/>
        <w:szCs w:val="22"/>
        <w:lang w:val="de-DE"/>
      </w:rPr>
      <w:drawing>
        <wp:anchor distT="0" distB="0" distL="114300" distR="114300" simplePos="0" relativeHeight="251687424" behindDoc="1" locked="0" layoutInCell="1" allowOverlap="1" wp14:anchorId="48408039" wp14:editId="6D83E212">
          <wp:simplePos x="0" y="0"/>
          <wp:positionH relativeFrom="column">
            <wp:posOffset>4653915</wp:posOffset>
          </wp:positionH>
          <wp:positionV relativeFrom="paragraph">
            <wp:posOffset>-112395</wp:posOffset>
          </wp:positionV>
          <wp:extent cx="1757045" cy="970280"/>
          <wp:effectExtent l="0" t="0" r="0" b="0"/>
          <wp:wrapNone/>
          <wp:docPr id="12" name="Bild 12" descr="Adam 1:FibL:NutriNet:NutriNe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am 1:FibL:NutriNet:NutriNet-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7045" cy="970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073E">
      <w:rPr>
        <w:rFonts w:ascii="FormataBQ-Cond" w:hAnsi="FormataBQ-Cond"/>
        <w:noProof/>
        <w:sz w:val="22"/>
        <w:szCs w:val="22"/>
        <w:lang w:val="de-DE"/>
      </w:rPr>
      <mc:AlternateContent>
        <mc:Choice Requires="wps">
          <w:drawing>
            <wp:anchor distT="0" distB="0" distL="114300" distR="114300" simplePos="0" relativeHeight="251688448" behindDoc="0" locked="0" layoutInCell="1" allowOverlap="1" wp14:anchorId="7784C4CC" wp14:editId="3B7EB47B">
              <wp:simplePos x="0" y="0"/>
              <wp:positionH relativeFrom="column">
                <wp:posOffset>-85090</wp:posOffset>
              </wp:positionH>
              <wp:positionV relativeFrom="paragraph">
                <wp:posOffset>445770</wp:posOffset>
              </wp:positionV>
              <wp:extent cx="1619250" cy="266700"/>
              <wp:effectExtent l="0" t="0" r="0" b="12700"/>
              <wp:wrapNone/>
              <wp:docPr id="4" name="Textfeld 4"/>
              <wp:cNvGraphicFramePr/>
              <a:graphic xmlns:a="http://schemas.openxmlformats.org/drawingml/2006/main">
                <a:graphicData uri="http://schemas.microsoft.com/office/word/2010/wordprocessingShape">
                  <wps:wsp>
                    <wps:cNvSpPr txBox="1"/>
                    <wps:spPr>
                      <a:xfrm>
                        <a:off x="0" y="0"/>
                        <a:ext cx="1619250" cy="266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D4AF0B4" w14:textId="77777777" w:rsidR="00205765" w:rsidRPr="004E7062" w:rsidRDefault="00205765" w:rsidP="0061720A">
                          <w:pPr>
                            <w:pStyle w:val="ZwischenheadlineNutrNetgrn"/>
                            <w:spacing w:before="0"/>
                          </w:pPr>
                          <w:r w:rsidRPr="004E7062">
                            <w:t>Pressemitteilung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84C4CC" id="_x0000_t202" coordsize="21600,21600" o:spt="202" path="m,l,21600r21600,l21600,xe">
              <v:stroke joinstyle="miter"/>
              <v:path gradientshapeok="t" o:connecttype="rect"/>
            </v:shapetype>
            <v:shape id="Textfeld 4" o:spid="_x0000_s1026" type="#_x0000_t202" style="position:absolute;margin-left:-6.7pt;margin-top:35.1pt;width:127.5pt;height:21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HzqwIAAKMFAAAOAAAAZHJzL2Uyb0RvYy54bWysVE1v2zAMvQ/YfxB0T+0ETtoEdQo3RYYB&#10;RVesHXpWZKkxJouapMTOhv33UbKdZt0uHXaxKfGRIh8/Lq/aWpG9sK4CndPxWUqJ0BzKSj/n9Mvj&#10;enRBifNMl0yBFjk9CEevlu/fXTZmISawBVUKS9CJdovG5HTrvVkkieNbUTN3BkZoVEqwNfN4tM9J&#10;aVmD3muVTNJ0ljRgS2OBC+fw9qZT0mX0L6Xg/pOUTniicoqx+fi18bsJ32R5yRbPlpltxfsw2D9E&#10;UbNK46NHVzfMM7Kz1R+u6opbcCD9GYc6ASkrLmIOmM04fZXNw5YZEXNBcpw50uT+n1t+t7+3pCpz&#10;mlGiWY0lehStl0KVJAvsNMYtEPRgEObba2ixysO9w8uQdCttHf6YDkE98nw4covOCA9Gs/F8MkUV&#10;R91kNjtPI/nJi7Wxzn8QUJMg5NRi7SKlbH/rPEaC0AESHtOwrpSK9VP6twsEdjciNkBnzRYYCYoB&#10;GWKKxfmxmp5PivPpfDQrpuNRNk4vRkWRTkY36yIt0my9mmfXP0O66HOwTwIlXepR8gclglelPwuJ&#10;VEYGwkVsYrFSluwZth/jXGgfyYsRIjqgJGbxFsMeH/OI+b3FuGNkeBm0PxrXlQYb+X4Vdvl1CFl2&#10;eCTjJO8g+nbT9q2ygfKAnWKhmzRn+LrCct4y5++ZxdHCDsB14T/hRypocgq9RMkW7Pe/3Qc8djxq&#10;KWlwVHPqvu2YFZSojxpnYT7OsjDb8ZBhRfFgTzWbU43e1SvAcoxxMRkexYD3ahClhfoJt0oRXkUV&#10;0xzfzqkfxJXvFghuJS6KIoJwmg3zt/rB8OA6VCc062P7xKzpO9pjB93BMNRs8aqxO2yw1FDsPMgq&#10;dn0guGO1Jx43QezHfmuFVXN6jqiX3br8BQAA//8DAFBLAwQUAAYACAAAACEAJlmcxN4AAAAKAQAA&#10;DwAAAGRycy9kb3ducmV2LnhtbEyPwU7DMBBE70j8g7VI3Fo7JrQQ4lQIxBVEoUjc3HibRMTrKHab&#10;8PcsJziu5mnmbbmZfS9OOMYukIFsqUAg1cF11Bh4f3ta3ICIyZKzfSA08I0RNtX5WWkLFyZ6xdM2&#10;NYJLKBbWQJvSUEgZ6xa9jcswIHF2CKO3ic+xkW60E5f7XmqlVtLbjnihtQM+tFh/bY/ewO758PmR&#10;q5fm0V8PU5iVJH8rjbm8mO/vQCSc0x8Mv/qsDhU77cORXBS9gUV2lTNqYK00CAZ0nq1A7JnMtAZZ&#10;lfL/C9UPAAAA//8DAFBLAQItABQABgAIAAAAIQC2gziS/gAAAOEBAAATAAAAAAAAAAAAAAAAAAAA&#10;AABbQ29udGVudF9UeXBlc10ueG1sUEsBAi0AFAAGAAgAAAAhADj9If/WAAAAlAEAAAsAAAAAAAAA&#10;AAAAAAAALwEAAF9yZWxzLy5yZWxzUEsBAi0AFAAGAAgAAAAhAIIlcfOrAgAAowUAAA4AAAAAAAAA&#10;AAAAAAAALgIAAGRycy9lMm9Eb2MueG1sUEsBAi0AFAAGAAgAAAAhACZZnMTeAAAACgEAAA8AAAAA&#10;AAAAAAAAAAAABQUAAGRycy9kb3ducmV2LnhtbFBLBQYAAAAABAAEAPMAAAAQBgAAAAA=&#10;" filled="f" stroked="f">
              <v:textbox>
                <w:txbxContent>
                  <w:p w14:paraId="5D4AF0B4" w14:textId="77777777" w:rsidR="00205765" w:rsidRPr="004E7062" w:rsidRDefault="00205765" w:rsidP="0061720A">
                    <w:pPr>
                      <w:pStyle w:val="ZwischenheadlineNutrNetgrn"/>
                      <w:spacing w:before="0"/>
                    </w:pPr>
                    <w:r w:rsidRPr="004E7062">
                      <w:t>Pressemitteilung</w:t>
                    </w:r>
                  </w:p>
                </w:txbxContent>
              </v:textbox>
            </v:shape>
          </w:pict>
        </mc:Fallback>
      </mc:AlternateContent>
    </w:r>
    <w:r w:rsidRPr="00B0073E">
      <w:rPr>
        <w:rFonts w:ascii="FormataBQ-Cond" w:hAnsi="FormataBQ-Cond"/>
        <w:noProof/>
        <w:sz w:val="22"/>
        <w:szCs w:val="22"/>
        <w:lang w:val="de-DE"/>
      </w:rPr>
      <w:drawing>
        <wp:anchor distT="0" distB="0" distL="114300" distR="114300" simplePos="0" relativeHeight="251689472" behindDoc="1" locked="0" layoutInCell="1" allowOverlap="1" wp14:anchorId="06DE9B98" wp14:editId="2503BF95">
          <wp:simplePos x="0" y="0"/>
          <wp:positionH relativeFrom="column">
            <wp:posOffset>6350</wp:posOffset>
          </wp:positionH>
          <wp:positionV relativeFrom="paragraph">
            <wp:posOffset>783590</wp:posOffset>
          </wp:positionV>
          <wp:extent cx="1210310" cy="64770"/>
          <wp:effectExtent l="0" t="0" r="8890" b="1143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0310" cy="64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073E">
      <w:rPr>
        <w:rFonts w:ascii="FormataBQ-Cond" w:hAnsi="FormataBQ-Cond"/>
        <w:noProof/>
        <w:sz w:val="22"/>
        <w:szCs w:val="22"/>
        <w:lang w:val="de-DE"/>
      </w:rPr>
      <mc:AlternateContent>
        <mc:Choice Requires="wps">
          <w:drawing>
            <wp:anchor distT="0" distB="0" distL="114300" distR="114300" simplePos="0" relativeHeight="251690496" behindDoc="1" locked="0" layoutInCell="1" allowOverlap="1" wp14:anchorId="1BD974CC" wp14:editId="00627C65">
              <wp:simplePos x="0" y="0"/>
              <wp:positionH relativeFrom="column">
                <wp:posOffset>4892040</wp:posOffset>
              </wp:positionH>
              <wp:positionV relativeFrom="paragraph">
                <wp:posOffset>931545</wp:posOffset>
              </wp:positionV>
              <wp:extent cx="1741170" cy="9135110"/>
              <wp:effectExtent l="0" t="0" r="11430" b="889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170" cy="9135110"/>
                      </a:xfrm>
                      <a:prstGeom prst="rect">
                        <a:avLst/>
                      </a:prstGeom>
                      <a:solidFill>
                        <a:srgbClr val="FFFFFF"/>
                      </a:solidFill>
                      <a:ln w="9525">
                        <a:noFill/>
                        <a:miter lim="800000"/>
                        <a:headEnd/>
                        <a:tailEnd/>
                      </a:ln>
                    </wps:spPr>
                    <wps:txbx>
                      <w:txbxContent>
                        <w:p w14:paraId="050B2CD0" w14:textId="77777777" w:rsidR="00205765" w:rsidRPr="001D1FC1" w:rsidRDefault="00205765" w:rsidP="00055B39">
                          <w:pPr>
                            <w:pStyle w:val="HeadlineKontaktNutriNet"/>
                          </w:pPr>
                          <w:r w:rsidRPr="001D1FC1">
                            <w:t>Ansprechpartnerin Presse</w:t>
                          </w:r>
                        </w:p>
                        <w:p w14:paraId="18C2ECF3" w14:textId="77777777" w:rsidR="00205765" w:rsidRPr="00233DE4" w:rsidRDefault="00205765" w:rsidP="00055B39">
                          <w:pPr>
                            <w:pStyle w:val="KontaktNutriNet"/>
                          </w:pPr>
                          <w:r w:rsidRPr="00233DE4">
                            <w:t>Hella Hansen</w:t>
                          </w:r>
                        </w:p>
                        <w:p w14:paraId="0908E166" w14:textId="77777777" w:rsidR="00205765" w:rsidRPr="00233DE4" w:rsidRDefault="00205765" w:rsidP="00055B39">
                          <w:pPr>
                            <w:pStyle w:val="KontaktNutriNet"/>
                          </w:pPr>
                          <w:r w:rsidRPr="00233DE4">
                            <w:t>T. +49 69-7137699-45</w:t>
                          </w:r>
                        </w:p>
                        <w:p w14:paraId="34BBC598" w14:textId="77777777" w:rsidR="00205765" w:rsidRPr="00233DE4" w:rsidRDefault="00205765" w:rsidP="00055B39">
                          <w:pPr>
                            <w:pStyle w:val="KontaktNutriNet"/>
                          </w:pPr>
                          <w:r w:rsidRPr="00233DE4">
                            <w:t xml:space="preserve">hella.hansen@fibl.org </w:t>
                          </w:r>
                          <w:r>
                            <w:br/>
                          </w:r>
                        </w:p>
                        <w:p w14:paraId="22983342" w14:textId="77777777" w:rsidR="00205765" w:rsidRPr="001D1FC1" w:rsidRDefault="00205765" w:rsidP="00055B39">
                          <w:pPr>
                            <w:pStyle w:val="HeadlineKontaktNutriNet"/>
                          </w:pPr>
                          <w:r w:rsidRPr="001D1FC1">
                            <w:t>Projektkoordination NutriNet</w:t>
                          </w:r>
                        </w:p>
                        <w:p w14:paraId="43F3390D" w14:textId="77777777" w:rsidR="00205765" w:rsidRPr="00233DE4" w:rsidRDefault="00205765" w:rsidP="00055B39">
                          <w:pPr>
                            <w:pStyle w:val="KontaktNutriNet"/>
                          </w:pPr>
                          <w:r w:rsidRPr="00233DE4">
                            <w:t>Leonie Höber</w:t>
                          </w:r>
                        </w:p>
                        <w:p w14:paraId="64E08BE6" w14:textId="77777777" w:rsidR="00205765" w:rsidRPr="00233DE4" w:rsidRDefault="00205765" w:rsidP="00055B39">
                          <w:pPr>
                            <w:pStyle w:val="KontaktNutriNet"/>
                          </w:pPr>
                          <w:r w:rsidRPr="00233DE4">
                            <w:t>Bioland Beratung GmbH</w:t>
                          </w:r>
                        </w:p>
                        <w:p w14:paraId="1563F124" w14:textId="77777777" w:rsidR="00205765" w:rsidRPr="00233DE4" w:rsidRDefault="00205765" w:rsidP="00055B39">
                          <w:pPr>
                            <w:pStyle w:val="KontaktNutriNet"/>
                          </w:pPr>
                          <w:r w:rsidRPr="00233DE4">
                            <w:t xml:space="preserve">Kaiserstraße 18, </w:t>
                          </w:r>
                          <w:r w:rsidRPr="00233DE4">
                            <w:br/>
                            <w:t>55116 Mainz</w:t>
                          </w:r>
                        </w:p>
                        <w:p w14:paraId="3626ABD9" w14:textId="77777777" w:rsidR="00205765" w:rsidRPr="00233DE4" w:rsidRDefault="00205765" w:rsidP="00055B39">
                          <w:pPr>
                            <w:pStyle w:val="KontaktNutriNet"/>
                          </w:pPr>
                          <w:r w:rsidRPr="00233DE4">
                            <w:t>T. +49 6131-23979-29</w:t>
                          </w:r>
                        </w:p>
                        <w:p w14:paraId="5C731E2E" w14:textId="77777777" w:rsidR="00205765" w:rsidRPr="00233DE4" w:rsidRDefault="00205765" w:rsidP="00055B39">
                          <w:pPr>
                            <w:pStyle w:val="KontaktNutriNet"/>
                          </w:pPr>
                          <w:r w:rsidRPr="00233DE4">
                            <w:t>leonie.hoeber@bioland.de</w:t>
                          </w:r>
                        </w:p>
                        <w:p w14:paraId="4759B868" w14:textId="77777777" w:rsidR="00205765" w:rsidRPr="00233DE4" w:rsidRDefault="00205765" w:rsidP="00055B39">
                          <w:pPr>
                            <w:pStyle w:val="KontaktNutriNet"/>
                          </w:pPr>
                          <w:r w:rsidRPr="00233DE4">
                            <w:br/>
                            <w:t>Registergericht AG Mainz:</w:t>
                          </w:r>
                          <w:r w:rsidRPr="00233DE4">
                            <w:br/>
                            <w:t>HRB 8635</w:t>
                          </w:r>
                        </w:p>
                        <w:p w14:paraId="5804449F" w14:textId="77777777" w:rsidR="00205765" w:rsidRPr="00233DE4" w:rsidRDefault="00205765" w:rsidP="00055B39">
                          <w:pPr>
                            <w:pStyle w:val="KontaktNutriNet"/>
                          </w:pPr>
                          <w:r w:rsidRPr="00233DE4">
                            <w:t xml:space="preserve">Geschäftsführerin: </w:t>
                          </w:r>
                          <w:r w:rsidRPr="00233DE4">
                            <w:br/>
                            <w:t>Gwendolyn Manek</w:t>
                          </w:r>
                        </w:p>
                        <w:p w14:paraId="36C9759C" w14:textId="77777777" w:rsidR="00205765" w:rsidRPr="00526EE0" w:rsidRDefault="00205765" w:rsidP="00055B39">
                          <w:pPr>
                            <w:pStyle w:val="KontaktNutriNe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D974CC" id="Textfeld 2" o:spid="_x0000_s1027" type="#_x0000_t202" style="position:absolute;margin-left:385.2pt;margin-top:73.35pt;width:137.1pt;height:719.3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HWtIwIAACUEAAAOAAAAZHJzL2Uyb0RvYy54bWysU9tu2zAMfR+wfxD0vjjOkqU14hRdugwD&#10;ugvQ7gNkSY6FSaImKbGzry8lp2nQvQ3zgyCa1CF5eLi6GYwmB+mDAlvTcjKlRFoOQtldTX8+bt9d&#10;URIis4JpsLKmRxnozfrtm1XvKjmDDrSQniCIDVXvatrF6KqiCLyThoUJOGnR2YI3LKLpd4XwrEd0&#10;o4vZdPqh6MEL54HLEPDv3eik64zftpLH720bZCS6plhbzKfPZ5POYr1i1c4z1yl+KoP9QxWGKYtJ&#10;z1B3LDKy9+ovKKO4hwBtnHAwBbSt4jL3gN2U01fdPHTMydwLkhPcmabw/2D5t8MPT5So6axcUmKZ&#10;wSE9yiG2UgsyS/z0LlQY9uAwMA4fYcA5516Duwf+KxALm47Znbz1HvpOMoH1lellcfF0xAkJpOm/&#10;gsA0bB8hAw2tN4k8pIMgOs7peJ4NlkJ4Srmcl+USXRx91+X7RVnm6RWsen7ufIifJRiSLjX1OPwM&#10;zw73IaZyWPUckrIF0EpsldbZ8Ltmoz05MBTKNn+5g1dh2pIe0y9mi4xsIb3PGjIqopC1MjW9mqZv&#10;lFai45MVOSQypcc7VqLtiZ9EyUhOHJohjyKTl7hrQByRMA+jbnHP8NKB/0NJj5qtafi9Z15Sor9Y&#10;JP26nM+TyLMxXyxnaPhLT3PpYZYjVE0jJeN1E/NiJDos3OJwWpVpe6nkVDJqMbN52psk9ks7R71s&#10;9/oJAAD//wMAUEsDBBQABgAIAAAAIQBPzByQ4AAAAA0BAAAPAAAAZHJzL2Rvd25yZXYueG1sTI9B&#10;TsMwEEX3SNzBGiQ2iNqAE5cQpwIkENuWHsCJp0lEbEex26S3Z7qC3Yz+05835WZxAzvhFPvgNTys&#10;BDD0TbC9bzXsvz/u18BiMt6aIXjUcMYIm+r6qjSFDbPf4mmXWkYlPhZGQ5fSWHAemw6diaswoqfs&#10;ECZnEq1Ty+1kZip3A38UIufO9J4udGbE9w6bn93RaTh8zXfZ81x/pr3ayvzN9KoOZ61vb5bXF2AJ&#10;l/QHw0Wf1KEipzocvY1s0KCUkIRSIHMF7EIIKXNgNU3ZOnsCXpX8/xfVLwAAAP//AwBQSwECLQAU&#10;AAYACAAAACEAtoM4kv4AAADhAQAAEwAAAAAAAAAAAAAAAAAAAAAAW0NvbnRlbnRfVHlwZXNdLnht&#10;bFBLAQItABQABgAIAAAAIQA4/SH/1gAAAJQBAAALAAAAAAAAAAAAAAAAAC8BAABfcmVscy8ucmVs&#10;c1BLAQItABQABgAIAAAAIQADWHWtIwIAACUEAAAOAAAAAAAAAAAAAAAAAC4CAABkcnMvZTJvRG9j&#10;LnhtbFBLAQItABQABgAIAAAAIQBPzByQ4AAAAA0BAAAPAAAAAAAAAAAAAAAAAH0EAABkcnMvZG93&#10;bnJldi54bWxQSwUGAAAAAAQABADzAAAAigUAAAAA&#10;" stroked="f">
              <v:textbox>
                <w:txbxContent>
                  <w:p w14:paraId="050B2CD0" w14:textId="77777777" w:rsidR="00205765" w:rsidRPr="001D1FC1" w:rsidRDefault="00205765" w:rsidP="00055B39">
                    <w:pPr>
                      <w:pStyle w:val="HeadlineKontaktNutriNet"/>
                    </w:pPr>
                    <w:r w:rsidRPr="001D1FC1">
                      <w:t>Ansprechpartnerin Presse</w:t>
                    </w:r>
                  </w:p>
                  <w:p w14:paraId="18C2ECF3" w14:textId="77777777" w:rsidR="00205765" w:rsidRPr="00233DE4" w:rsidRDefault="00205765" w:rsidP="00055B39">
                    <w:pPr>
                      <w:pStyle w:val="KontaktNutriNet"/>
                    </w:pPr>
                    <w:r w:rsidRPr="00233DE4">
                      <w:t>Hella Hansen</w:t>
                    </w:r>
                  </w:p>
                  <w:p w14:paraId="0908E166" w14:textId="77777777" w:rsidR="00205765" w:rsidRPr="00233DE4" w:rsidRDefault="00205765" w:rsidP="00055B39">
                    <w:pPr>
                      <w:pStyle w:val="KontaktNutriNet"/>
                    </w:pPr>
                    <w:r w:rsidRPr="00233DE4">
                      <w:t>T. +49 69-7137699-45</w:t>
                    </w:r>
                  </w:p>
                  <w:p w14:paraId="34BBC598" w14:textId="77777777" w:rsidR="00205765" w:rsidRPr="00233DE4" w:rsidRDefault="00205765" w:rsidP="00055B39">
                    <w:pPr>
                      <w:pStyle w:val="KontaktNutriNet"/>
                    </w:pPr>
                    <w:r w:rsidRPr="00233DE4">
                      <w:t xml:space="preserve">hella.hansen@fibl.org </w:t>
                    </w:r>
                    <w:r>
                      <w:br/>
                    </w:r>
                  </w:p>
                  <w:p w14:paraId="22983342" w14:textId="77777777" w:rsidR="00205765" w:rsidRPr="001D1FC1" w:rsidRDefault="00205765" w:rsidP="00055B39">
                    <w:pPr>
                      <w:pStyle w:val="HeadlineKontaktNutriNet"/>
                    </w:pPr>
                    <w:r w:rsidRPr="001D1FC1">
                      <w:t>Projektkoordination NutriNet</w:t>
                    </w:r>
                  </w:p>
                  <w:p w14:paraId="43F3390D" w14:textId="77777777" w:rsidR="00205765" w:rsidRPr="00233DE4" w:rsidRDefault="00205765" w:rsidP="00055B39">
                    <w:pPr>
                      <w:pStyle w:val="KontaktNutriNet"/>
                    </w:pPr>
                    <w:r w:rsidRPr="00233DE4">
                      <w:t>Leonie Höber</w:t>
                    </w:r>
                  </w:p>
                  <w:p w14:paraId="64E08BE6" w14:textId="77777777" w:rsidR="00205765" w:rsidRPr="00233DE4" w:rsidRDefault="00205765" w:rsidP="00055B39">
                    <w:pPr>
                      <w:pStyle w:val="KontaktNutriNet"/>
                    </w:pPr>
                    <w:r w:rsidRPr="00233DE4">
                      <w:t>Bioland Beratung GmbH</w:t>
                    </w:r>
                  </w:p>
                  <w:p w14:paraId="1563F124" w14:textId="77777777" w:rsidR="00205765" w:rsidRPr="00233DE4" w:rsidRDefault="00205765" w:rsidP="00055B39">
                    <w:pPr>
                      <w:pStyle w:val="KontaktNutriNet"/>
                    </w:pPr>
                    <w:r w:rsidRPr="00233DE4">
                      <w:t xml:space="preserve">Kaiserstraße 18, </w:t>
                    </w:r>
                    <w:r w:rsidRPr="00233DE4">
                      <w:br/>
                      <w:t>55116 Mainz</w:t>
                    </w:r>
                  </w:p>
                  <w:p w14:paraId="3626ABD9" w14:textId="77777777" w:rsidR="00205765" w:rsidRPr="00233DE4" w:rsidRDefault="00205765" w:rsidP="00055B39">
                    <w:pPr>
                      <w:pStyle w:val="KontaktNutriNet"/>
                    </w:pPr>
                    <w:r w:rsidRPr="00233DE4">
                      <w:t>T. +49 6131-23979-29</w:t>
                    </w:r>
                  </w:p>
                  <w:p w14:paraId="5C731E2E" w14:textId="77777777" w:rsidR="00205765" w:rsidRPr="00233DE4" w:rsidRDefault="00205765" w:rsidP="00055B39">
                    <w:pPr>
                      <w:pStyle w:val="KontaktNutriNet"/>
                    </w:pPr>
                    <w:r w:rsidRPr="00233DE4">
                      <w:t>leonie.hoeber@bioland.de</w:t>
                    </w:r>
                  </w:p>
                  <w:p w14:paraId="4759B868" w14:textId="77777777" w:rsidR="00205765" w:rsidRPr="00233DE4" w:rsidRDefault="00205765" w:rsidP="00055B39">
                    <w:pPr>
                      <w:pStyle w:val="KontaktNutriNet"/>
                    </w:pPr>
                    <w:r w:rsidRPr="00233DE4">
                      <w:br/>
                      <w:t>Registergericht AG Mainz:</w:t>
                    </w:r>
                    <w:r w:rsidRPr="00233DE4">
                      <w:br/>
                      <w:t>HRB 8635</w:t>
                    </w:r>
                  </w:p>
                  <w:p w14:paraId="5804449F" w14:textId="77777777" w:rsidR="00205765" w:rsidRPr="00233DE4" w:rsidRDefault="00205765" w:rsidP="00055B39">
                    <w:pPr>
                      <w:pStyle w:val="KontaktNutriNet"/>
                    </w:pPr>
                    <w:r w:rsidRPr="00233DE4">
                      <w:t xml:space="preserve">Geschäftsführerin: </w:t>
                    </w:r>
                    <w:r w:rsidRPr="00233DE4">
                      <w:br/>
                      <w:t>Gwendolyn Manek</w:t>
                    </w:r>
                  </w:p>
                  <w:p w14:paraId="36C9759C" w14:textId="77777777" w:rsidR="00205765" w:rsidRPr="00526EE0" w:rsidRDefault="00205765" w:rsidP="00055B39">
                    <w:pPr>
                      <w:pStyle w:val="KontaktNutriNet"/>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9.5pt;height:26.25pt" o:bullet="t">
        <v:imagedata r:id="rId1" o:title="fibl_pfeil_gruen"/>
      </v:shape>
    </w:pict>
  </w:numPicBullet>
  <w:numPicBullet w:numPicBulletId="1">
    <w:pict>
      <v:shape id="_x0000_i1031" type="#_x0000_t75" style="width:19.5pt;height:26.25pt" o:bullet="t">
        <v:imagedata r:id="rId2" o:title="fibl_pfeil"/>
      </v:shape>
    </w:pict>
  </w:numPicBullet>
  <w:numPicBullet w:numPicBulletId="2">
    <w:pict>
      <v:shape id="_x0000_i1032" type="#_x0000_t75" style="width:19.5pt;height:26.25pt" o:bullet="t">
        <v:imagedata r:id="rId3" o:title="fiblpfeil_178231222"/>
      </v:shape>
    </w:pict>
  </w:numPicBullet>
  <w:numPicBullet w:numPicBulletId="3">
    <w:pict>
      <v:shape id="_x0000_i1033" type="#_x0000_t75" style="width:19.5pt;height:26.25pt" o:bullet="t">
        <v:imagedata r:id="rId4" o:title="fiblpfeil_204239233"/>
      </v:shape>
    </w:pict>
  </w:numPicBullet>
  <w:abstractNum w:abstractNumId="0" w15:restartNumberingAfterBreak="0">
    <w:nsid w:val="06EF26C4"/>
    <w:multiLevelType w:val="hybridMultilevel"/>
    <w:tmpl w:val="F3E08DFA"/>
    <w:lvl w:ilvl="0" w:tplc="58C299A4">
      <w:start w:val="1"/>
      <w:numFmt w:val="bullet"/>
      <w:lvlText w:val=""/>
      <w:lvlPicBulletId w:val="1"/>
      <w:lvlJc w:val="left"/>
      <w:pPr>
        <w:ind w:left="1659" w:hanging="360"/>
      </w:pPr>
      <w:rPr>
        <w:rFonts w:ascii="Symbol" w:hAnsi="Symbol" w:hint="default"/>
        <w:color w:val="auto"/>
      </w:rPr>
    </w:lvl>
    <w:lvl w:ilvl="1" w:tplc="04070003" w:tentative="1">
      <w:start w:val="1"/>
      <w:numFmt w:val="bullet"/>
      <w:lvlText w:val="o"/>
      <w:lvlJc w:val="left"/>
      <w:pPr>
        <w:ind w:left="2379" w:hanging="360"/>
      </w:pPr>
      <w:rPr>
        <w:rFonts w:ascii="Courier New" w:hAnsi="Courier New" w:cs="Courier New" w:hint="default"/>
      </w:rPr>
    </w:lvl>
    <w:lvl w:ilvl="2" w:tplc="04070005" w:tentative="1">
      <w:start w:val="1"/>
      <w:numFmt w:val="bullet"/>
      <w:lvlText w:val=""/>
      <w:lvlJc w:val="left"/>
      <w:pPr>
        <w:ind w:left="3099" w:hanging="360"/>
      </w:pPr>
      <w:rPr>
        <w:rFonts w:ascii="Wingdings" w:hAnsi="Wingdings" w:hint="default"/>
      </w:rPr>
    </w:lvl>
    <w:lvl w:ilvl="3" w:tplc="04070001" w:tentative="1">
      <w:start w:val="1"/>
      <w:numFmt w:val="bullet"/>
      <w:lvlText w:val=""/>
      <w:lvlJc w:val="left"/>
      <w:pPr>
        <w:ind w:left="3819" w:hanging="360"/>
      </w:pPr>
      <w:rPr>
        <w:rFonts w:ascii="Symbol" w:hAnsi="Symbol" w:hint="default"/>
      </w:rPr>
    </w:lvl>
    <w:lvl w:ilvl="4" w:tplc="04070003" w:tentative="1">
      <w:start w:val="1"/>
      <w:numFmt w:val="bullet"/>
      <w:lvlText w:val="o"/>
      <w:lvlJc w:val="left"/>
      <w:pPr>
        <w:ind w:left="4539" w:hanging="360"/>
      </w:pPr>
      <w:rPr>
        <w:rFonts w:ascii="Courier New" w:hAnsi="Courier New" w:cs="Courier New" w:hint="default"/>
      </w:rPr>
    </w:lvl>
    <w:lvl w:ilvl="5" w:tplc="04070005" w:tentative="1">
      <w:start w:val="1"/>
      <w:numFmt w:val="bullet"/>
      <w:lvlText w:val=""/>
      <w:lvlJc w:val="left"/>
      <w:pPr>
        <w:ind w:left="5259" w:hanging="360"/>
      </w:pPr>
      <w:rPr>
        <w:rFonts w:ascii="Wingdings" w:hAnsi="Wingdings" w:hint="default"/>
      </w:rPr>
    </w:lvl>
    <w:lvl w:ilvl="6" w:tplc="04070001" w:tentative="1">
      <w:start w:val="1"/>
      <w:numFmt w:val="bullet"/>
      <w:lvlText w:val=""/>
      <w:lvlJc w:val="left"/>
      <w:pPr>
        <w:ind w:left="5979" w:hanging="360"/>
      </w:pPr>
      <w:rPr>
        <w:rFonts w:ascii="Symbol" w:hAnsi="Symbol" w:hint="default"/>
      </w:rPr>
    </w:lvl>
    <w:lvl w:ilvl="7" w:tplc="04070003" w:tentative="1">
      <w:start w:val="1"/>
      <w:numFmt w:val="bullet"/>
      <w:lvlText w:val="o"/>
      <w:lvlJc w:val="left"/>
      <w:pPr>
        <w:ind w:left="6699" w:hanging="360"/>
      </w:pPr>
      <w:rPr>
        <w:rFonts w:ascii="Courier New" w:hAnsi="Courier New" w:cs="Courier New" w:hint="default"/>
      </w:rPr>
    </w:lvl>
    <w:lvl w:ilvl="8" w:tplc="04070005" w:tentative="1">
      <w:start w:val="1"/>
      <w:numFmt w:val="bullet"/>
      <w:lvlText w:val=""/>
      <w:lvlJc w:val="left"/>
      <w:pPr>
        <w:ind w:left="7419" w:hanging="360"/>
      </w:pPr>
      <w:rPr>
        <w:rFonts w:ascii="Wingdings" w:hAnsi="Wingdings" w:hint="default"/>
      </w:rPr>
    </w:lvl>
  </w:abstractNum>
  <w:abstractNum w:abstractNumId="1" w15:restartNumberingAfterBreak="0">
    <w:nsid w:val="093556E8"/>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9A0089"/>
    <w:multiLevelType w:val="hybridMultilevel"/>
    <w:tmpl w:val="C0EEEB70"/>
    <w:lvl w:ilvl="0" w:tplc="79227FC8">
      <w:start w:val="1"/>
      <w:numFmt w:val="bullet"/>
      <w:lvlText w:val=""/>
      <w:lvlPicBulletId w:val="3"/>
      <w:lvlJc w:val="left"/>
      <w:pPr>
        <w:tabs>
          <w:tab w:val="num" w:pos="113"/>
        </w:tabs>
        <w:ind w:left="113" w:hanging="11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312E27"/>
    <w:multiLevelType w:val="hybridMultilevel"/>
    <w:tmpl w:val="74FC40E0"/>
    <w:lvl w:ilvl="0" w:tplc="106C3A84">
      <w:start w:val="1"/>
      <w:numFmt w:val="bullet"/>
      <w:lvlText w:val=""/>
      <w:lvlJc w:val="left"/>
      <w:pPr>
        <w:ind w:left="944" w:hanging="360"/>
      </w:pPr>
      <w:rPr>
        <w:rFonts w:ascii="Wingdings" w:hAnsi="Wingdings" w:hint="default"/>
      </w:rPr>
    </w:lvl>
    <w:lvl w:ilvl="1" w:tplc="04070003">
      <w:start w:val="1"/>
      <w:numFmt w:val="bullet"/>
      <w:lvlText w:val="o"/>
      <w:lvlJc w:val="left"/>
      <w:pPr>
        <w:ind w:left="1664" w:hanging="360"/>
      </w:pPr>
      <w:rPr>
        <w:rFonts w:ascii="Courier New" w:hAnsi="Courier New" w:hint="default"/>
      </w:rPr>
    </w:lvl>
    <w:lvl w:ilvl="2" w:tplc="04070005" w:tentative="1">
      <w:start w:val="1"/>
      <w:numFmt w:val="bullet"/>
      <w:lvlText w:val=""/>
      <w:lvlJc w:val="left"/>
      <w:pPr>
        <w:ind w:left="2384" w:hanging="360"/>
      </w:pPr>
      <w:rPr>
        <w:rFonts w:ascii="Wingdings" w:hAnsi="Wingdings" w:hint="default"/>
      </w:rPr>
    </w:lvl>
    <w:lvl w:ilvl="3" w:tplc="04070001" w:tentative="1">
      <w:start w:val="1"/>
      <w:numFmt w:val="bullet"/>
      <w:lvlText w:val=""/>
      <w:lvlJc w:val="left"/>
      <w:pPr>
        <w:ind w:left="3104" w:hanging="360"/>
      </w:pPr>
      <w:rPr>
        <w:rFonts w:ascii="Symbol" w:hAnsi="Symbol" w:hint="default"/>
      </w:rPr>
    </w:lvl>
    <w:lvl w:ilvl="4" w:tplc="04070003" w:tentative="1">
      <w:start w:val="1"/>
      <w:numFmt w:val="bullet"/>
      <w:lvlText w:val="o"/>
      <w:lvlJc w:val="left"/>
      <w:pPr>
        <w:ind w:left="3824" w:hanging="360"/>
      </w:pPr>
      <w:rPr>
        <w:rFonts w:ascii="Courier New" w:hAnsi="Courier New" w:hint="default"/>
      </w:rPr>
    </w:lvl>
    <w:lvl w:ilvl="5" w:tplc="04070005" w:tentative="1">
      <w:start w:val="1"/>
      <w:numFmt w:val="bullet"/>
      <w:lvlText w:val=""/>
      <w:lvlJc w:val="left"/>
      <w:pPr>
        <w:ind w:left="4544" w:hanging="360"/>
      </w:pPr>
      <w:rPr>
        <w:rFonts w:ascii="Wingdings" w:hAnsi="Wingdings" w:hint="default"/>
      </w:rPr>
    </w:lvl>
    <w:lvl w:ilvl="6" w:tplc="04070001" w:tentative="1">
      <w:start w:val="1"/>
      <w:numFmt w:val="bullet"/>
      <w:lvlText w:val=""/>
      <w:lvlJc w:val="left"/>
      <w:pPr>
        <w:ind w:left="5264" w:hanging="360"/>
      </w:pPr>
      <w:rPr>
        <w:rFonts w:ascii="Symbol" w:hAnsi="Symbol" w:hint="default"/>
      </w:rPr>
    </w:lvl>
    <w:lvl w:ilvl="7" w:tplc="04070003" w:tentative="1">
      <w:start w:val="1"/>
      <w:numFmt w:val="bullet"/>
      <w:lvlText w:val="o"/>
      <w:lvlJc w:val="left"/>
      <w:pPr>
        <w:ind w:left="5984" w:hanging="360"/>
      </w:pPr>
      <w:rPr>
        <w:rFonts w:ascii="Courier New" w:hAnsi="Courier New" w:hint="default"/>
      </w:rPr>
    </w:lvl>
    <w:lvl w:ilvl="8" w:tplc="04070005" w:tentative="1">
      <w:start w:val="1"/>
      <w:numFmt w:val="bullet"/>
      <w:lvlText w:val=""/>
      <w:lvlJc w:val="left"/>
      <w:pPr>
        <w:ind w:left="6704" w:hanging="360"/>
      </w:pPr>
      <w:rPr>
        <w:rFonts w:ascii="Wingdings" w:hAnsi="Wingdings" w:hint="default"/>
      </w:rPr>
    </w:lvl>
  </w:abstractNum>
  <w:abstractNum w:abstractNumId="4" w15:restartNumberingAfterBreak="0">
    <w:nsid w:val="1547792C"/>
    <w:multiLevelType w:val="multilevel"/>
    <w:tmpl w:val="39C2549A"/>
    <w:lvl w:ilvl="0">
      <w:start w:val="1"/>
      <w:numFmt w:val="bullet"/>
      <w:lvlText w:val=""/>
      <w:lvlJc w:val="left"/>
      <w:pPr>
        <w:ind w:left="113" w:hanging="113"/>
      </w:pPr>
      <w:rPr>
        <w:rFonts w:ascii="Wingdings" w:hAnsi="Wingdings" w:hint="default"/>
        <w:color w:val="609F19"/>
        <w:sz w:val="18"/>
        <w:szCs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B524D3"/>
    <w:multiLevelType w:val="multilevel"/>
    <w:tmpl w:val="7650745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6" w15:restartNumberingAfterBreak="0">
    <w:nsid w:val="18FC2A28"/>
    <w:multiLevelType w:val="hybridMultilevel"/>
    <w:tmpl w:val="D0DC2F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BDA2150"/>
    <w:multiLevelType w:val="hybridMultilevel"/>
    <w:tmpl w:val="5ED8DD72"/>
    <w:lvl w:ilvl="0" w:tplc="04070001">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2CFA347F"/>
    <w:multiLevelType w:val="multilevel"/>
    <w:tmpl w:val="16B0CE7A"/>
    <w:lvl w:ilvl="0">
      <w:start w:val="1"/>
      <w:numFmt w:val="bullet"/>
      <w:lvlText w:val=""/>
      <w:lvlJc w:val="left"/>
      <w:pPr>
        <w:tabs>
          <w:tab w:val="num" w:pos="1174"/>
        </w:tabs>
        <w:ind w:left="1174" w:hanging="1174"/>
      </w:pPr>
      <w:rPr>
        <w:rFonts w:ascii="Wingdings" w:hAnsi="Wingdings" w:hint="default"/>
        <w:color w:val="609F19"/>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0C94286"/>
    <w:multiLevelType w:val="hybridMultilevel"/>
    <w:tmpl w:val="525022A2"/>
    <w:lvl w:ilvl="0" w:tplc="8AE853E8">
      <w:start w:val="1"/>
      <w:numFmt w:val="bullet"/>
      <w:lvlText w:val=""/>
      <w:lvlJc w:val="left"/>
      <w:pPr>
        <w:ind w:left="360" w:hanging="360"/>
      </w:pPr>
      <w:rPr>
        <w:rFonts w:ascii="Wingdings" w:hAnsi="Wingdings" w:hint="default"/>
        <w:color w:val="97BF0D"/>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35C7E56"/>
    <w:multiLevelType w:val="hybridMultilevel"/>
    <w:tmpl w:val="E94A506C"/>
    <w:lvl w:ilvl="0" w:tplc="EABCCDCA">
      <w:start w:val="1"/>
      <w:numFmt w:val="bullet"/>
      <w:lvlText w:val=""/>
      <w:lvlJc w:val="left"/>
      <w:pPr>
        <w:ind w:left="720" w:hanging="360"/>
      </w:pPr>
      <w:rPr>
        <w:rFonts w:ascii="Wingdings" w:hAnsi="Wingdings" w:hint="default"/>
        <w:color w:val="301A0A"/>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020966"/>
    <w:multiLevelType w:val="hybridMultilevel"/>
    <w:tmpl w:val="C65074FA"/>
    <w:lvl w:ilvl="0" w:tplc="20DE47C2">
      <w:start w:val="1"/>
      <w:numFmt w:val="decimal"/>
      <w:lvlText w:val="%1."/>
      <w:lvlJc w:val="left"/>
      <w:pPr>
        <w:ind w:left="479" w:hanging="360"/>
      </w:pPr>
    </w:lvl>
    <w:lvl w:ilvl="1" w:tplc="04070019" w:tentative="1">
      <w:start w:val="1"/>
      <w:numFmt w:val="lowerLetter"/>
      <w:lvlText w:val="%2."/>
      <w:lvlJc w:val="left"/>
      <w:pPr>
        <w:ind w:left="1199" w:hanging="360"/>
      </w:pPr>
    </w:lvl>
    <w:lvl w:ilvl="2" w:tplc="0407001B" w:tentative="1">
      <w:start w:val="1"/>
      <w:numFmt w:val="lowerRoman"/>
      <w:lvlText w:val="%3."/>
      <w:lvlJc w:val="right"/>
      <w:pPr>
        <w:ind w:left="1919" w:hanging="180"/>
      </w:pPr>
    </w:lvl>
    <w:lvl w:ilvl="3" w:tplc="0407000F" w:tentative="1">
      <w:start w:val="1"/>
      <w:numFmt w:val="decimal"/>
      <w:lvlText w:val="%4."/>
      <w:lvlJc w:val="left"/>
      <w:pPr>
        <w:ind w:left="2639" w:hanging="360"/>
      </w:pPr>
    </w:lvl>
    <w:lvl w:ilvl="4" w:tplc="04070019" w:tentative="1">
      <w:start w:val="1"/>
      <w:numFmt w:val="lowerLetter"/>
      <w:lvlText w:val="%5."/>
      <w:lvlJc w:val="left"/>
      <w:pPr>
        <w:ind w:left="3359" w:hanging="360"/>
      </w:pPr>
    </w:lvl>
    <w:lvl w:ilvl="5" w:tplc="0407001B" w:tentative="1">
      <w:start w:val="1"/>
      <w:numFmt w:val="lowerRoman"/>
      <w:lvlText w:val="%6."/>
      <w:lvlJc w:val="right"/>
      <w:pPr>
        <w:ind w:left="4079" w:hanging="180"/>
      </w:pPr>
    </w:lvl>
    <w:lvl w:ilvl="6" w:tplc="0407000F" w:tentative="1">
      <w:start w:val="1"/>
      <w:numFmt w:val="decimal"/>
      <w:lvlText w:val="%7."/>
      <w:lvlJc w:val="left"/>
      <w:pPr>
        <w:ind w:left="4799" w:hanging="360"/>
      </w:pPr>
    </w:lvl>
    <w:lvl w:ilvl="7" w:tplc="04070019" w:tentative="1">
      <w:start w:val="1"/>
      <w:numFmt w:val="lowerLetter"/>
      <w:lvlText w:val="%8."/>
      <w:lvlJc w:val="left"/>
      <w:pPr>
        <w:ind w:left="5519" w:hanging="360"/>
      </w:pPr>
    </w:lvl>
    <w:lvl w:ilvl="8" w:tplc="0407001B" w:tentative="1">
      <w:start w:val="1"/>
      <w:numFmt w:val="lowerRoman"/>
      <w:lvlText w:val="%9."/>
      <w:lvlJc w:val="right"/>
      <w:pPr>
        <w:ind w:left="6239" w:hanging="180"/>
      </w:pPr>
    </w:lvl>
  </w:abstractNum>
  <w:abstractNum w:abstractNumId="12" w15:restartNumberingAfterBreak="0">
    <w:nsid w:val="3B125493"/>
    <w:multiLevelType w:val="hybridMultilevel"/>
    <w:tmpl w:val="C66CBE32"/>
    <w:lvl w:ilvl="0" w:tplc="106C3A84">
      <w:start w:val="1"/>
      <w:numFmt w:val="bullet"/>
      <w:lvlText w:val=""/>
      <w:lvlJc w:val="left"/>
      <w:pPr>
        <w:ind w:left="947" w:hanging="360"/>
      </w:pPr>
      <w:rPr>
        <w:rFonts w:ascii="Wingdings" w:hAnsi="Wingdings" w:hint="default"/>
        <w:color w:val="301A0A"/>
      </w:rPr>
    </w:lvl>
    <w:lvl w:ilvl="1" w:tplc="04070003" w:tentative="1">
      <w:start w:val="1"/>
      <w:numFmt w:val="bullet"/>
      <w:lvlText w:val="o"/>
      <w:lvlJc w:val="left"/>
      <w:pPr>
        <w:ind w:left="1667" w:hanging="360"/>
      </w:pPr>
      <w:rPr>
        <w:rFonts w:ascii="Courier New" w:hAnsi="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41406447"/>
    <w:multiLevelType w:val="hybridMultilevel"/>
    <w:tmpl w:val="73B6A416"/>
    <w:lvl w:ilvl="0" w:tplc="749CFBB8">
      <w:start w:val="1"/>
      <w:numFmt w:val="bullet"/>
      <w:lvlText w:val=""/>
      <w:lvlJc w:val="left"/>
      <w:pPr>
        <w:ind w:left="947" w:hanging="360"/>
      </w:pPr>
      <w:rPr>
        <w:rFonts w:ascii="Wingdings" w:hAnsi="Wingdings" w:hint="default"/>
        <w:color w:val="609F19"/>
        <w:sz w:val="24"/>
        <w:szCs w:val="24"/>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2127216"/>
    <w:multiLevelType w:val="hybridMultilevel"/>
    <w:tmpl w:val="28ACA8E2"/>
    <w:lvl w:ilvl="0" w:tplc="A53A55DA">
      <w:start w:val="1"/>
      <w:numFmt w:val="bullet"/>
      <w:pStyle w:val="HeadlineKontaktNutriNet"/>
      <w:lvlText w:val=""/>
      <w:lvlJc w:val="left"/>
      <w:pPr>
        <w:tabs>
          <w:tab w:val="num" w:pos="170"/>
        </w:tabs>
        <w:ind w:left="283" w:hanging="283"/>
      </w:pPr>
      <w:rPr>
        <w:rFonts w:ascii="Wingdings" w:hAnsi="Wingdings" w:hint="default"/>
        <w:color w:val="609F19"/>
        <w:sz w:val="18"/>
        <w:szCs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89F45DE"/>
    <w:multiLevelType w:val="multilevel"/>
    <w:tmpl w:val="097AF2A6"/>
    <w:lvl w:ilvl="0">
      <w:start w:val="1"/>
      <w:numFmt w:val="bullet"/>
      <w:lvlText w:val=""/>
      <w:lvlJc w:val="left"/>
      <w:pPr>
        <w:ind w:left="113" w:firstLine="0"/>
      </w:pPr>
      <w:rPr>
        <w:rFonts w:ascii="Wingdings" w:hAnsi="Wingdings" w:hint="default"/>
        <w:color w:val="609F19"/>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7D645F"/>
    <w:multiLevelType w:val="hybridMultilevel"/>
    <w:tmpl w:val="48E027CA"/>
    <w:lvl w:ilvl="0" w:tplc="ECF4DD22">
      <w:start w:val="1"/>
      <w:numFmt w:val="bullet"/>
      <w:lvlText w:val=""/>
      <w:lvlPicBulletId w:val="0"/>
      <w:lvlJc w:val="left"/>
      <w:pPr>
        <w:tabs>
          <w:tab w:val="num" w:pos="113"/>
        </w:tabs>
        <w:ind w:left="113" w:hanging="11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2A78B5"/>
    <w:multiLevelType w:val="multilevel"/>
    <w:tmpl w:val="E196CC7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3C489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70B0319"/>
    <w:multiLevelType w:val="multilevel"/>
    <w:tmpl w:val="98F204FE"/>
    <w:lvl w:ilvl="0">
      <w:start w:val="1"/>
      <w:numFmt w:val="bullet"/>
      <w:lvlText w:val=""/>
      <w:lvlJc w:val="left"/>
      <w:pPr>
        <w:tabs>
          <w:tab w:val="num" w:pos="113"/>
        </w:tabs>
        <w:ind w:left="113" w:hanging="113"/>
      </w:pPr>
      <w:rPr>
        <w:rFonts w:ascii="Wingdings" w:hAnsi="Wingdings" w:hint="default"/>
        <w:color w:val="609F19"/>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A9B48D5"/>
    <w:multiLevelType w:val="hybridMultilevel"/>
    <w:tmpl w:val="9F946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E967341"/>
    <w:multiLevelType w:val="hybridMultilevel"/>
    <w:tmpl w:val="1656648C"/>
    <w:lvl w:ilvl="0" w:tplc="310E36BE">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26608C1"/>
    <w:multiLevelType w:val="hybridMultilevel"/>
    <w:tmpl w:val="F794B490"/>
    <w:lvl w:ilvl="0" w:tplc="6E02BCC2">
      <w:start w:val="1"/>
      <w:numFmt w:val="bullet"/>
      <w:lvlText w:val=""/>
      <w:lvlPicBulletId w:val="2"/>
      <w:lvlJc w:val="left"/>
      <w:pPr>
        <w:tabs>
          <w:tab w:val="num" w:pos="113"/>
        </w:tabs>
        <w:ind w:left="113" w:hanging="11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6B2A8B"/>
    <w:multiLevelType w:val="hybridMultilevel"/>
    <w:tmpl w:val="BC4A139C"/>
    <w:lvl w:ilvl="0" w:tplc="04070001">
      <w:start w:val="1"/>
      <w:numFmt w:val="bullet"/>
      <w:lvlText w:val=""/>
      <w:lvlJc w:val="left"/>
      <w:pPr>
        <w:ind w:left="734" w:hanging="360"/>
      </w:pPr>
      <w:rPr>
        <w:rFonts w:ascii="Symbol" w:hAnsi="Symbol" w:hint="default"/>
      </w:rPr>
    </w:lvl>
    <w:lvl w:ilvl="1" w:tplc="04070003" w:tentative="1">
      <w:start w:val="1"/>
      <w:numFmt w:val="bullet"/>
      <w:lvlText w:val="o"/>
      <w:lvlJc w:val="left"/>
      <w:pPr>
        <w:ind w:left="1454" w:hanging="360"/>
      </w:pPr>
      <w:rPr>
        <w:rFonts w:ascii="Courier New" w:hAnsi="Courier New" w:hint="default"/>
      </w:rPr>
    </w:lvl>
    <w:lvl w:ilvl="2" w:tplc="04070005" w:tentative="1">
      <w:start w:val="1"/>
      <w:numFmt w:val="bullet"/>
      <w:lvlText w:val=""/>
      <w:lvlJc w:val="left"/>
      <w:pPr>
        <w:ind w:left="2174" w:hanging="360"/>
      </w:pPr>
      <w:rPr>
        <w:rFonts w:ascii="Wingdings" w:hAnsi="Wingdings" w:hint="default"/>
      </w:rPr>
    </w:lvl>
    <w:lvl w:ilvl="3" w:tplc="04070001" w:tentative="1">
      <w:start w:val="1"/>
      <w:numFmt w:val="bullet"/>
      <w:lvlText w:val=""/>
      <w:lvlJc w:val="left"/>
      <w:pPr>
        <w:ind w:left="2894" w:hanging="360"/>
      </w:pPr>
      <w:rPr>
        <w:rFonts w:ascii="Symbol" w:hAnsi="Symbol" w:hint="default"/>
      </w:rPr>
    </w:lvl>
    <w:lvl w:ilvl="4" w:tplc="04070003" w:tentative="1">
      <w:start w:val="1"/>
      <w:numFmt w:val="bullet"/>
      <w:lvlText w:val="o"/>
      <w:lvlJc w:val="left"/>
      <w:pPr>
        <w:ind w:left="3614" w:hanging="360"/>
      </w:pPr>
      <w:rPr>
        <w:rFonts w:ascii="Courier New" w:hAnsi="Courier New" w:hint="default"/>
      </w:rPr>
    </w:lvl>
    <w:lvl w:ilvl="5" w:tplc="04070005" w:tentative="1">
      <w:start w:val="1"/>
      <w:numFmt w:val="bullet"/>
      <w:lvlText w:val=""/>
      <w:lvlJc w:val="left"/>
      <w:pPr>
        <w:ind w:left="4334" w:hanging="360"/>
      </w:pPr>
      <w:rPr>
        <w:rFonts w:ascii="Wingdings" w:hAnsi="Wingdings" w:hint="default"/>
      </w:rPr>
    </w:lvl>
    <w:lvl w:ilvl="6" w:tplc="04070001" w:tentative="1">
      <w:start w:val="1"/>
      <w:numFmt w:val="bullet"/>
      <w:lvlText w:val=""/>
      <w:lvlJc w:val="left"/>
      <w:pPr>
        <w:ind w:left="5054" w:hanging="360"/>
      </w:pPr>
      <w:rPr>
        <w:rFonts w:ascii="Symbol" w:hAnsi="Symbol" w:hint="default"/>
      </w:rPr>
    </w:lvl>
    <w:lvl w:ilvl="7" w:tplc="04070003" w:tentative="1">
      <w:start w:val="1"/>
      <w:numFmt w:val="bullet"/>
      <w:lvlText w:val="o"/>
      <w:lvlJc w:val="left"/>
      <w:pPr>
        <w:ind w:left="5774" w:hanging="360"/>
      </w:pPr>
      <w:rPr>
        <w:rFonts w:ascii="Courier New" w:hAnsi="Courier New" w:hint="default"/>
      </w:rPr>
    </w:lvl>
    <w:lvl w:ilvl="8" w:tplc="04070005" w:tentative="1">
      <w:start w:val="1"/>
      <w:numFmt w:val="bullet"/>
      <w:lvlText w:val=""/>
      <w:lvlJc w:val="left"/>
      <w:pPr>
        <w:ind w:left="6494" w:hanging="360"/>
      </w:pPr>
      <w:rPr>
        <w:rFonts w:ascii="Wingdings" w:hAnsi="Wingdings" w:hint="default"/>
      </w:rPr>
    </w:lvl>
  </w:abstractNum>
  <w:abstractNum w:abstractNumId="24" w15:restartNumberingAfterBreak="0">
    <w:nsid w:val="7EA7295A"/>
    <w:multiLevelType w:val="hybridMultilevel"/>
    <w:tmpl w:val="3F9CC58C"/>
    <w:lvl w:ilvl="0" w:tplc="EABCCDCA">
      <w:start w:val="1"/>
      <w:numFmt w:val="bullet"/>
      <w:lvlText w:val=""/>
      <w:lvlJc w:val="left"/>
      <w:pPr>
        <w:ind w:left="947" w:hanging="360"/>
      </w:pPr>
      <w:rPr>
        <w:rFonts w:ascii="Wingdings" w:hAnsi="Wingdings" w:hint="default"/>
        <w:color w:val="301A0A"/>
      </w:rPr>
    </w:lvl>
    <w:lvl w:ilvl="1" w:tplc="04070003" w:tentative="1">
      <w:start w:val="1"/>
      <w:numFmt w:val="bullet"/>
      <w:lvlText w:val="o"/>
      <w:lvlJc w:val="left"/>
      <w:pPr>
        <w:ind w:left="1667" w:hanging="360"/>
      </w:pPr>
      <w:rPr>
        <w:rFonts w:ascii="Courier New" w:hAnsi="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5" w15:restartNumberingAfterBreak="0">
    <w:nsid w:val="7FFB04F7"/>
    <w:multiLevelType w:val="hybridMultilevel"/>
    <w:tmpl w:val="41DCE1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21"/>
  </w:num>
  <w:num w:numId="4">
    <w:abstractNumId w:val="17"/>
  </w:num>
  <w:num w:numId="5">
    <w:abstractNumId w:val="9"/>
  </w:num>
  <w:num w:numId="6">
    <w:abstractNumId w:val="9"/>
    <w:lvlOverride w:ilvl="0">
      <w:startOverride w:val="1"/>
    </w:lvlOverride>
  </w:num>
  <w:num w:numId="7">
    <w:abstractNumId w:val="17"/>
  </w:num>
  <w:num w:numId="8">
    <w:abstractNumId w:val="17"/>
  </w:num>
  <w:num w:numId="9">
    <w:abstractNumId w:val="16"/>
  </w:num>
  <w:num w:numId="10">
    <w:abstractNumId w:val="16"/>
  </w:num>
  <w:num w:numId="11">
    <w:abstractNumId w:val="11"/>
  </w:num>
  <w:num w:numId="12">
    <w:abstractNumId w:val="0"/>
  </w:num>
  <w:num w:numId="13">
    <w:abstractNumId w:val="22"/>
  </w:num>
  <w:num w:numId="14">
    <w:abstractNumId w:val="2"/>
  </w:num>
  <w:num w:numId="15">
    <w:abstractNumId w:val="22"/>
  </w:num>
  <w:num w:numId="16">
    <w:abstractNumId w:val="6"/>
  </w:num>
  <w:num w:numId="17">
    <w:abstractNumId w:val="3"/>
  </w:num>
  <w:num w:numId="18">
    <w:abstractNumId w:val="10"/>
  </w:num>
  <w:num w:numId="19">
    <w:abstractNumId w:val="20"/>
  </w:num>
  <w:num w:numId="20">
    <w:abstractNumId w:val="23"/>
  </w:num>
  <w:num w:numId="21">
    <w:abstractNumId w:val="18"/>
  </w:num>
  <w:num w:numId="22">
    <w:abstractNumId w:val="7"/>
  </w:num>
  <w:num w:numId="23">
    <w:abstractNumId w:val="24"/>
  </w:num>
  <w:num w:numId="24">
    <w:abstractNumId w:val="12"/>
  </w:num>
  <w:num w:numId="25">
    <w:abstractNumId w:val="13"/>
  </w:num>
  <w:num w:numId="26">
    <w:abstractNumId w:val="14"/>
  </w:num>
  <w:num w:numId="27">
    <w:abstractNumId w:val="8"/>
  </w:num>
  <w:num w:numId="28">
    <w:abstractNumId w:val="19"/>
  </w:num>
  <w:num w:numId="29">
    <w:abstractNumId w:val="15"/>
  </w:num>
  <w:num w:numId="30">
    <w:abstractNumId w:val="4"/>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CH" w:vendorID="64" w:dllVersion="131078" w:nlCheck="1" w:checkStyle="1"/>
  <w:activeWritingStyle w:appName="MSWord" w:lang="de-DE"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C11"/>
    <w:rsid w:val="00001750"/>
    <w:rsid w:val="00025A3E"/>
    <w:rsid w:val="0003466D"/>
    <w:rsid w:val="00037524"/>
    <w:rsid w:val="000458A6"/>
    <w:rsid w:val="000458C3"/>
    <w:rsid w:val="00045DD0"/>
    <w:rsid w:val="00053E06"/>
    <w:rsid w:val="00055B39"/>
    <w:rsid w:val="000630C7"/>
    <w:rsid w:val="000717CB"/>
    <w:rsid w:val="00071EC0"/>
    <w:rsid w:val="00080A81"/>
    <w:rsid w:val="0008602F"/>
    <w:rsid w:val="000967D1"/>
    <w:rsid w:val="000A25CB"/>
    <w:rsid w:val="000B0E21"/>
    <w:rsid w:val="000C1E0C"/>
    <w:rsid w:val="000D0074"/>
    <w:rsid w:val="00105B91"/>
    <w:rsid w:val="0012762F"/>
    <w:rsid w:val="00142996"/>
    <w:rsid w:val="0015136A"/>
    <w:rsid w:val="001602A0"/>
    <w:rsid w:val="00185111"/>
    <w:rsid w:val="001A3BE5"/>
    <w:rsid w:val="001A6AE7"/>
    <w:rsid w:val="001C1A1F"/>
    <w:rsid w:val="001C443A"/>
    <w:rsid w:val="001D1FC1"/>
    <w:rsid w:val="001D44A6"/>
    <w:rsid w:val="001D7452"/>
    <w:rsid w:val="001E5DBA"/>
    <w:rsid w:val="002037A7"/>
    <w:rsid w:val="00205765"/>
    <w:rsid w:val="002066AB"/>
    <w:rsid w:val="00212FA5"/>
    <w:rsid w:val="00233DE4"/>
    <w:rsid w:val="00243ECD"/>
    <w:rsid w:val="002541B8"/>
    <w:rsid w:val="0028789D"/>
    <w:rsid w:val="002A7D76"/>
    <w:rsid w:val="002B0695"/>
    <w:rsid w:val="002B2AC3"/>
    <w:rsid w:val="002B6A11"/>
    <w:rsid w:val="002B6CD6"/>
    <w:rsid w:val="002C39D2"/>
    <w:rsid w:val="002C6238"/>
    <w:rsid w:val="002E1236"/>
    <w:rsid w:val="002E3586"/>
    <w:rsid w:val="002E6555"/>
    <w:rsid w:val="002E6EC6"/>
    <w:rsid w:val="002F2259"/>
    <w:rsid w:val="003037BC"/>
    <w:rsid w:val="0031674D"/>
    <w:rsid w:val="00323EC3"/>
    <w:rsid w:val="00325136"/>
    <w:rsid w:val="00325956"/>
    <w:rsid w:val="00340B2B"/>
    <w:rsid w:val="003439DE"/>
    <w:rsid w:val="00351134"/>
    <w:rsid w:val="003641B6"/>
    <w:rsid w:val="00370B9A"/>
    <w:rsid w:val="00376939"/>
    <w:rsid w:val="00392622"/>
    <w:rsid w:val="00397F79"/>
    <w:rsid w:val="003C53CB"/>
    <w:rsid w:val="003E2AE4"/>
    <w:rsid w:val="003F66FF"/>
    <w:rsid w:val="004159BD"/>
    <w:rsid w:val="00421975"/>
    <w:rsid w:val="0045756C"/>
    <w:rsid w:val="00461BF0"/>
    <w:rsid w:val="00487436"/>
    <w:rsid w:val="004878E9"/>
    <w:rsid w:val="004903B0"/>
    <w:rsid w:val="004941D4"/>
    <w:rsid w:val="004A2578"/>
    <w:rsid w:val="004B06D8"/>
    <w:rsid w:val="004B36BD"/>
    <w:rsid w:val="004C7345"/>
    <w:rsid w:val="004D3E62"/>
    <w:rsid w:val="004D43C3"/>
    <w:rsid w:val="004D6982"/>
    <w:rsid w:val="004E7062"/>
    <w:rsid w:val="004F5DA7"/>
    <w:rsid w:val="004F7184"/>
    <w:rsid w:val="0051545D"/>
    <w:rsid w:val="00526EE0"/>
    <w:rsid w:val="005308DB"/>
    <w:rsid w:val="00533826"/>
    <w:rsid w:val="0055513D"/>
    <w:rsid w:val="005559FF"/>
    <w:rsid w:val="00562F3B"/>
    <w:rsid w:val="00564F02"/>
    <w:rsid w:val="00583405"/>
    <w:rsid w:val="005A1517"/>
    <w:rsid w:val="005B1310"/>
    <w:rsid w:val="005B2C3D"/>
    <w:rsid w:val="005E5447"/>
    <w:rsid w:val="00615B11"/>
    <w:rsid w:val="0061720A"/>
    <w:rsid w:val="0062187C"/>
    <w:rsid w:val="0068427A"/>
    <w:rsid w:val="006A600C"/>
    <w:rsid w:val="006C2279"/>
    <w:rsid w:val="006D0681"/>
    <w:rsid w:val="006E0E23"/>
    <w:rsid w:val="006F0608"/>
    <w:rsid w:val="00707407"/>
    <w:rsid w:val="007139F2"/>
    <w:rsid w:val="00716308"/>
    <w:rsid w:val="00725265"/>
    <w:rsid w:val="007350E8"/>
    <w:rsid w:val="0074423E"/>
    <w:rsid w:val="00754324"/>
    <w:rsid w:val="00756699"/>
    <w:rsid w:val="00772D97"/>
    <w:rsid w:val="00790CE0"/>
    <w:rsid w:val="00796ABC"/>
    <w:rsid w:val="00797C5D"/>
    <w:rsid w:val="007D135B"/>
    <w:rsid w:val="007E4FEF"/>
    <w:rsid w:val="007F60B0"/>
    <w:rsid w:val="00806780"/>
    <w:rsid w:val="00822392"/>
    <w:rsid w:val="00833A10"/>
    <w:rsid w:val="008343DA"/>
    <w:rsid w:val="00840069"/>
    <w:rsid w:val="00867556"/>
    <w:rsid w:val="008770A9"/>
    <w:rsid w:val="00887FA3"/>
    <w:rsid w:val="008A6F2C"/>
    <w:rsid w:val="008C6AB2"/>
    <w:rsid w:val="008D0321"/>
    <w:rsid w:val="008F4AB9"/>
    <w:rsid w:val="00911587"/>
    <w:rsid w:val="009133D9"/>
    <w:rsid w:val="00926DF7"/>
    <w:rsid w:val="00927552"/>
    <w:rsid w:val="00935499"/>
    <w:rsid w:val="00935E43"/>
    <w:rsid w:val="009604FE"/>
    <w:rsid w:val="00965B12"/>
    <w:rsid w:val="00977C3C"/>
    <w:rsid w:val="00982E42"/>
    <w:rsid w:val="00986195"/>
    <w:rsid w:val="00991409"/>
    <w:rsid w:val="00997D0E"/>
    <w:rsid w:val="009A42A3"/>
    <w:rsid w:val="009A5CA7"/>
    <w:rsid w:val="009A6765"/>
    <w:rsid w:val="009D77FF"/>
    <w:rsid w:val="009E54B4"/>
    <w:rsid w:val="00A1771C"/>
    <w:rsid w:val="00A24BEB"/>
    <w:rsid w:val="00A34C97"/>
    <w:rsid w:val="00A40EE1"/>
    <w:rsid w:val="00A42A22"/>
    <w:rsid w:val="00A548B6"/>
    <w:rsid w:val="00A8511B"/>
    <w:rsid w:val="00A85A8A"/>
    <w:rsid w:val="00AB0CDB"/>
    <w:rsid w:val="00AB130F"/>
    <w:rsid w:val="00AD7AE4"/>
    <w:rsid w:val="00AE1D00"/>
    <w:rsid w:val="00AF4320"/>
    <w:rsid w:val="00B000C4"/>
    <w:rsid w:val="00B0073E"/>
    <w:rsid w:val="00B16399"/>
    <w:rsid w:val="00B37332"/>
    <w:rsid w:val="00B418D7"/>
    <w:rsid w:val="00B41D7F"/>
    <w:rsid w:val="00B469AB"/>
    <w:rsid w:val="00B55D57"/>
    <w:rsid w:val="00B863D2"/>
    <w:rsid w:val="00B91039"/>
    <w:rsid w:val="00BA11ED"/>
    <w:rsid w:val="00BA2AC6"/>
    <w:rsid w:val="00BA4A0D"/>
    <w:rsid w:val="00BC363A"/>
    <w:rsid w:val="00BD67F9"/>
    <w:rsid w:val="00BF546F"/>
    <w:rsid w:val="00C01922"/>
    <w:rsid w:val="00C026D0"/>
    <w:rsid w:val="00C31AB9"/>
    <w:rsid w:val="00C6162E"/>
    <w:rsid w:val="00C71FA5"/>
    <w:rsid w:val="00C77390"/>
    <w:rsid w:val="00C851A5"/>
    <w:rsid w:val="00CB70F9"/>
    <w:rsid w:val="00CD3AEB"/>
    <w:rsid w:val="00CD3C1D"/>
    <w:rsid w:val="00CF36AF"/>
    <w:rsid w:val="00CF5270"/>
    <w:rsid w:val="00D17399"/>
    <w:rsid w:val="00D32693"/>
    <w:rsid w:val="00D3273E"/>
    <w:rsid w:val="00D46525"/>
    <w:rsid w:val="00D50BA2"/>
    <w:rsid w:val="00D5476D"/>
    <w:rsid w:val="00D81C11"/>
    <w:rsid w:val="00DC431D"/>
    <w:rsid w:val="00DC5A40"/>
    <w:rsid w:val="00DD1598"/>
    <w:rsid w:val="00DD36D2"/>
    <w:rsid w:val="00DD3CE4"/>
    <w:rsid w:val="00E01DAE"/>
    <w:rsid w:val="00E37C1F"/>
    <w:rsid w:val="00E37FD2"/>
    <w:rsid w:val="00E4736F"/>
    <w:rsid w:val="00EA5560"/>
    <w:rsid w:val="00EA7345"/>
    <w:rsid w:val="00EB3531"/>
    <w:rsid w:val="00EB63FD"/>
    <w:rsid w:val="00ED2F03"/>
    <w:rsid w:val="00EE25F7"/>
    <w:rsid w:val="00EF2986"/>
    <w:rsid w:val="00F03ED6"/>
    <w:rsid w:val="00F44581"/>
    <w:rsid w:val="00F50B21"/>
    <w:rsid w:val="00F574DE"/>
    <w:rsid w:val="00F62E46"/>
    <w:rsid w:val="00F65563"/>
    <w:rsid w:val="00F65EF4"/>
    <w:rsid w:val="00F66695"/>
    <w:rsid w:val="00F931E2"/>
    <w:rsid w:val="00F93427"/>
    <w:rsid w:val="00FA3FBB"/>
    <w:rsid w:val="00FA5ABC"/>
    <w:rsid w:val="00FA5EFD"/>
    <w:rsid w:val="00FB4595"/>
    <w:rsid w:val="00FB5195"/>
    <w:rsid w:val="00FB7A57"/>
    <w:rsid w:val="00FC05B1"/>
    <w:rsid w:val="00FC3FD3"/>
    <w:rsid w:val="00FE4CCF"/>
    <w:rsid w:val="00FE750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0292F2"/>
  <w15:docId w15:val="{1AA88E5D-68BD-43D7-AE3F-3A167D8FB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205765"/>
    <w:pPr>
      <w:spacing w:line="288" w:lineRule="auto"/>
    </w:pPr>
    <w:rPr>
      <w:rFonts w:ascii="Arial" w:hAnsi="Arial"/>
      <w:color w:val="000000"/>
      <w:lang w:val="de-CH"/>
    </w:rPr>
  </w:style>
  <w:style w:type="paragraph" w:styleId="berschrift1">
    <w:name w:val="heading 1"/>
    <w:basedOn w:val="HeadlineNutriNet"/>
    <w:next w:val="Standard"/>
    <w:semiHidden/>
    <w:qFormat/>
    <w:rsid w:val="00055B39"/>
    <w:pPr>
      <w:keepNext/>
      <w:numPr>
        <w:numId w:val="1"/>
      </w:numPr>
      <w:spacing w:before="240" w:after="60" w:line="240" w:lineRule="auto"/>
      <w:outlineLvl w:val="0"/>
    </w:pPr>
    <w:rPr>
      <w:color w:val="auto"/>
      <w:kern w:val="28"/>
      <w:lang w:val="de-DE"/>
    </w:rPr>
  </w:style>
  <w:style w:type="paragraph" w:styleId="berschrift2">
    <w:name w:val="heading 2"/>
    <w:basedOn w:val="HeadlineKontaktNutriNet"/>
    <w:next w:val="Standard"/>
    <w:semiHidden/>
    <w:qFormat/>
    <w:rsid w:val="00055B39"/>
    <w:pPr>
      <w:numPr>
        <w:ilvl w:val="1"/>
        <w:numId w:val="1"/>
      </w:numPr>
      <w:tabs>
        <w:tab w:val="left" w:pos="709"/>
      </w:tabs>
      <w:spacing w:before="240" w:after="120"/>
      <w:outlineLvl w:val="1"/>
    </w:pPr>
    <w:rPr>
      <w:sz w:val="24"/>
    </w:rPr>
  </w:style>
  <w:style w:type="paragraph" w:styleId="berschrift3">
    <w:name w:val="heading 3"/>
    <w:basedOn w:val="berschrift2"/>
    <w:next w:val="Standard"/>
    <w:semiHidden/>
    <w:qFormat/>
    <w:rsid w:val="00055B39"/>
    <w:pPr>
      <w:numPr>
        <w:ilvl w:val="2"/>
      </w:numPr>
      <w:outlineLvl w:val="2"/>
    </w:pPr>
    <w:rPr>
      <w:color w:val="auto"/>
    </w:rPr>
  </w:style>
  <w:style w:type="paragraph" w:styleId="berschrift4">
    <w:name w:val="heading 4"/>
    <w:basedOn w:val="Standard"/>
    <w:next w:val="Standard"/>
    <w:semiHidden/>
    <w:qFormat/>
    <w:pPr>
      <w:numPr>
        <w:ilvl w:val="3"/>
        <w:numId w:val="1"/>
      </w:numPr>
      <w:tabs>
        <w:tab w:val="left" w:pos="709"/>
      </w:tabs>
      <w:spacing w:before="240" w:after="120"/>
      <w:outlineLvl w:val="3"/>
    </w:pPr>
  </w:style>
  <w:style w:type="paragraph" w:styleId="berschrift5">
    <w:name w:val="heading 5"/>
    <w:basedOn w:val="Standard"/>
    <w:next w:val="Standard"/>
    <w:semiHidden/>
    <w:qFormat/>
    <w:pPr>
      <w:numPr>
        <w:ilvl w:val="4"/>
        <w:numId w:val="1"/>
      </w:numPr>
      <w:spacing w:before="240" w:after="60"/>
      <w:outlineLvl w:val="4"/>
    </w:pPr>
    <w:rPr>
      <w:sz w:val="22"/>
    </w:rPr>
  </w:style>
  <w:style w:type="paragraph" w:styleId="berschrift6">
    <w:name w:val="heading 6"/>
    <w:basedOn w:val="Standard"/>
    <w:next w:val="Standard"/>
    <w:semiHidden/>
    <w:qFormat/>
    <w:pPr>
      <w:numPr>
        <w:ilvl w:val="5"/>
        <w:numId w:val="1"/>
      </w:numPr>
      <w:spacing w:before="240" w:after="60"/>
      <w:outlineLvl w:val="5"/>
    </w:pPr>
    <w:rPr>
      <w:i/>
      <w:sz w:val="22"/>
    </w:rPr>
  </w:style>
  <w:style w:type="paragraph" w:styleId="berschrift7">
    <w:name w:val="heading 7"/>
    <w:basedOn w:val="Standard"/>
    <w:next w:val="Standard"/>
    <w:semiHidden/>
    <w:qFormat/>
    <w:pPr>
      <w:numPr>
        <w:ilvl w:val="6"/>
        <w:numId w:val="1"/>
      </w:numPr>
      <w:spacing w:before="240" w:after="60"/>
      <w:outlineLvl w:val="6"/>
    </w:pPr>
  </w:style>
  <w:style w:type="paragraph" w:styleId="berschrift8">
    <w:name w:val="heading 8"/>
    <w:basedOn w:val="Standard"/>
    <w:next w:val="Standard"/>
    <w:semiHidden/>
    <w:qFormat/>
    <w:pPr>
      <w:numPr>
        <w:ilvl w:val="7"/>
        <w:numId w:val="1"/>
      </w:numPr>
      <w:spacing w:before="240" w:after="60"/>
      <w:outlineLvl w:val="7"/>
    </w:pPr>
    <w:rPr>
      <w:i/>
    </w:rPr>
  </w:style>
  <w:style w:type="paragraph" w:styleId="berschrift9">
    <w:name w:val="heading 9"/>
    <w:basedOn w:val="Standard"/>
    <w:next w:val="Standard"/>
    <w:semiHidden/>
    <w:qFormat/>
    <w:pPr>
      <w:numPr>
        <w:ilvl w:val="8"/>
        <w:numId w:val="1"/>
      </w:num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055B39"/>
    <w:pPr>
      <w:tabs>
        <w:tab w:val="center" w:pos="4536"/>
        <w:tab w:val="right" w:pos="9072"/>
      </w:tabs>
      <w:spacing w:line="240" w:lineRule="auto"/>
    </w:pPr>
  </w:style>
  <w:style w:type="character" w:customStyle="1" w:styleId="KopfzeileZchn">
    <w:name w:val="Kopfzeile Zchn"/>
    <w:basedOn w:val="Absatz-Standardschriftart"/>
    <w:link w:val="Kopfzeile"/>
    <w:rsid w:val="00055B39"/>
    <w:rPr>
      <w:rFonts w:ascii="Arial" w:hAnsi="Arial"/>
      <w:color w:val="000000"/>
      <w:lang w:val="de-CH"/>
    </w:rPr>
  </w:style>
  <w:style w:type="paragraph" w:styleId="Fuzeile">
    <w:name w:val="footer"/>
    <w:basedOn w:val="Standard"/>
    <w:link w:val="FuzeileZchn"/>
    <w:unhideWhenUsed/>
    <w:rsid w:val="00055B39"/>
    <w:pPr>
      <w:tabs>
        <w:tab w:val="center" w:pos="4536"/>
        <w:tab w:val="right" w:pos="9072"/>
      </w:tabs>
      <w:spacing w:line="240" w:lineRule="auto"/>
    </w:pPr>
  </w:style>
  <w:style w:type="character" w:customStyle="1" w:styleId="FuzeileZchn">
    <w:name w:val="Fußzeile Zchn"/>
    <w:basedOn w:val="Absatz-Standardschriftart"/>
    <w:link w:val="Fuzeile"/>
    <w:rsid w:val="00055B39"/>
    <w:rPr>
      <w:rFonts w:ascii="Arial" w:hAnsi="Arial"/>
      <w:color w:val="000000"/>
      <w:lang w:val="de-CH"/>
    </w:rPr>
  </w:style>
  <w:style w:type="paragraph" w:customStyle="1" w:styleId="HeadlineNutriNet">
    <w:name w:val="Headline NutriNet"/>
    <w:basedOn w:val="Standard"/>
    <w:qFormat/>
    <w:rsid w:val="006E0E23"/>
    <w:pPr>
      <w:spacing w:after="240"/>
    </w:pPr>
    <w:rPr>
      <w:rFonts w:cs="Arial"/>
      <w:b/>
      <w:sz w:val="32"/>
    </w:rPr>
  </w:style>
  <w:style w:type="paragraph" w:customStyle="1" w:styleId="TeasertextNutriNet">
    <w:name w:val="Teasertext NutriNet"/>
    <w:basedOn w:val="Standard"/>
    <w:qFormat/>
    <w:rsid w:val="00BF546F"/>
    <w:pPr>
      <w:spacing w:after="150"/>
    </w:pPr>
    <w:rPr>
      <w:rFonts w:cs="Arial"/>
      <w:b/>
    </w:rPr>
  </w:style>
  <w:style w:type="paragraph" w:customStyle="1" w:styleId="MengentextNutriNet">
    <w:name w:val="Mengentext NutriNet"/>
    <w:basedOn w:val="Standard"/>
    <w:qFormat/>
    <w:rsid w:val="00BF546F"/>
    <w:pPr>
      <w:spacing w:after="150"/>
    </w:pPr>
    <w:rPr>
      <w:rFonts w:cs="Arial"/>
      <w:color w:val="auto"/>
    </w:rPr>
  </w:style>
  <w:style w:type="paragraph" w:customStyle="1" w:styleId="ZwischenberschriftNutrNet">
    <w:name w:val="Zwischenüberschrift NutrNet"/>
    <w:basedOn w:val="MengentextNutriNet"/>
    <w:qFormat/>
    <w:rsid w:val="00BF546F"/>
    <w:rPr>
      <w:b/>
    </w:rPr>
  </w:style>
  <w:style w:type="paragraph" w:customStyle="1" w:styleId="KontaktNutriNet">
    <w:name w:val="Kontakt NutriNet"/>
    <w:basedOn w:val="Standard"/>
    <w:qFormat/>
    <w:rsid w:val="005308DB"/>
    <w:pPr>
      <w:ind w:left="170"/>
    </w:pPr>
    <w:rPr>
      <w:rFonts w:cs="Arial"/>
      <w:bCs/>
      <w:sz w:val="15"/>
      <w:szCs w:val="15"/>
      <w:lang w:val="de-DE"/>
    </w:rPr>
  </w:style>
  <w:style w:type="paragraph" w:customStyle="1" w:styleId="HeadlineKontaktNutriNet">
    <w:name w:val="Headline Kontakt NutriNet"/>
    <w:basedOn w:val="KontaktNutriNet"/>
    <w:qFormat/>
    <w:rsid w:val="005308DB"/>
    <w:pPr>
      <w:numPr>
        <w:numId w:val="26"/>
      </w:numPr>
      <w:tabs>
        <w:tab w:val="left" w:pos="57"/>
      </w:tabs>
    </w:pPr>
    <w:rPr>
      <w:b/>
      <w:color w:val="609F19"/>
    </w:rPr>
  </w:style>
  <w:style w:type="character" w:styleId="Seitenzahl">
    <w:name w:val="page number"/>
    <w:basedOn w:val="Absatz-Standardschriftart"/>
    <w:semiHidden/>
    <w:unhideWhenUsed/>
    <w:rsid w:val="00205765"/>
    <w:rPr>
      <w:rFonts w:ascii="Arial" w:hAnsi="Arial"/>
      <w:sz w:val="16"/>
    </w:rPr>
  </w:style>
  <w:style w:type="paragraph" w:customStyle="1" w:styleId="ZwischenheadlineNutrNetgrn">
    <w:name w:val="Zwischenheadline NutrNet grün"/>
    <w:basedOn w:val="Standard"/>
    <w:qFormat/>
    <w:rsid w:val="0061720A"/>
    <w:pPr>
      <w:spacing w:before="360" w:after="120"/>
    </w:pPr>
    <w:rPr>
      <w:rFonts w:cs="Arial"/>
      <w:b/>
      <w:bCs/>
      <w:color w:val="609F19"/>
      <w:kern w:val="20"/>
      <w:szCs w:val="24"/>
    </w:rPr>
  </w:style>
  <w:style w:type="paragraph" w:styleId="Sprechblasentext">
    <w:name w:val="Balloon Text"/>
    <w:basedOn w:val="Standard"/>
    <w:link w:val="SprechblasentextZchn"/>
    <w:semiHidden/>
    <w:unhideWhenUsed/>
    <w:rsid w:val="00935E4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935E43"/>
    <w:rPr>
      <w:rFonts w:ascii="Segoe UI" w:hAnsi="Segoe UI" w:cs="Segoe UI"/>
      <w:color w:val="000000"/>
      <w:sz w:val="18"/>
      <w:szCs w:val="18"/>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8452">
      <w:bodyDiv w:val="1"/>
      <w:marLeft w:val="0"/>
      <w:marRight w:val="0"/>
      <w:marTop w:val="0"/>
      <w:marBottom w:val="0"/>
      <w:divBdr>
        <w:top w:val="none" w:sz="0" w:space="0" w:color="auto"/>
        <w:left w:val="none" w:sz="0" w:space="0" w:color="auto"/>
        <w:bottom w:val="none" w:sz="0" w:space="0" w:color="auto"/>
        <w:right w:val="none" w:sz="0" w:space="0" w:color="auto"/>
      </w:divBdr>
    </w:div>
    <w:div w:id="943994638">
      <w:bodyDiv w:val="1"/>
      <w:marLeft w:val="0"/>
      <w:marRight w:val="0"/>
      <w:marTop w:val="0"/>
      <w:marBottom w:val="0"/>
      <w:divBdr>
        <w:top w:val="none" w:sz="0" w:space="0" w:color="auto"/>
        <w:left w:val="none" w:sz="0" w:space="0" w:color="auto"/>
        <w:bottom w:val="none" w:sz="0" w:space="0" w:color="auto"/>
        <w:right w:val="none" w:sz="0" w:space="0" w:color="auto"/>
      </w:divBdr>
    </w:div>
    <w:div w:id="978456106">
      <w:bodyDiv w:val="1"/>
      <w:marLeft w:val="0"/>
      <w:marRight w:val="0"/>
      <w:marTop w:val="0"/>
      <w:marBottom w:val="0"/>
      <w:divBdr>
        <w:top w:val="none" w:sz="0" w:space="0" w:color="auto"/>
        <w:left w:val="none" w:sz="0" w:space="0" w:color="auto"/>
        <w:bottom w:val="none" w:sz="0" w:space="0" w:color="auto"/>
        <w:right w:val="none" w:sz="0" w:space="0" w:color="auto"/>
      </w:divBdr>
    </w:div>
    <w:div w:id="1165248471">
      <w:bodyDiv w:val="1"/>
      <w:marLeft w:val="0"/>
      <w:marRight w:val="0"/>
      <w:marTop w:val="0"/>
      <w:marBottom w:val="0"/>
      <w:divBdr>
        <w:top w:val="none" w:sz="0" w:space="0" w:color="auto"/>
        <w:left w:val="none" w:sz="0" w:space="0" w:color="auto"/>
        <w:bottom w:val="none" w:sz="0" w:space="0" w:color="auto"/>
        <w:right w:val="none" w:sz="0" w:space="0" w:color="auto"/>
      </w:divBdr>
    </w:div>
    <w:div w:id="1733577811">
      <w:bodyDiv w:val="1"/>
      <w:marLeft w:val="0"/>
      <w:marRight w:val="0"/>
      <w:marTop w:val="0"/>
      <w:marBottom w:val="0"/>
      <w:divBdr>
        <w:top w:val="none" w:sz="0" w:space="0" w:color="auto"/>
        <w:left w:val="none" w:sz="0" w:space="0" w:color="auto"/>
        <w:bottom w:val="none" w:sz="0" w:space="0" w:color="auto"/>
        <w:right w:val="none" w:sz="0" w:space="0" w:color="auto"/>
      </w:divBdr>
      <w:divsChild>
        <w:div w:id="288820354">
          <w:marLeft w:val="0"/>
          <w:marRight w:val="0"/>
          <w:marTop w:val="0"/>
          <w:marBottom w:val="0"/>
          <w:divBdr>
            <w:top w:val="single" w:sz="4" w:space="6" w:color="auto"/>
            <w:left w:val="none" w:sz="0" w:space="0" w:color="auto"/>
            <w:bottom w:val="none" w:sz="0" w:space="0" w:color="auto"/>
            <w:right w:val="none" w:sz="0" w:space="0" w:color="auto"/>
          </w:divBdr>
        </w:div>
      </w:divsChild>
    </w:div>
    <w:div w:id="209331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771</Words>
  <Characters>4864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NutriNet-Pressemitteilung</vt:lpstr>
    </vt:vector>
  </TitlesOfParts>
  <Company>FiBL Projekte GmbH</Company>
  <LinksUpToDate>false</LinksUpToDate>
  <CharactersWithSpaces>5624</CharactersWithSpaces>
  <SharedDoc>false</SharedDoc>
  <HLinks>
    <vt:vector size="6" baseType="variant">
      <vt:variant>
        <vt:i4>2162781</vt:i4>
      </vt:variant>
      <vt:variant>
        <vt:i4>0</vt:i4>
      </vt:variant>
      <vt:variant>
        <vt:i4>0</vt:i4>
      </vt:variant>
      <vt:variant>
        <vt:i4>5</vt:i4>
      </vt:variant>
      <vt:variant>
        <vt:lpwstr>mailto:Vorname.Nachname@fibl.org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Startschuss für Praxisforschung im NutriNet - Pressemitteilung</dc:title>
  <dc:subject/>
  <dc:creator>FiBL Projekte GmbH</dc:creator>
  <cp:keywords/>
  <dc:description/>
  <cp:lastModifiedBy>Jasmin</cp:lastModifiedBy>
  <cp:revision>11</cp:revision>
  <cp:lastPrinted>2019-06-24T12:17:00Z</cp:lastPrinted>
  <dcterms:created xsi:type="dcterms:W3CDTF">2019-06-24T12:51:00Z</dcterms:created>
  <dcterms:modified xsi:type="dcterms:W3CDTF">2019-06-25T09:22:00Z</dcterms:modified>
</cp:coreProperties>
</file>