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BB398" w14:textId="30101DFF"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Medienmitteilung </w:t>
      </w:r>
      <w:r w:rsidR="003E5C36">
        <w:t xml:space="preserve"> </w:t>
      </w:r>
    </w:p>
    <w:p w14:paraId="5A416D8F" w14:textId="545FF568" w:rsidR="008F58BE" w:rsidRDefault="00262A9A" w:rsidP="008F58BE">
      <w:pPr>
        <w:pStyle w:val="FiBLmmtitel"/>
      </w:pPr>
      <w:bookmarkStart w:id="0" w:name="_GoBack"/>
      <w:r>
        <w:rPr>
          <w:bCs/>
        </w:rPr>
        <w:t xml:space="preserve">Gross und Klein </w:t>
      </w:r>
      <w:r>
        <w:t>erleben</w:t>
      </w:r>
      <w:r w:rsidR="008F58BE">
        <w:t xml:space="preserve"> Bioforschung</w:t>
      </w:r>
    </w:p>
    <w:bookmarkEnd w:id="0"/>
    <w:p w14:paraId="1052C9BA" w14:textId="3C34E5C8" w:rsidR="00D357D2" w:rsidRPr="00D357D2" w:rsidRDefault="00B92B99" w:rsidP="00D357D2">
      <w:pPr>
        <w:pStyle w:val="FiBLmmlead"/>
        <w:rPr>
          <w:bCs/>
        </w:rPr>
      </w:pPr>
      <w:r>
        <w:rPr>
          <w:bCs/>
        </w:rPr>
        <w:t xml:space="preserve">Grossandrang in Frick: Die wissenschaftliche und praxisnahe Arbeit des </w:t>
      </w:r>
      <w:r w:rsidR="00D357D2">
        <w:rPr>
          <w:bCs/>
        </w:rPr>
        <w:t>Forschungsinstitut</w:t>
      </w:r>
      <w:r>
        <w:rPr>
          <w:bCs/>
        </w:rPr>
        <w:t>s</w:t>
      </w:r>
      <w:r w:rsidR="00D357D2">
        <w:rPr>
          <w:bCs/>
        </w:rPr>
        <w:t xml:space="preserve"> für biologischen Landbau FiBL</w:t>
      </w:r>
      <w:r>
        <w:rPr>
          <w:bCs/>
        </w:rPr>
        <w:t xml:space="preserve"> </w:t>
      </w:r>
      <w:r w:rsidR="006776C6">
        <w:rPr>
          <w:bCs/>
        </w:rPr>
        <w:t>stösst auf grosses Interesse</w:t>
      </w:r>
      <w:r w:rsidR="00E7735F">
        <w:rPr>
          <w:bCs/>
        </w:rPr>
        <w:t xml:space="preserve">. </w:t>
      </w:r>
      <w:r w:rsidR="00B10B1B">
        <w:rPr>
          <w:bCs/>
        </w:rPr>
        <w:t>Am Tag der offenen Tür des FiBL war von</w:t>
      </w:r>
      <w:r w:rsidR="00D357D2">
        <w:rPr>
          <w:bCs/>
        </w:rPr>
        <w:t xml:space="preserve"> informativ</w:t>
      </w:r>
      <w:r w:rsidR="006776C6">
        <w:rPr>
          <w:bCs/>
        </w:rPr>
        <w:t>en</w:t>
      </w:r>
      <w:r w:rsidR="00D357D2">
        <w:rPr>
          <w:bCs/>
        </w:rPr>
        <w:t xml:space="preserve"> </w:t>
      </w:r>
      <w:r w:rsidR="00A75A9E">
        <w:rPr>
          <w:bCs/>
        </w:rPr>
        <w:t>über</w:t>
      </w:r>
      <w:r w:rsidR="00D357D2">
        <w:rPr>
          <w:bCs/>
        </w:rPr>
        <w:t xml:space="preserve"> kulinarisch</w:t>
      </w:r>
      <w:r w:rsidR="006776C6">
        <w:rPr>
          <w:bCs/>
        </w:rPr>
        <w:t>e</w:t>
      </w:r>
      <w:r w:rsidR="00D357D2">
        <w:rPr>
          <w:bCs/>
        </w:rPr>
        <w:t xml:space="preserve"> </w:t>
      </w:r>
      <w:r w:rsidR="00A75A9E">
        <w:rPr>
          <w:bCs/>
        </w:rPr>
        <w:t xml:space="preserve">bis </w:t>
      </w:r>
      <w:r w:rsidR="008A662A">
        <w:rPr>
          <w:bCs/>
        </w:rPr>
        <w:t xml:space="preserve">hin </w:t>
      </w:r>
      <w:r w:rsidR="00A75A9E">
        <w:rPr>
          <w:bCs/>
        </w:rPr>
        <w:t>zu märchenhaft</w:t>
      </w:r>
      <w:r w:rsidR="008A662A">
        <w:rPr>
          <w:bCs/>
        </w:rPr>
        <w:t>en Attraktionen</w:t>
      </w:r>
      <w:r w:rsidR="00B10B1B">
        <w:rPr>
          <w:bCs/>
        </w:rPr>
        <w:t xml:space="preserve"> </w:t>
      </w:r>
      <w:r w:rsidR="008A662A">
        <w:rPr>
          <w:bCs/>
        </w:rPr>
        <w:t xml:space="preserve">für </w:t>
      </w:r>
      <w:r w:rsidR="00262A9A">
        <w:t xml:space="preserve">Jung und Alt </w:t>
      </w:r>
      <w:r w:rsidR="008A662A">
        <w:rPr>
          <w:bCs/>
        </w:rPr>
        <w:t>etwas dabei</w:t>
      </w:r>
      <w:r w:rsidR="00D357D2">
        <w:rPr>
          <w:bCs/>
        </w:rPr>
        <w:t>.</w:t>
      </w:r>
    </w:p>
    <w:p w14:paraId="268A669D" w14:textId="2E76F0CB" w:rsidR="00F86992" w:rsidRDefault="00D357D2" w:rsidP="0057191A">
      <w:pPr>
        <w:autoSpaceDE w:val="0"/>
        <w:autoSpaceDN w:val="0"/>
        <w:adjustRightInd w:val="0"/>
        <w:spacing w:after="120" w:line="280" w:lineRule="atLeast"/>
        <w:rPr>
          <w:rFonts w:ascii="Palatino Linotype" w:hAnsi="Palatino Linotype"/>
        </w:rPr>
      </w:pPr>
      <w:r w:rsidRPr="00F30445">
        <w:rPr>
          <w:rFonts w:ascii="Palatino Linotype" w:hAnsi="Palatino Linotype"/>
        </w:rPr>
        <w:t>(</w:t>
      </w:r>
      <w:r w:rsidR="00BB029F">
        <w:rPr>
          <w:rFonts w:ascii="Palatino Linotype" w:hAnsi="Palatino Linotype"/>
        </w:rPr>
        <w:t>Frick, 19</w:t>
      </w:r>
      <w:r w:rsidR="00785443" w:rsidRPr="00F30445">
        <w:rPr>
          <w:rFonts w:ascii="Palatino Linotype" w:hAnsi="Palatino Linotype"/>
        </w:rPr>
        <w:t xml:space="preserve">. </w:t>
      </w:r>
      <w:r w:rsidR="00C33228">
        <w:rPr>
          <w:rFonts w:ascii="Palatino Linotype" w:hAnsi="Palatino Linotype"/>
        </w:rPr>
        <w:t>August</w:t>
      </w:r>
      <w:r w:rsidR="00F30445" w:rsidRPr="00F30445">
        <w:rPr>
          <w:rFonts w:ascii="Palatino Linotype" w:hAnsi="Palatino Linotype"/>
        </w:rPr>
        <w:t xml:space="preserve"> </w:t>
      </w:r>
      <w:r w:rsidRPr="00F30445">
        <w:rPr>
          <w:rFonts w:ascii="Palatino Linotype" w:hAnsi="Palatino Linotype"/>
        </w:rPr>
        <w:t>2018</w:t>
      </w:r>
      <w:r w:rsidR="00E06042" w:rsidRPr="00F30445">
        <w:rPr>
          <w:rFonts w:ascii="Palatino Linotype" w:hAnsi="Palatino Linotype"/>
        </w:rPr>
        <w:t>)</w:t>
      </w:r>
      <w:r w:rsidR="005150FA">
        <w:rPr>
          <w:rFonts w:ascii="Palatino Linotype" w:hAnsi="Palatino Linotype"/>
        </w:rPr>
        <w:t xml:space="preserve"> </w:t>
      </w:r>
      <w:r w:rsidR="006776C6">
        <w:rPr>
          <w:rFonts w:ascii="Palatino Linotype" w:hAnsi="Palatino Linotype"/>
        </w:rPr>
        <w:t xml:space="preserve">Rund </w:t>
      </w:r>
      <w:r w:rsidR="002C1276">
        <w:rPr>
          <w:rFonts w:ascii="Palatino Linotype" w:hAnsi="Palatino Linotype"/>
        </w:rPr>
        <w:t>4000</w:t>
      </w:r>
      <w:r w:rsidR="00CF6289">
        <w:rPr>
          <w:rFonts w:ascii="Palatino Linotype" w:hAnsi="Palatino Linotype"/>
        </w:rPr>
        <w:t xml:space="preserve"> Besucherinnen und Besucher packten </w:t>
      </w:r>
      <w:r w:rsidR="000E32BC">
        <w:rPr>
          <w:rFonts w:ascii="Palatino Linotype" w:hAnsi="Palatino Linotype"/>
        </w:rPr>
        <w:t xml:space="preserve">heute </w:t>
      </w:r>
      <w:r w:rsidR="00CF6289">
        <w:rPr>
          <w:rFonts w:ascii="Palatino Linotype" w:hAnsi="Palatino Linotype"/>
        </w:rPr>
        <w:t>die Gelegenheit beim Schopf</w:t>
      </w:r>
      <w:r w:rsidR="0092170C">
        <w:rPr>
          <w:rFonts w:ascii="Palatino Linotype" w:hAnsi="Palatino Linotype"/>
        </w:rPr>
        <w:t>, Forschenden des FiBL über die Schulter zu schauen. Am Tag der offenen Tür präsentier</w:t>
      </w:r>
      <w:r w:rsidR="004F70CE">
        <w:rPr>
          <w:rFonts w:ascii="Palatino Linotype" w:hAnsi="Palatino Linotype"/>
        </w:rPr>
        <w:t>ten Expertinnen und Experten</w:t>
      </w:r>
      <w:r w:rsidR="00CF6289">
        <w:rPr>
          <w:rFonts w:ascii="Palatino Linotype" w:hAnsi="Palatino Linotype"/>
        </w:rPr>
        <w:t xml:space="preserve"> </w:t>
      </w:r>
      <w:r w:rsidR="0092170C">
        <w:rPr>
          <w:rFonts w:ascii="Palatino Linotype" w:hAnsi="Palatino Linotype"/>
        </w:rPr>
        <w:t>an 14 Ständen</w:t>
      </w:r>
      <w:r w:rsidR="000E32BC">
        <w:rPr>
          <w:rFonts w:ascii="Palatino Linotype" w:hAnsi="Palatino Linotype"/>
        </w:rPr>
        <w:t xml:space="preserve"> ihre Arbeit</w:t>
      </w:r>
      <w:r w:rsidR="00481778">
        <w:rPr>
          <w:rFonts w:ascii="Palatino Linotype" w:hAnsi="Palatino Linotype"/>
        </w:rPr>
        <w:t xml:space="preserve"> </w:t>
      </w:r>
      <w:r w:rsidR="00305C70">
        <w:rPr>
          <w:rFonts w:ascii="Palatino Linotype" w:hAnsi="Palatino Linotype"/>
        </w:rPr>
        <w:t>dem breiten Publikum.</w:t>
      </w:r>
      <w:r w:rsidR="00861114">
        <w:rPr>
          <w:rFonts w:ascii="Palatino Linotype" w:hAnsi="Palatino Linotype"/>
        </w:rPr>
        <w:t xml:space="preserve"> Für</w:t>
      </w:r>
      <w:r w:rsidR="00305C70">
        <w:rPr>
          <w:rFonts w:ascii="Palatino Linotype" w:hAnsi="Palatino Linotype"/>
        </w:rPr>
        <w:t xml:space="preserve"> </w:t>
      </w:r>
      <w:r w:rsidR="00481778">
        <w:rPr>
          <w:rFonts w:ascii="Palatino Linotype" w:hAnsi="Palatino Linotype"/>
        </w:rPr>
        <w:t>Landwirtinne</w:t>
      </w:r>
      <w:r w:rsidR="00405C1A">
        <w:rPr>
          <w:rFonts w:ascii="Palatino Linotype" w:hAnsi="Palatino Linotype"/>
        </w:rPr>
        <w:t>n</w:t>
      </w:r>
      <w:r w:rsidR="00481778">
        <w:rPr>
          <w:rFonts w:ascii="Palatino Linotype" w:hAnsi="Palatino Linotype"/>
        </w:rPr>
        <w:t xml:space="preserve"> und Landwirte</w:t>
      </w:r>
      <w:r w:rsidR="001B02EA">
        <w:rPr>
          <w:rFonts w:ascii="Palatino Linotype" w:hAnsi="Palatino Linotype"/>
        </w:rPr>
        <w:t xml:space="preserve"> </w:t>
      </w:r>
      <w:r w:rsidR="00861114">
        <w:rPr>
          <w:rFonts w:ascii="Palatino Linotype" w:hAnsi="Palatino Linotype"/>
        </w:rPr>
        <w:t>gab es praxis</w:t>
      </w:r>
      <w:r w:rsidR="004F70CE">
        <w:rPr>
          <w:rFonts w:ascii="Palatino Linotype" w:hAnsi="Palatino Linotype"/>
        </w:rPr>
        <w:t>nahe</w:t>
      </w:r>
      <w:r w:rsidR="00861114">
        <w:rPr>
          <w:rFonts w:ascii="Palatino Linotype" w:hAnsi="Palatino Linotype"/>
        </w:rPr>
        <w:t xml:space="preserve"> Tipps in den</w:t>
      </w:r>
      <w:r w:rsidR="004F70CE">
        <w:rPr>
          <w:rFonts w:ascii="Palatino Linotype" w:hAnsi="Palatino Linotype"/>
        </w:rPr>
        <w:t xml:space="preserve"> Führungen durch die Obstanlagen, die Rebberge</w:t>
      </w:r>
      <w:r w:rsidR="00861114">
        <w:rPr>
          <w:rFonts w:ascii="Palatino Linotype" w:hAnsi="Palatino Linotype"/>
        </w:rPr>
        <w:t xml:space="preserve"> und</w:t>
      </w:r>
      <w:r w:rsidR="004F70CE">
        <w:rPr>
          <w:rFonts w:ascii="Palatino Linotype" w:hAnsi="Palatino Linotype"/>
        </w:rPr>
        <w:t xml:space="preserve"> die</w:t>
      </w:r>
      <w:r w:rsidR="00861114">
        <w:rPr>
          <w:rFonts w:ascii="Palatino Linotype" w:hAnsi="Palatino Linotype"/>
        </w:rPr>
        <w:t xml:space="preserve"> Lab</w:t>
      </w:r>
      <w:r w:rsidR="004F70CE">
        <w:rPr>
          <w:rFonts w:ascii="Palatino Linotype" w:hAnsi="Palatino Linotype"/>
        </w:rPr>
        <w:t>ors</w:t>
      </w:r>
      <w:r w:rsidR="001B02EA">
        <w:rPr>
          <w:rFonts w:ascii="Palatino Linotype" w:hAnsi="Palatino Linotype"/>
        </w:rPr>
        <w:t>.</w:t>
      </w:r>
      <w:r w:rsidRPr="00D357D2">
        <w:rPr>
          <w:rFonts w:ascii="Palatino Linotype" w:hAnsi="Palatino Linotype"/>
        </w:rPr>
        <w:t xml:space="preserve"> </w:t>
      </w:r>
    </w:p>
    <w:p w14:paraId="37E40725" w14:textId="77777777" w:rsidR="00D42A7F" w:rsidRDefault="00D42A7F" w:rsidP="00E9165F">
      <w:pPr>
        <w:spacing w:before="120" w:after="120" w:line="280" w:lineRule="atLeast"/>
        <w:rPr>
          <w:rFonts w:ascii="Gill Sans MT" w:hAnsi="Gill Sans MT"/>
          <w:b/>
        </w:rPr>
      </w:pPr>
    </w:p>
    <w:p w14:paraId="50DFA2DA" w14:textId="05381873" w:rsidR="00D42A7F" w:rsidRDefault="006C3817" w:rsidP="00E9165F">
      <w:pPr>
        <w:spacing w:before="120" w:after="120" w:line="280" w:lineRule="atLeast"/>
        <w:rPr>
          <w:rFonts w:ascii="Gill Sans MT" w:hAnsi="Gill Sans MT"/>
          <w:b/>
        </w:rPr>
      </w:pPr>
      <w:r>
        <w:rPr>
          <w:rFonts w:ascii="Gill Sans MT" w:hAnsi="Gill Sans MT"/>
          <w:b/>
        </w:rPr>
        <w:t xml:space="preserve">Mit </w:t>
      </w:r>
      <w:r w:rsidR="000B37C0">
        <w:rPr>
          <w:rFonts w:ascii="Gill Sans MT" w:hAnsi="Gill Sans MT"/>
          <w:b/>
        </w:rPr>
        <w:t xml:space="preserve">Horn </w:t>
      </w:r>
      <w:r>
        <w:rPr>
          <w:rFonts w:ascii="Gill Sans MT" w:hAnsi="Gill Sans MT"/>
          <w:b/>
        </w:rPr>
        <w:t>oder ohne Horn, das ist hier die Frage</w:t>
      </w:r>
    </w:p>
    <w:p w14:paraId="070EB12F" w14:textId="444C39BC" w:rsidR="008956B4" w:rsidRDefault="004C1FB8" w:rsidP="00A144CA">
      <w:pPr>
        <w:spacing w:before="120" w:after="120" w:line="280" w:lineRule="atLeast"/>
        <w:rPr>
          <w:rFonts w:ascii="Palatino Linotype" w:hAnsi="Palatino Linotype"/>
        </w:rPr>
      </w:pPr>
      <w:r>
        <w:rPr>
          <w:rFonts w:ascii="Palatino Linotype" w:hAnsi="Palatino Linotype"/>
        </w:rPr>
        <w:t xml:space="preserve">Rund </w:t>
      </w:r>
      <w:r w:rsidR="008956B4">
        <w:rPr>
          <w:rFonts w:ascii="Palatino Linotype" w:hAnsi="Palatino Linotype"/>
        </w:rPr>
        <w:t xml:space="preserve">90 Prozent der Rinder </w:t>
      </w:r>
      <w:r w:rsidR="00B56888">
        <w:rPr>
          <w:rFonts w:ascii="Palatino Linotype" w:hAnsi="Palatino Linotype"/>
        </w:rPr>
        <w:t>werden derzeit enthornt als Folge des wirtschaftlichen Druckes</w:t>
      </w:r>
      <w:r w:rsidR="003E60CE">
        <w:rPr>
          <w:rFonts w:ascii="Palatino Linotype" w:hAnsi="Palatino Linotype"/>
        </w:rPr>
        <w:t>: So haben mehr Tiere</w:t>
      </w:r>
      <w:r w:rsidR="006F426D">
        <w:rPr>
          <w:rFonts w:ascii="Palatino Linotype" w:hAnsi="Palatino Linotype"/>
        </w:rPr>
        <w:t xml:space="preserve"> Platz</w:t>
      </w:r>
      <w:r w:rsidR="003E60CE">
        <w:rPr>
          <w:rFonts w:ascii="Palatino Linotype" w:hAnsi="Palatino Linotype"/>
        </w:rPr>
        <w:t xml:space="preserve"> im Stall</w:t>
      </w:r>
      <w:r w:rsidR="006F426D">
        <w:rPr>
          <w:rFonts w:ascii="Palatino Linotype" w:hAnsi="Palatino Linotype"/>
        </w:rPr>
        <w:t xml:space="preserve">. </w:t>
      </w:r>
      <w:r w:rsidR="00A84EE4">
        <w:rPr>
          <w:rFonts w:ascii="Palatino Linotype" w:hAnsi="Palatino Linotype"/>
        </w:rPr>
        <w:t>FiBL-Forscherin</w:t>
      </w:r>
      <w:r w:rsidR="00B56888">
        <w:rPr>
          <w:rFonts w:ascii="Palatino Linotype" w:hAnsi="Palatino Linotype"/>
        </w:rPr>
        <w:t xml:space="preserve"> Anet Spengler und </w:t>
      </w:r>
      <w:r w:rsidR="00A84EE4">
        <w:rPr>
          <w:rFonts w:ascii="Palatino Linotype" w:hAnsi="Palatino Linotype"/>
        </w:rPr>
        <w:t>FiBL-</w:t>
      </w:r>
      <w:r w:rsidR="00726544">
        <w:rPr>
          <w:rFonts w:ascii="Palatino Linotype" w:hAnsi="Palatino Linotype"/>
        </w:rPr>
        <w:t xml:space="preserve">Beraterin </w:t>
      </w:r>
      <w:r w:rsidR="00B56888">
        <w:rPr>
          <w:rFonts w:ascii="Palatino Linotype" w:hAnsi="Palatino Linotype"/>
        </w:rPr>
        <w:t>Claudia Schneider</w:t>
      </w:r>
      <w:r w:rsidR="00263D9C">
        <w:rPr>
          <w:rFonts w:ascii="Palatino Linotype" w:hAnsi="Palatino Linotype"/>
        </w:rPr>
        <w:t xml:space="preserve"> </w:t>
      </w:r>
      <w:r w:rsidR="00274F58">
        <w:rPr>
          <w:rFonts w:ascii="Palatino Linotype" w:hAnsi="Palatino Linotype"/>
        </w:rPr>
        <w:t>lieferten in einer Infoveranstaltung zur Hornkuhinitiative</w:t>
      </w:r>
      <w:r w:rsidR="00263D9C">
        <w:rPr>
          <w:rFonts w:ascii="Palatino Linotype" w:hAnsi="Palatino Linotype"/>
        </w:rPr>
        <w:t xml:space="preserve"> Argumente,</w:t>
      </w:r>
      <w:r w:rsidR="005934A6">
        <w:rPr>
          <w:rFonts w:ascii="Palatino Linotype" w:hAnsi="Palatino Linotype"/>
        </w:rPr>
        <w:t xml:space="preserve"> die dafür sprechen,</w:t>
      </w:r>
      <w:r w:rsidR="00263D9C">
        <w:rPr>
          <w:rFonts w:ascii="Palatino Linotype" w:hAnsi="Palatino Linotype"/>
        </w:rPr>
        <w:t xml:space="preserve"> die Praxis des E</w:t>
      </w:r>
      <w:r w:rsidR="006F426D">
        <w:rPr>
          <w:rFonts w:ascii="Palatino Linotype" w:hAnsi="Palatino Linotype"/>
        </w:rPr>
        <w:t>nthornens zu überdenken. „Enthornen ist eine schmerzhafte Prozedur. Hörner sind lebendige, durchblutete und lebenslang wachsende Organe, die die Tiere zur Kommunika</w:t>
      </w:r>
      <w:r w:rsidR="001B3C05">
        <w:rPr>
          <w:rFonts w:ascii="Palatino Linotype" w:hAnsi="Palatino Linotype"/>
        </w:rPr>
        <w:t>tion und Körperpflege brauchen“, sagt</w:t>
      </w:r>
      <w:r w:rsidR="005934A6">
        <w:rPr>
          <w:rFonts w:ascii="Palatino Linotype" w:hAnsi="Palatino Linotype"/>
        </w:rPr>
        <w:t>e</w:t>
      </w:r>
      <w:r w:rsidR="001B3C05">
        <w:rPr>
          <w:rFonts w:ascii="Palatino Linotype" w:hAnsi="Palatino Linotype"/>
        </w:rPr>
        <w:t xml:space="preserve"> Anet Spengler.</w:t>
      </w:r>
      <w:r w:rsidR="00263D9C">
        <w:rPr>
          <w:rFonts w:ascii="Palatino Linotype" w:hAnsi="Palatino Linotype"/>
        </w:rPr>
        <w:t xml:space="preserve"> „</w:t>
      </w:r>
      <w:r w:rsidR="00274F58">
        <w:rPr>
          <w:rFonts w:ascii="Palatino Linotype" w:hAnsi="Palatino Linotype"/>
        </w:rPr>
        <w:t>Wir empfehlen, die I</w:t>
      </w:r>
      <w:r w:rsidR="00E90A92">
        <w:rPr>
          <w:rFonts w:ascii="Palatino Linotype" w:hAnsi="Palatino Linotype"/>
        </w:rPr>
        <w:t>nit</w:t>
      </w:r>
      <w:r w:rsidR="00A84EE4">
        <w:rPr>
          <w:rFonts w:ascii="Palatino Linotype" w:hAnsi="Palatino Linotype"/>
        </w:rPr>
        <w:t>i</w:t>
      </w:r>
      <w:r w:rsidR="00E90A92">
        <w:rPr>
          <w:rFonts w:ascii="Palatino Linotype" w:hAnsi="Palatino Linotype"/>
        </w:rPr>
        <w:t>ative anzunehmen.“</w:t>
      </w:r>
    </w:p>
    <w:p w14:paraId="32378E6F" w14:textId="77777777" w:rsidR="000B37C0" w:rsidRDefault="000B37C0" w:rsidP="00A144CA">
      <w:pPr>
        <w:spacing w:before="120" w:after="120" w:line="280" w:lineRule="atLeast"/>
        <w:rPr>
          <w:rFonts w:ascii="Palatino Linotype" w:hAnsi="Palatino Linotype"/>
        </w:rPr>
      </w:pPr>
    </w:p>
    <w:p w14:paraId="198DD46C" w14:textId="7F92AFCC" w:rsidR="003E60CE" w:rsidRPr="003E60CE" w:rsidRDefault="003E60CE" w:rsidP="00A144CA">
      <w:pPr>
        <w:spacing w:before="120" w:after="120" w:line="280" w:lineRule="atLeast"/>
        <w:rPr>
          <w:rFonts w:ascii="Gill Sans MT" w:hAnsi="Gill Sans MT"/>
          <w:b/>
        </w:rPr>
      </w:pPr>
      <w:r>
        <w:rPr>
          <w:rFonts w:ascii="Gill Sans MT" w:hAnsi="Gill Sans MT"/>
          <w:b/>
        </w:rPr>
        <w:t>Pestizide</w:t>
      </w:r>
      <w:r w:rsidR="00A37ABE">
        <w:rPr>
          <w:rFonts w:ascii="Gill Sans MT" w:hAnsi="Gill Sans MT"/>
          <w:b/>
        </w:rPr>
        <w:t xml:space="preserve"> </w:t>
      </w:r>
      <w:r w:rsidR="000B37C0">
        <w:rPr>
          <w:rFonts w:ascii="Gill Sans MT" w:hAnsi="Gill Sans MT"/>
          <w:b/>
        </w:rPr>
        <w:t xml:space="preserve">reduzieren </w:t>
      </w:r>
      <w:r w:rsidR="00A37ABE">
        <w:rPr>
          <w:rFonts w:ascii="Gill Sans MT" w:hAnsi="Gill Sans MT"/>
          <w:b/>
        </w:rPr>
        <w:t>in der Schweiz</w:t>
      </w:r>
      <w:r w:rsidR="000B37C0">
        <w:rPr>
          <w:rFonts w:ascii="Gill Sans MT" w:hAnsi="Gill Sans MT"/>
          <w:b/>
        </w:rPr>
        <w:t xml:space="preserve"> </w:t>
      </w:r>
    </w:p>
    <w:p w14:paraId="528E46CB" w14:textId="54A87714" w:rsidR="00681CEE" w:rsidRDefault="00FE3860" w:rsidP="00A144CA">
      <w:pPr>
        <w:spacing w:before="120" w:after="120" w:line="280" w:lineRule="atLeast"/>
        <w:rPr>
          <w:rFonts w:ascii="Palatino Linotype" w:hAnsi="Palatino Linotype"/>
        </w:rPr>
      </w:pPr>
      <w:r>
        <w:rPr>
          <w:rFonts w:ascii="Palatino Linotype" w:hAnsi="Palatino Linotype"/>
        </w:rPr>
        <w:t xml:space="preserve">Aktuelle </w:t>
      </w:r>
      <w:r w:rsidR="00ED7A9A">
        <w:rPr>
          <w:rFonts w:ascii="Palatino Linotype" w:hAnsi="Palatino Linotype"/>
        </w:rPr>
        <w:t xml:space="preserve">Volksinitiativen </w:t>
      </w:r>
      <w:r>
        <w:rPr>
          <w:rFonts w:ascii="Palatino Linotype" w:hAnsi="Palatino Linotype"/>
        </w:rPr>
        <w:t>fordern,</w:t>
      </w:r>
      <w:r w:rsidR="00ED7A9A">
        <w:rPr>
          <w:rFonts w:ascii="Palatino Linotype" w:hAnsi="Palatino Linotype"/>
        </w:rPr>
        <w:t xml:space="preserve"> Pestizide aus der Landwirtschaft zu verbannen. Auch der Bund verfolgt einen nationalen Aktionsplan zur Pestizidreduktion. Ein</w:t>
      </w:r>
      <w:r w:rsidR="00837FFB">
        <w:rPr>
          <w:rFonts w:ascii="Palatino Linotype" w:hAnsi="Palatino Linotype"/>
        </w:rPr>
        <w:t>e mögliche Lösung wäre, die Schweiz komplett auf Biolandbau umzustellen. Ein</w:t>
      </w:r>
      <w:r w:rsidR="00ED7A9A">
        <w:rPr>
          <w:rFonts w:ascii="Palatino Linotype" w:hAnsi="Palatino Linotype"/>
        </w:rPr>
        <w:t xml:space="preserve"> Szenario</w:t>
      </w:r>
      <w:r w:rsidR="00837FFB">
        <w:rPr>
          <w:rFonts w:ascii="Palatino Linotype" w:hAnsi="Palatino Linotype"/>
        </w:rPr>
        <w:t>, das an</w:t>
      </w:r>
      <w:r w:rsidR="00E90A92">
        <w:rPr>
          <w:rFonts w:ascii="Palatino Linotype" w:hAnsi="Palatino Linotype"/>
        </w:rPr>
        <w:t xml:space="preserve"> </w:t>
      </w:r>
      <w:r w:rsidR="005934A6">
        <w:rPr>
          <w:rFonts w:ascii="Palatino Linotype" w:hAnsi="Palatino Linotype"/>
        </w:rPr>
        <w:t>einer</w:t>
      </w:r>
      <w:r w:rsidR="00ED7A9A">
        <w:rPr>
          <w:rFonts w:ascii="Palatino Linotype" w:hAnsi="Palatino Linotype"/>
        </w:rPr>
        <w:t xml:space="preserve"> öffentlichen Diskussionsrunde</w:t>
      </w:r>
      <w:r w:rsidR="00837FFB">
        <w:rPr>
          <w:rFonts w:ascii="Palatino Linotype" w:hAnsi="Palatino Linotype"/>
        </w:rPr>
        <w:t xml:space="preserve"> am</w:t>
      </w:r>
      <w:r w:rsidR="00ED7A9A">
        <w:rPr>
          <w:rFonts w:ascii="Palatino Linotype" w:hAnsi="Palatino Linotype"/>
        </w:rPr>
        <w:t xml:space="preserve"> Tag der offenen Tür des FiBL diskutiert</w:t>
      </w:r>
      <w:r w:rsidR="00E90A92">
        <w:rPr>
          <w:rFonts w:ascii="Palatino Linotype" w:hAnsi="Palatino Linotype"/>
        </w:rPr>
        <w:t xml:space="preserve"> wurde</w:t>
      </w:r>
      <w:r w:rsidR="00ED7A9A">
        <w:rPr>
          <w:rFonts w:ascii="Palatino Linotype" w:hAnsi="Palatino Linotype"/>
        </w:rPr>
        <w:t xml:space="preserve">. </w:t>
      </w:r>
      <w:r w:rsidR="0070469C">
        <w:rPr>
          <w:rFonts w:ascii="Palatino Linotype" w:hAnsi="Palatino Linotype"/>
        </w:rPr>
        <w:t>„</w:t>
      </w:r>
      <w:r w:rsidR="0015642A">
        <w:rPr>
          <w:rFonts w:ascii="Palatino Linotype" w:hAnsi="Palatino Linotype"/>
        </w:rPr>
        <w:t>Die negativen Auswirkungen der</w:t>
      </w:r>
      <w:r w:rsidR="0070469C" w:rsidRPr="00A144CA">
        <w:rPr>
          <w:rFonts w:ascii="Palatino Linotype" w:hAnsi="Palatino Linotype"/>
        </w:rPr>
        <w:t xml:space="preserve"> </w:t>
      </w:r>
      <w:r w:rsidR="0070469C">
        <w:rPr>
          <w:rFonts w:ascii="Palatino Linotype" w:hAnsi="Palatino Linotype"/>
        </w:rPr>
        <w:t>Pestizide</w:t>
      </w:r>
      <w:r w:rsidR="0070469C" w:rsidRPr="00A144CA">
        <w:rPr>
          <w:rFonts w:ascii="Palatino Linotype" w:hAnsi="Palatino Linotype"/>
        </w:rPr>
        <w:t xml:space="preserve"> auf Umwelt und Gesundheit könn</w:t>
      </w:r>
      <w:r w:rsidR="0070469C">
        <w:rPr>
          <w:rFonts w:ascii="Palatino Linotype" w:hAnsi="Palatino Linotype"/>
        </w:rPr>
        <w:t>ten drastisch vermindert werden</w:t>
      </w:r>
      <w:r w:rsidR="00ED7A9A">
        <w:rPr>
          <w:rFonts w:ascii="Palatino Linotype" w:hAnsi="Palatino Linotype"/>
        </w:rPr>
        <w:t>“</w:t>
      </w:r>
      <w:r w:rsidR="0070469C">
        <w:rPr>
          <w:rFonts w:ascii="Palatino Linotype" w:hAnsi="Palatino Linotype"/>
        </w:rPr>
        <w:t>,</w:t>
      </w:r>
      <w:r w:rsidR="00ED7A9A">
        <w:rPr>
          <w:rFonts w:ascii="Palatino Linotype" w:hAnsi="Palatino Linotype"/>
        </w:rPr>
        <w:t xml:space="preserve"> </w:t>
      </w:r>
      <w:r w:rsidR="00133A94">
        <w:rPr>
          <w:rFonts w:ascii="Palatino Linotype" w:hAnsi="Palatino Linotype"/>
        </w:rPr>
        <w:t>sagte</w:t>
      </w:r>
      <w:r w:rsidR="00ED7A9A">
        <w:rPr>
          <w:rFonts w:ascii="Palatino Linotype" w:hAnsi="Palatino Linotype"/>
        </w:rPr>
        <w:t xml:space="preserve"> Lucius Tamm, </w:t>
      </w:r>
      <w:r w:rsidR="0015642A">
        <w:rPr>
          <w:rFonts w:ascii="Palatino Linotype" w:hAnsi="Palatino Linotype"/>
        </w:rPr>
        <w:t>Leiter des Departements für Nutzpflanzenwissenschaften am FiBL</w:t>
      </w:r>
      <w:r w:rsidR="00681CEE">
        <w:rPr>
          <w:rFonts w:ascii="Palatino Linotype" w:hAnsi="Palatino Linotype"/>
        </w:rPr>
        <w:t>, in seinem Vortrag</w:t>
      </w:r>
      <w:r w:rsidR="0015642A">
        <w:rPr>
          <w:rFonts w:ascii="Palatino Linotype" w:hAnsi="Palatino Linotype"/>
        </w:rPr>
        <w:t xml:space="preserve">. </w:t>
      </w:r>
      <w:r w:rsidR="0070469C">
        <w:rPr>
          <w:rFonts w:ascii="Palatino Linotype" w:hAnsi="Palatino Linotype"/>
        </w:rPr>
        <w:t>„</w:t>
      </w:r>
      <w:r w:rsidR="0070469C" w:rsidRPr="00A144CA">
        <w:rPr>
          <w:rFonts w:ascii="Palatino Linotype" w:hAnsi="Palatino Linotype"/>
        </w:rPr>
        <w:t>Die grossflächige Umsetzung der Vision Bioland Sch</w:t>
      </w:r>
      <w:r w:rsidR="0070469C">
        <w:rPr>
          <w:rFonts w:ascii="Palatino Linotype" w:hAnsi="Palatino Linotype"/>
        </w:rPr>
        <w:t>weiz wäre</w:t>
      </w:r>
      <w:r w:rsidR="005934A6">
        <w:rPr>
          <w:rFonts w:ascii="Palatino Linotype" w:hAnsi="Palatino Linotype"/>
        </w:rPr>
        <w:t xml:space="preserve"> jedoch</w:t>
      </w:r>
      <w:r w:rsidR="0070469C">
        <w:rPr>
          <w:rFonts w:ascii="Palatino Linotype" w:hAnsi="Palatino Linotype"/>
        </w:rPr>
        <w:t xml:space="preserve"> höchst anspruchsvoll, da </w:t>
      </w:r>
      <w:r w:rsidR="0070469C" w:rsidRPr="00A144CA">
        <w:rPr>
          <w:rFonts w:ascii="Palatino Linotype" w:hAnsi="Palatino Linotype"/>
        </w:rPr>
        <w:t>An</w:t>
      </w:r>
      <w:r w:rsidR="0070469C">
        <w:rPr>
          <w:rFonts w:ascii="Palatino Linotype" w:hAnsi="Palatino Linotype"/>
        </w:rPr>
        <w:t>bautechnik, Markt und Agrarpolitik stark umgestellt werden müss</w:t>
      </w:r>
      <w:r>
        <w:rPr>
          <w:rFonts w:ascii="Palatino Linotype" w:hAnsi="Palatino Linotype"/>
        </w:rPr>
        <w:t>t</w:t>
      </w:r>
      <w:r w:rsidR="0070469C">
        <w:rPr>
          <w:rFonts w:ascii="Palatino Linotype" w:hAnsi="Palatino Linotype"/>
        </w:rPr>
        <w:t xml:space="preserve">en und Ertragsminderungen </w:t>
      </w:r>
      <w:r w:rsidR="0070469C" w:rsidRPr="00A144CA">
        <w:rPr>
          <w:rFonts w:ascii="Palatino Linotype" w:hAnsi="Palatino Linotype"/>
        </w:rPr>
        <w:t>zu erwarten</w:t>
      </w:r>
      <w:r w:rsidR="0070469C">
        <w:rPr>
          <w:rFonts w:ascii="Palatino Linotype" w:hAnsi="Palatino Linotype"/>
        </w:rPr>
        <w:t xml:space="preserve"> </w:t>
      </w:r>
      <w:r>
        <w:rPr>
          <w:rFonts w:ascii="Palatino Linotype" w:hAnsi="Palatino Linotype"/>
        </w:rPr>
        <w:t>wären</w:t>
      </w:r>
      <w:r w:rsidR="0015642A">
        <w:rPr>
          <w:rFonts w:ascii="Palatino Linotype" w:hAnsi="Palatino Linotype"/>
        </w:rPr>
        <w:t>.</w:t>
      </w:r>
      <w:r w:rsidR="0070469C">
        <w:rPr>
          <w:rFonts w:ascii="Palatino Linotype" w:hAnsi="Palatino Linotype"/>
        </w:rPr>
        <w:t>“</w:t>
      </w:r>
      <w:r w:rsidR="004F46C1">
        <w:rPr>
          <w:rFonts w:ascii="Palatino Linotype" w:hAnsi="Palatino Linotype"/>
        </w:rPr>
        <w:t xml:space="preserve"> </w:t>
      </w:r>
    </w:p>
    <w:p w14:paraId="0D310985" w14:textId="77777777" w:rsidR="00371445" w:rsidRDefault="00371445" w:rsidP="00681CEE">
      <w:pPr>
        <w:spacing w:before="120" w:after="120" w:line="280" w:lineRule="atLeast"/>
        <w:rPr>
          <w:rFonts w:ascii="Palatino Linotype" w:hAnsi="Palatino Linotype"/>
        </w:rPr>
      </w:pPr>
    </w:p>
    <w:p w14:paraId="2D46EE10" w14:textId="77777777" w:rsidR="00371445" w:rsidRDefault="00371445" w:rsidP="00681CEE">
      <w:pPr>
        <w:spacing w:before="120" w:after="120" w:line="280" w:lineRule="atLeast"/>
        <w:rPr>
          <w:rFonts w:ascii="Palatino Linotype" w:hAnsi="Palatino Linotype"/>
        </w:rPr>
      </w:pPr>
    </w:p>
    <w:p w14:paraId="15279EE0" w14:textId="77777777" w:rsidR="00371445" w:rsidRDefault="00371445" w:rsidP="00681CEE">
      <w:pPr>
        <w:spacing w:before="120" w:after="120" w:line="280" w:lineRule="atLeast"/>
        <w:rPr>
          <w:rFonts w:ascii="Palatino Linotype" w:hAnsi="Palatino Linotype"/>
        </w:rPr>
      </w:pPr>
    </w:p>
    <w:p w14:paraId="25E1F69D" w14:textId="4396D9DF" w:rsidR="00A144CA" w:rsidRPr="00A144CA" w:rsidRDefault="004F46C1" w:rsidP="00681CEE">
      <w:pPr>
        <w:spacing w:before="120" w:after="120" w:line="280" w:lineRule="atLeast"/>
        <w:rPr>
          <w:rFonts w:ascii="Palatino Linotype" w:hAnsi="Palatino Linotype"/>
        </w:rPr>
      </w:pPr>
      <w:r>
        <w:rPr>
          <w:rFonts w:ascii="Palatino Linotype" w:hAnsi="Palatino Linotype"/>
        </w:rPr>
        <w:lastRenderedPageBreak/>
        <w:t>Das FiBL arbeitet seit 30 Jahren an der Entwicklung neuer b</w:t>
      </w:r>
      <w:r w:rsidR="007D0B54">
        <w:rPr>
          <w:rFonts w:ascii="Palatino Linotype" w:hAnsi="Palatino Linotype"/>
        </w:rPr>
        <w:t>iologischer Pflanzenschutzstrategien</w:t>
      </w:r>
      <w:r w:rsidR="003A27B9">
        <w:rPr>
          <w:rFonts w:ascii="Palatino Linotype" w:hAnsi="Palatino Linotype"/>
        </w:rPr>
        <w:t xml:space="preserve">. Wie etwa </w:t>
      </w:r>
      <w:r>
        <w:rPr>
          <w:rFonts w:ascii="Palatino Linotype" w:hAnsi="Palatino Linotype"/>
        </w:rPr>
        <w:t>Pflanzenextrakte gegen Pilzkrankheiten oder nützliche Wespen, welche ihre Eier in Blattläuse</w:t>
      </w:r>
      <w:r w:rsidR="007D0B54">
        <w:rPr>
          <w:rFonts w:ascii="Palatino Linotype" w:hAnsi="Palatino Linotype"/>
        </w:rPr>
        <w:t>n</w:t>
      </w:r>
      <w:r>
        <w:rPr>
          <w:rFonts w:ascii="Palatino Linotype" w:hAnsi="Palatino Linotype"/>
        </w:rPr>
        <w:t xml:space="preserve"> und andere</w:t>
      </w:r>
      <w:r w:rsidR="007D0B54">
        <w:rPr>
          <w:rFonts w:ascii="Palatino Linotype" w:hAnsi="Palatino Linotype"/>
        </w:rPr>
        <w:t>n</w:t>
      </w:r>
      <w:r>
        <w:rPr>
          <w:rFonts w:ascii="Palatino Linotype" w:hAnsi="Palatino Linotype"/>
        </w:rPr>
        <w:t xml:space="preserve"> Pflanzenschädlinge</w:t>
      </w:r>
      <w:r w:rsidR="00E175E4">
        <w:rPr>
          <w:rFonts w:ascii="Palatino Linotype" w:hAnsi="Palatino Linotype"/>
        </w:rPr>
        <w:t>n</w:t>
      </w:r>
      <w:r>
        <w:rPr>
          <w:rFonts w:ascii="Palatino Linotype" w:hAnsi="Palatino Linotype"/>
        </w:rPr>
        <w:t xml:space="preserve"> ablegen und sie damit abtöten. „Diese Entwicklungen müssen nun beschleunigt werden, damit der Biolandbau auf allen Betriebe</w:t>
      </w:r>
      <w:r w:rsidR="00E175E4">
        <w:rPr>
          <w:rFonts w:ascii="Palatino Linotype" w:hAnsi="Palatino Linotype"/>
        </w:rPr>
        <w:t xml:space="preserve">n funktionieren kann“, so </w:t>
      </w:r>
      <w:r w:rsidR="007D0B54">
        <w:rPr>
          <w:rFonts w:ascii="Palatino Linotype" w:hAnsi="Palatino Linotype"/>
        </w:rPr>
        <w:t>Tamm</w:t>
      </w:r>
      <w:r>
        <w:rPr>
          <w:rFonts w:ascii="Palatino Linotype" w:hAnsi="Palatino Linotype"/>
        </w:rPr>
        <w:t xml:space="preserve">. </w:t>
      </w:r>
    </w:p>
    <w:p w14:paraId="6FAE38D6" w14:textId="07939F9B" w:rsidR="004E5F39" w:rsidRDefault="00BC58FD" w:rsidP="004E5F39">
      <w:pPr>
        <w:pStyle w:val="FiBLmmzusatzinfo"/>
      </w:pPr>
      <w:r>
        <w:t>R</w:t>
      </w:r>
      <w:r w:rsidR="00F94493">
        <w:t xml:space="preserve">esistente Äpfel, </w:t>
      </w:r>
      <w:r w:rsidR="00C51B2C">
        <w:t xml:space="preserve">robuste </w:t>
      </w:r>
      <w:r w:rsidR="00FE3860">
        <w:t>Erbsen</w:t>
      </w:r>
      <w:r w:rsidR="00C51B2C">
        <w:t xml:space="preserve"> </w:t>
      </w:r>
      <w:r>
        <w:t>und</w:t>
      </w:r>
      <w:r w:rsidR="00C83D84">
        <w:t xml:space="preserve"> </w:t>
      </w:r>
      <w:r>
        <w:t xml:space="preserve">gentechfreie </w:t>
      </w:r>
      <w:r w:rsidR="00C83D84">
        <w:t>Baumwolle</w:t>
      </w:r>
    </w:p>
    <w:p w14:paraId="4A7204AB" w14:textId="57408790" w:rsidR="004E5F39" w:rsidRDefault="00B70924" w:rsidP="00513E67">
      <w:pPr>
        <w:pStyle w:val="FiBLmmstandard"/>
      </w:pPr>
      <w:r>
        <w:t>Stände</w:t>
      </w:r>
      <w:r w:rsidR="00B65D75">
        <w:t>, Führungen</w:t>
      </w:r>
      <w:r>
        <w:t xml:space="preserve"> und </w:t>
      </w:r>
      <w:r w:rsidR="00B65D75">
        <w:t xml:space="preserve">eine </w:t>
      </w:r>
      <w:r>
        <w:t>Infoveranstaltung</w:t>
      </w:r>
      <w:r w:rsidR="00B65D75">
        <w:t xml:space="preserve"> </w:t>
      </w:r>
      <w:r>
        <w:t xml:space="preserve">zeigten, wie etwa Äpfel </w:t>
      </w:r>
      <w:r w:rsidR="00393E16">
        <w:t xml:space="preserve">als </w:t>
      </w:r>
      <w:r w:rsidR="009F5DF6">
        <w:t xml:space="preserve">permanente Kultur </w:t>
      </w:r>
      <w:r w:rsidR="00393E16">
        <w:t>einem besonders grossen Druck</w:t>
      </w:r>
      <w:r w:rsidR="009F5DF6">
        <w:t xml:space="preserve"> an schädlichen Pilzen, Bakterien und Insekten ausgesetzt</w:t>
      </w:r>
      <w:r w:rsidR="00393E16">
        <w:t xml:space="preserve"> sind</w:t>
      </w:r>
      <w:r w:rsidR="009F5DF6">
        <w:t xml:space="preserve">. </w:t>
      </w:r>
      <w:r w:rsidR="00B33FE9">
        <w:t xml:space="preserve">Um </w:t>
      </w:r>
      <w:r w:rsidR="0001040E">
        <w:t>tolerante</w:t>
      </w:r>
      <w:r w:rsidR="00B33FE9">
        <w:t xml:space="preserve"> Sorten zu finden</w:t>
      </w:r>
      <w:r w:rsidR="00393E16">
        <w:t>, leistet</w:t>
      </w:r>
      <w:r w:rsidR="00B33FE9">
        <w:t xml:space="preserve"> das</w:t>
      </w:r>
      <w:r w:rsidR="009F5DF6">
        <w:t xml:space="preserve"> FiBL </w:t>
      </w:r>
      <w:r w:rsidR="00B33FE9">
        <w:t>private</w:t>
      </w:r>
      <w:r w:rsidR="00393E16">
        <w:t>n</w:t>
      </w:r>
      <w:r w:rsidR="00B33FE9">
        <w:t xml:space="preserve"> Zücht</w:t>
      </w:r>
      <w:r w:rsidR="00393E16">
        <w:t xml:space="preserve">ern </w:t>
      </w:r>
      <w:r w:rsidR="00B33FE9">
        <w:t>wie Poma Culta wissenschaftlich</w:t>
      </w:r>
      <w:r w:rsidR="00393E16">
        <w:t>e Begleitung</w:t>
      </w:r>
      <w:r w:rsidR="00B33FE9">
        <w:t xml:space="preserve">. </w:t>
      </w:r>
      <w:r w:rsidR="006868A5">
        <w:t xml:space="preserve">Auch wenig züchterisch bearbeitete Kulturen wie </w:t>
      </w:r>
      <w:r w:rsidR="005A1033">
        <w:t>Erbse</w:t>
      </w:r>
      <w:r w:rsidR="006868A5">
        <w:t xml:space="preserve"> oder Lupine werden vom F</w:t>
      </w:r>
      <w:r w:rsidR="005A1033">
        <w:t>iBL in ihrer Weiterentwicklung u</w:t>
      </w:r>
      <w:r w:rsidR="006868A5">
        <w:t xml:space="preserve">nterstützt – gemeinsam mit </w:t>
      </w:r>
      <w:r>
        <w:t>Züchterinnen, Landwirten, Verarbeiterinnen und Händlern.</w:t>
      </w:r>
    </w:p>
    <w:p w14:paraId="6C5907A4" w14:textId="0C96A6EB" w:rsidR="00B70924" w:rsidRDefault="0022243A" w:rsidP="004A7772">
      <w:pPr>
        <w:pStyle w:val="FiBLmmstandard"/>
      </w:pPr>
      <w:r>
        <w:t>Auch in</w:t>
      </w:r>
      <w:r w:rsidR="00CF51D2">
        <w:t xml:space="preserve"> </w:t>
      </w:r>
      <w:r w:rsidR="00ED6469">
        <w:t>Übersee</w:t>
      </w:r>
      <w:r w:rsidR="00B70924">
        <w:t xml:space="preserve"> </w:t>
      </w:r>
      <w:r w:rsidR="00CF51D2">
        <w:t>engagiert sich das</w:t>
      </w:r>
      <w:r w:rsidR="00ED6469">
        <w:t xml:space="preserve"> </w:t>
      </w:r>
      <w:r w:rsidR="00CF51D2">
        <w:t>FiBL</w:t>
      </w:r>
      <w:r>
        <w:t xml:space="preserve">. So </w:t>
      </w:r>
      <w:r w:rsidR="007D7055">
        <w:t>etwa</w:t>
      </w:r>
      <w:r w:rsidR="00CF51D2">
        <w:t xml:space="preserve"> in der </w:t>
      </w:r>
      <w:r w:rsidR="00ED6469">
        <w:t>partizipa</w:t>
      </w:r>
      <w:r w:rsidR="00CF51D2">
        <w:t>tiven Baumwollzüchtung</w:t>
      </w:r>
      <w:r w:rsidR="007D7055" w:rsidRPr="007D7055">
        <w:t xml:space="preserve"> </w:t>
      </w:r>
      <w:r w:rsidR="007D7055">
        <w:t>in Indien</w:t>
      </w:r>
      <w:r w:rsidR="00ED6469">
        <w:t xml:space="preserve">. Gemeinsam mit Bauern </w:t>
      </w:r>
      <w:r>
        <w:t>we</w:t>
      </w:r>
      <w:r w:rsidR="00CF51D2">
        <w:t>rd</w:t>
      </w:r>
      <w:r>
        <w:t xml:space="preserve">en </w:t>
      </w:r>
      <w:r w:rsidR="00AD0D47">
        <w:t xml:space="preserve">gentechfreie </w:t>
      </w:r>
      <w:r>
        <w:t>Biosorten</w:t>
      </w:r>
      <w:r w:rsidR="00AD0D47">
        <w:t xml:space="preserve"> gezüchtet und selektioniert.</w:t>
      </w:r>
      <w:r>
        <w:t xml:space="preserve"> </w:t>
      </w:r>
    </w:p>
    <w:p w14:paraId="125F98BA" w14:textId="316BBC93" w:rsidR="004A7772" w:rsidRPr="004A7772" w:rsidRDefault="00E1464B" w:rsidP="004A7772">
      <w:pPr>
        <w:pStyle w:val="FiBLmmstandard"/>
      </w:pPr>
      <w:r>
        <w:t xml:space="preserve">Die Entwicklung </w:t>
      </w:r>
      <w:r w:rsidR="006868A5">
        <w:t xml:space="preserve">solch </w:t>
      </w:r>
      <w:r>
        <w:t xml:space="preserve">innovativer Züchtungskonzepte, die </w:t>
      </w:r>
      <w:r w:rsidR="004E5F39">
        <w:t xml:space="preserve">weltweite Koordination und Unterstützung </w:t>
      </w:r>
      <w:r w:rsidR="007126F6">
        <w:t>der Züchtungsa</w:t>
      </w:r>
      <w:r>
        <w:t xml:space="preserve">kteure </w:t>
      </w:r>
      <w:r w:rsidR="007126F6">
        <w:t xml:space="preserve">sowie die wissenschaftliche Begleitung privater Züchter </w:t>
      </w:r>
      <w:r>
        <w:t>gehören zu den Schwerpunkten des FiBL als Kompetenz</w:t>
      </w:r>
      <w:r w:rsidR="005A1033">
        <w:t>- und Innovationszentrum für Biop</w:t>
      </w:r>
      <w:r>
        <w:t>flanzenzüchtung.</w:t>
      </w:r>
    </w:p>
    <w:p w14:paraId="5EF68AA9" w14:textId="33280073" w:rsidR="00D357D2" w:rsidRDefault="00D357D2" w:rsidP="00477353">
      <w:pPr>
        <w:pStyle w:val="FiBLmmzusatzinfo"/>
      </w:pPr>
      <w:r w:rsidRPr="00D357D2">
        <w:t xml:space="preserve">Kontakt </w:t>
      </w:r>
    </w:p>
    <w:p w14:paraId="6F7386EE" w14:textId="3E0C543E" w:rsidR="008431FA" w:rsidRDefault="00CD4B01" w:rsidP="00D357D2">
      <w:pPr>
        <w:pStyle w:val="FiBLmmaufzhlungszeichen"/>
        <w:numPr>
          <w:ilvl w:val="0"/>
          <w:numId w:val="0"/>
        </w:numPr>
        <w:rPr>
          <w:rStyle w:val="Hyperlink"/>
        </w:rPr>
      </w:pPr>
      <w:r w:rsidRPr="00CD4B01">
        <w:t>Franziska Hämmerli, Kommunikation, FiBL Schweiz</w:t>
      </w:r>
      <w:r>
        <w:br/>
      </w:r>
      <w:r w:rsidR="0001151E">
        <w:t>Tel</w:t>
      </w:r>
      <w:r w:rsidRPr="00CD4B01">
        <w:t xml:space="preserve"> +41 77 422 62 13, E-Mail </w:t>
      </w:r>
      <w:hyperlink r:id="rId13" w:history="1">
        <w:r w:rsidR="00532EAC" w:rsidRPr="00B60159">
          <w:rPr>
            <w:rStyle w:val="Hyperlink"/>
          </w:rPr>
          <w:t>franziska.haemmerli@fibl.org</w:t>
        </w:r>
      </w:hyperlink>
    </w:p>
    <w:p w14:paraId="166BB3AC" w14:textId="77777777" w:rsidR="002A7256" w:rsidRDefault="002A7256" w:rsidP="00477353">
      <w:pPr>
        <w:pStyle w:val="FiBLmmzusatzinfo"/>
      </w:pPr>
      <w:r>
        <w:t xml:space="preserve">Diese </w:t>
      </w:r>
      <w:r w:rsidRPr="00477353">
        <w:t>Medienmitteilung</w:t>
      </w:r>
      <w:r>
        <w:t xml:space="preserve"> im Internet</w:t>
      </w:r>
    </w:p>
    <w:p w14:paraId="166BB3AD" w14:textId="77777777" w:rsidR="007C691F" w:rsidRDefault="007C691F" w:rsidP="007C691F">
      <w:pPr>
        <w:pStyle w:val="FiBLmmstandard"/>
      </w:pPr>
      <w:r>
        <w:t xml:space="preserve">Sie finden diese Medienmitteilung einschliesslich Bilder im Internet unter </w:t>
      </w:r>
      <w:hyperlink r:id="rId14" w:history="1">
        <w:r w:rsidR="004B6C83" w:rsidRPr="00423D3F">
          <w:rPr>
            <w:rStyle w:val="Hyperlink"/>
          </w:rPr>
          <w:t>www.fibl.org/de/medien.html</w:t>
        </w:r>
      </w:hyperlink>
      <w:r w:rsidR="004B6C83">
        <w:t>.</w:t>
      </w:r>
    </w:p>
    <w:p w14:paraId="166BB3AE" w14:textId="77777777" w:rsidR="002C0814" w:rsidRPr="00A04F66" w:rsidRDefault="002C0814" w:rsidP="00A17E51">
      <w:pPr>
        <w:pStyle w:val="FiBLmmerluterungtitel"/>
      </w:pPr>
      <w:r w:rsidRPr="00A17E51">
        <w:t>Über</w:t>
      </w:r>
      <w:r w:rsidRPr="00A04F66">
        <w:t xml:space="preserve"> das FiBL</w:t>
      </w:r>
    </w:p>
    <w:p w14:paraId="166BB3AF" w14:textId="77777777" w:rsidR="002A7256" w:rsidRDefault="009B52A0" w:rsidP="00477353">
      <w:pPr>
        <w:pStyle w:val="FiBLmmerluterung"/>
      </w:pPr>
      <w:r w:rsidRPr="009B52A0">
        <w:t>Das Forschungsinstitut für biologischen Landbau FiBL ist eine der weltweit führenden Forschungseinrichtungen zur Biolandwirtschaft. Die Stärken des FiBL sind interdisziplinäre Forschung, gemeinsame Innovationen mit Landwirten und der Lebensmittelbranche sowie ein rascher Wissenstransfer. An den verschiedenen FiBL-Standorten sind 280 Mitarbeitende tätig.</w:t>
      </w:r>
    </w:p>
    <w:p w14:paraId="1D7E2C80" w14:textId="61C5EC65" w:rsidR="00477353" w:rsidRDefault="00F60E58" w:rsidP="00477353">
      <w:pPr>
        <w:pStyle w:val="FiBLmmerluterungaufzhlung"/>
      </w:pPr>
      <w:r w:rsidRPr="00477353">
        <w:t xml:space="preserve">Homepage: </w:t>
      </w:r>
      <w:hyperlink r:id="rId15" w:history="1">
        <w:r w:rsidR="00477353" w:rsidRPr="008D5F4E">
          <w:rPr>
            <w:rStyle w:val="Hyperlink"/>
          </w:rPr>
          <w:t>www.fibl.org</w:t>
        </w:r>
      </w:hyperlink>
    </w:p>
    <w:p w14:paraId="5AB43432" w14:textId="5A80D930" w:rsidR="00477353" w:rsidRDefault="00F60E58" w:rsidP="00477353">
      <w:pPr>
        <w:pStyle w:val="FiBLmmerluterungaufzhlung"/>
        <w:rPr>
          <w:lang w:val="es-ES"/>
        </w:rPr>
      </w:pPr>
      <w:r w:rsidRPr="00477353">
        <w:rPr>
          <w:lang w:val="es-ES"/>
        </w:rPr>
        <w:t xml:space="preserve">Video: </w:t>
      </w:r>
      <w:hyperlink r:id="rId16" w:history="1">
        <w:r w:rsidR="00477353" w:rsidRPr="008D5F4E">
          <w:rPr>
            <w:rStyle w:val="Hyperlink"/>
            <w:lang w:val="es-ES"/>
          </w:rPr>
          <w:t>www.youtube.com/watch?v=Zs-dCLDUbQ0</w:t>
        </w:r>
      </w:hyperlink>
    </w:p>
    <w:sectPr w:rsidR="00477353" w:rsidSect="001B31D5">
      <w:footerReference w:type="default" r:id="rId17"/>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890F" w14:textId="77777777" w:rsidR="00CB28AA" w:rsidRDefault="00CB28AA" w:rsidP="00F53AA9">
      <w:pPr>
        <w:spacing w:after="0" w:line="240" w:lineRule="auto"/>
      </w:pPr>
      <w:r>
        <w:separator/>
      </w:r>
    </w:p>
  </w:endnote>
  <w:endnote w:type="continuationSeparator" w:id="0">
    <w:p w14:paraId="660127D8" w14:textId="77777777" w:rsidR="00CB28AA" w:rsidRDefault="00CB28AA"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altName w:val="Arial"/>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166BB3C0" w14:textId="77777777" w:rsidTr="00C16594">
      <w:trPr>
        <w:trHeight w:val="508"/>
      </w:trPr>
      <w:tc>
        <w:tcPr>
          <w:tcW w:w="7656" w:type="dxa"/>
        </w:tcPr>
        <w:p w14:paraId="166BB3BD" w14:textId="77777777" w:rsidR="008A6B50" w:rsidRDefault="00F73377" w:rsidP="00DA14CE">
          <w:pPr>
            <w:pStyle w:val="FiBLmmfusszeile"/>
          </w:pPr>
          <w:r w:rsidRPr="008A6B50">
            <w:t xml:space="preserve">Forschungsinstitut für biologischen Landbau FiBL | Ackerstrasse 113 | Postfach 219 </w:t>
          </w:r>
        </w:p>
        <w:p w14:paraId="166BB3BE"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166BB3BF" w14:textId="77777777" w:rsidR="00F73377" w:rsidRPr="008A6B50" w:rsidRDefault="00F73377" w:rsidP="00DA14CE">
          <w:pPr>
            <w:pStyle w:val="FiBLmmseitennummer"/>
          </w:pPr>
        </w:p>
      </w:tc>
    </w:tr>
  </w:tbl>
  <w:p w14:paraId="166BB3C1"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166BB3C6" w14:textId="77777777" w:rsidTr="0053530C">
      <w:trPr>
        <w:trHeight w:val="508"/>
      </w:trPr>
      <w:tc>
        <w:tcPr>
          <w:tcW w:w="4923" w:type="pct"/>
        </w:tcPr>
        <w:p w14:paraId="166BB3C4" w14:textId="7F07F91D" w:rsidR="00DA14CE" w:rsidRPr="001926E1" w:rsidRDefault="00676578" w:rsidP="00676578">
          <w:pPr>
            <w:pStyle w:val="FiBLmmfusszeile"/>
          </w:pPr>
          <w:r>
            <w:t xml:space="preserve">Medienmitteilung </w:t>
          </w:r>
          <w:r w:rsidR="00DA14CE" w:rsidRPr="00676578">
            <w:t xml:space="preserve">vom </w:t>
          </w:r>
          <w:r w:rsidR="00BB029F">
            <w:t>19</w:t>
          </w:r>
          <w:r w:rsidR="005150FA" w:rsidRPr="00676578">
            <w:t>.</w:t>
          </w:r>
          <w:r w:rsidR="00BB029F">
            <w:t xml:space="preserve"> August</w:t>
          </w:r>
          <w:r w:rsidRPr="00676578">
            <w:t xml:space="preserve"> </w:t>
          </w:r>
          <w:r w:rsidR="005150FA" w:rsidRPr="00676578">
            <w:t>2018</w:t>
          </w:r>
        </w:p>
      </w:tc>
      <w:tc>
        <w:tcPr>
          <w:tcW w:w="77" w:type="pct"/>
        </w:tcPr>
        <w:p w14:paraId="166BB3C5" w14:textId="11289D95"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D260CB">
            <w:rPr>
              <w:noProof/>
            </w:rPr>
            <w:t>2</w:t>
          </w:r>
          <w:r w:rsidRPr="00DA14CE">
            <w:fldChar w:fldCharType="end"/>
          </w:r>
        </w:p>
      </w:tc>
    </w:tr>
  </w:tbl>
  <w:p w14:paraId="166BB3C7"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F9BB2" w14:textId="77777777" w:rsidR="00CB28AA" w:rsidRDefault="00CB28AA" w:rsidP="00F53AA9">
      <w:pPr>
        <w:spacing w:after="0" w:line="240" w:lineRule="auto"/>
      </w:pPr>
      <w:r>
        <w:separator/>
      </w:r>
    </w:p>
  </w:footnote>
  <w:footnote w:type="continuationSeparator" w:id="0">
    <w:p w14:paraId="282C6133" w14:textId="77777777" w:rsidR="00CB28AA" w:rsidRDefault="00CB28AA"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166BB3BA" w14:textId="77777777" w:rsidTr="00C16594">
      <w:trPr>
        <w:trHeight w:val="599"/>
      </w:trPr>
      <w:tc>
        <w:tcPr>
          <w:tcW w:w="1616" w:type="dxa"/>
        </w:tcPr>
        <w:p w14:paraId="166BB3B7" w14:textId="77777777" w:rsidR="007666E3" w:rsidRPr="00C725B7" w:rsidRDefault="007666E3" w:rsidP="007666E3">
          <w:pPr>
            <w:pStyle w:val="FiBLmmheader"/>
          </w:pPr>
          <w:r>
            <w:rPr>
              <w:noProof/>
              <w:lang w:eastAsia="de-CH"/>
            </w:rPr>
            <w:drawing>
              <wp:inline distT="0" distB="0" distL="0" distR="0" wp14:anchorId="166BB3C8" wp14:editId="166BB3C9">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166BB3B8" w14:textId="77777777" w:rsidR="007666E3" w:rsidRDefault="007666E3" w:rsidP="007666E3">
          <w:pPr>
            <w:tabs>
              <w:tab w:val="right" w:pos="7653"/>
            </w:tabs>
          </w:pPr>
        </w:p>
      </w:tc>
      <w:tc>
        <w:tcPr>
          <w:tcW w:w="2268" w:type="dxa"/>
        </w:tcPr>
        <w:p w14:paraId="166BB3B9" w14:textId="77777777" w:rsidR="007666E3" w:rsidRDefault="007666E3" w:rsidP="00A033E7">
          <w:pPr>
            <w:tabs>
              <w:tab w:val="right" w:pos="7653"/>
            </w:tabs>
            <w:jc w:val="right"/>
          </w:pPr>
        </w:p>
      </w:tc>
    </w:tr>
  </w:tbl>
  <w:p w14:paraId="166BB3BB"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C630217"/>
    <w:multiLevelType w:val="multilevel"/>
    <w:tmpl w:val="BBE4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79F4014"/>
    <w:multiLevelType w:val="multilevel"/>
    <w:tmpl w:val="E348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A437BF"/>
    <w:multiLevelType w:val="hybridMultilevel"/>
    <w:tmpl w:val="ABF20194"/>
    <w:lvl w:ilvl="0" w:tplc="F63ABD50">
      <w:start w:val="1"/>
      <w:numFmt w:val="bullet"/>
      <w:lvlText w:val="•"/>
      <w:lvlJc w:val="left"/>
      <w:pPr>
        <w:tabs>
          <w:tab w:val="num" w:pos="720"/>
        </w:tabs>
        <w:ind w:left="720" w:hanging="360"/>
      </w:pPr>
      <w:rPr>
        <w:rFonts w:ascii="Arial" w:hAnsi="Arial" w:hint="default"/>
      </w:rPr>
    </w:lvl>
    <w:lvl w:ilvl="1" w:tplc="44AA900E" w:tentative="1">
      <w:start w:val="1"/>
      <w:numFmt w:val="bullet"/>
      <w:lvlText w:val="•"/>
      <w:lvlJc w:val="left"/>
      <w:pPr>
        <w:tabs>
          <w:tab w:val="num" w:pos="1440"/>
        </w:tabs>
        <w:ind w:left="1440" w:hanging="360"/>
      </w:pPr>
      <w:rPr>
        <w:rFonts w:ascii="Arial" w:hAnsi="Arial" w:hint="default"/>
      </w:rPr>
    </w:lvl>
    <w:lvl w:ilvl="2" w:tplc="FBA47B4A" w:tentative="1">
      <w:start w:val="1"/>
      <w:numFmt w:val="bullet"/>
      <w:lvlText w:val="•"/>
      <w:lvlJc w:val="left"/>
      <w:pPr>
        <w:tabs>
          <w:tab w:val="num" w:pos="2160"/>
        </w:tabs>
        <w:ind w:left="2160" w:hanging="360"/>
      </w:pPr>
      <w:rPr>
        <w:rFonts w:ascii="Arial" w:hAnsi="Arial" w:hint="default"/>
      </w:rPr>
    </w:lvl>
    <w:lvl w:ilvl="3" w:tplc="220C7E5C" w:tentative="1">
      <w:start w:val="1"/>
      <w:numFmt w:val="bullet"/>
      <w:lvlText w:val="•"/>
      <w:lvlJc w:val="left"/>
      <w:pPr>
        <w:tabs>
          <w:tab w:val="num" w:pos="2880"/>
        </w:tabs>
        <w:ind w:left="2880" w:hanging="360"/>
      </w:pPr>
      <w:rPr>
        <w:rFonts w:ascii="Arial" w:hAnsi="Arial" w:hint="default"/>
      </w:rPr>
    </w:lvl>
    <w:lvl w:ilvl="4" w:tplc="02FAA15A" w:tentative="1">
      <w:start w:val="1"/>
      <w:numFmt w:val="bullet"/>
      <w:lvlText w:val="•"/>
      <w:lvlJc w:val="left"/>
      <w:pPr>
        <w:tabs>
          <w:tab w:val="num" w:pos="3600"/>
        </w:tabs>
        <w:ind w:left="3600" w:hanging="360"/>
      </w:pPr>
      <w:rPr>
        <w:rFonts w:ascii="Arial" w:hAnsi="Arial" w:hint="default"/>
      </w:rPr>
    </w:lvl>
    <w:lvl w:ilvl="5" w:tplc="98D6C556" w:tentative="1">
      <w:start w:val="1"/>
      <w:numFmt w:val="bullet"/>
      <w:lvlText w:val="•"/>
      <w:lvlJc w:val="left"/>
      <w:pPr>
        <w:tabs>
          <w:tab w:val="num" w:pos="4320"/>
        </w:tabs>
        <w:ind w:left="4320" w:hanging="360"/>
      </w:pPr>
      <w:rPr>
        <w:rFonts w:ascii="Arial" w:hAnsi="Arial" w:hint="default"/>
      </w:rPr>
    </w:lvl>
    <w:lvl w:ilvl="6" w:tplc="241ED422" w:tentative="1">
      <w:start w:val="1"/>
      <w:numFmt w:val="bullet"/>
      <w:lvlText w:val="•"/>
      <w:lvlJc w:val="left"/>
      <w:pPr>
        <w:tabs>
          <w:tab w:val="num" w:pos="5040"/>
        </w:tabs>
        <w:ind w:left="5040" w:hanging="360"/>
      </w:pPr>
      <w:rPr>
        <w:rFonts w:ascii="Arial" w:hAnsi="Arial" w:hint="default"/>
      </w:rPr>
    </w:lvl>
    <w:lvl w:ilvl="7" w:tplc="975E889E" w:tentative="1">
      <w:start w:val="1"/>
      <w:numFmt w:val="bullet"/>
      <w:lvlText w:val="•"/>
      <w:lvlJc w:val="left"/>
      <w:pPr>
        <w:tabs>
          <w:tab w:val="num" w:pos="5760"/>
        </w:tabs>
        <w:ind w:left="5760" w:hanging="360"/>
      </w:pPr>
      <w:rPr>
        <w:rFonts w:ascii="Arial" w:hAnsi="Arial" w:hint="default"/>
      </w:rPr>
    </w:lvl>
    <w:lvl w:ilvl="8" w:tplc="88521AE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4"/>
  </w:num>
  <w:num w:numId="8">
    <w:abstractNumId w:val="4"/>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AD"/>
    <w:rsid w:val="0001040E"/>
    <w:rsid w:val="0001151E"/>
    <w:rsid w:val="000605B9"/>
    <w:rsid w:val="00075B35"/>
    <w:rsid w:val="0008157D"/>
    <w:rsid w:val="00083B85"/>
    <w:rsid w:val="00097E74"/>
    <w:rsid w:val="000A0CF7"/>
    <w:rsid w:val="000A3B13"/>
    <w:rsid w:val="000A3E4C"/>
    <w:rsid w:val="000B37C0"/>
    <w:rsid w:val="000B5156"/>
    <w:rsid w:val="000C4DC3"/>
    <w:rsid w:val="000C75D0"/>
    <w:rsid w:val="000D20AF"/>
    <w:rsid w:val="000D5714"/>
    <w:rsid w:val="000D7A27"/>
    <w:rsid w:val="000E14F5"/>
    <w:rsid w:val="000E2114"/>
    <w:rsid w:val="000E32BC"/>
    <w:rsid w:val="000E5569"/>
    <w:rsid w:val="000F2BE9"/>
    <w:rsid w:val="001028BD"/>
    <w:rsid w:val="001050BE"/>
    <w:rsid w:val="00107221"/>
    <w:rsid w:val="00133A94"/>
    <w:rsid w:val="001354F8"/>
    <w:rsid w:val="001366DE"/>
    <w:rsid w:val="001465B5"/>
    <w:rsid w:val="00146772"/>
    <w:rsid w:val="0015642A"/>
    <w:rsid w:val="001624FB"/>
    <w:rsid w:val="00164C87"/>
    <w:rsid w:val="0017068A"/>
    <w:rsid w:val="0018434A"/>
    <w:rsid w:val="00185918"/>
    <w:rsid w:val="001926E1"/>
    <w:rsid w:val="00195EC7"/>
    <w:rsid w:val="001A2005"/>
    <w:rsid w:val="001B02EA"/>
    <w:rsid w:val="001B2B79"/>
    <w:rsid w:val="001B31D5"/>
    <w:rsid w:val="001B3C05"/>
    <w:rsid w:val="001B3DB5"/>
    <w:rsid w:val="001B60A7"/>
    <w:rsid w:val="001E1C11"/>
    <w:rsid w:val="001E5EFD"/>
    <w:rsid w:val="001F27C8"/>
    <w:rsid w:val="001F529F"/>
    <w:rsid w:val="00211862"/>
    <w:rsid w:val="002203DD"/>
    <w:rsid w:val="0022243A"/>
    <w:rsid w:val="002262F2"/>
    <w:rsid w:val="0022639B"/>
    <w:rsid w:val="00230924"/>
    <w:rsid w:val="00262A9A"/>
    <w:rsid w:val="00263D9C"/>
    <w:rsid w:val="002718B9"/>
    <w:rsid w:val="00274F58"/>
    <w:rsid w:val="00277E5A"/>
    <w:rsid w:val="00280674"/>
    <w:rsid w:val="002806C1"/>
    <w:rsid w:val="002925F1"/>
    <w:rsid w:val="002A1C85"/>
    <w:rsid w:val="002A7256"/>
    <w:rsid w:val="002B1D53"/>
    <w:rsid w:val="002C0814"/>
    <w:rsid w:val="002C1276"/>
    <w:rsid w:val="002C3506"/>
    <w:rsid w:val="002D757B"/>
    <w:rsid w:val="002D7D78"/>
    <w:rsid w:val="002E23C2"/>
    <w:rsid w:val="002E414D"/>
    <w:rsid w:val="002F224B"/>
    <w:rsid w:val="002F586A"/>
    <w:rsid w:val="00305C70"/>
    <w:rsid w:val="003150C5"/>
    <w:rsid w:val="00331DBA"/>
    <w:rsid w:val="00332691"/>
    <w:rsid w:val="00341AE4"/>
    <w:rsid w:val="00371445"/>
    <w:rsid w:val="003847CC"/>
    <w:rsid w:val="00393E16"/>
    <w:rsid w:val="003A27B9"/>
    <w:rsid w:val="003A4191"/>
    <w:rsid w:val="003C3779"/>
    <w:rsid w:val="003C4537"/>
    <w:rsid w:val="003C6406"/>
    <w:rsid w:val="003D1138"/>
    <w:rsid w:val="003D3021"/>
    <w:rsid w:val="003D7F2B"/>
    <w:rsid w:val="003E5C36"/>
    <w:rsid w:val="003E60CE"/>
    <w:rsid w:val="00405C1A"/>
    <w:rsid w:val="00411CC3"/>
    <w:rsid w:val="0041671F"/>
    <w:rsid w:val="00423C89"/>
    <w:rsid w:val="00425CDF"/>
    <w:rsid w:val="00435847"/>
    <w:rsid w:val="0044286A"/>
    <w:rsid w:val="00446B90"/>
    <w:rsid w:val="00450F2F"/>
    <w:rsid w:val="00453BD9"/>
    <w:rsid w:val="004570C7"/>
    <w:rsid w:val="00465871"/>
    <w:rsid w:val="0046602F"/>
    <w:rsid w:val="004730C6"/>
    <w:rsid w:val="004762FE"/>
    <w:rsid w:val="00477353"/>
    <w:rsid w:val="004807B1"/>
    <w:rsid w:val="00481778"/>
    <w:rsid w:val="004A62AB"/>
    <w:rsid w:val="004A7772"/>
    <w:rsid w:val="004B0F2D"/>
    <w:rsid w:val="004B6C83"/>
    <w:rsid w:val="004C1094"/>
    <w:rsid w:val="004C1FB8"/>
    <w:rsid w:val="004C4067"/>
    <w:rsid w:val="004D0109"/>
    <w:rsid w:val="004D6428"/>
    <w:rsid w:val="004E5F39"/>
    <w:rsid w:val="004F46C1"/>
    <w:rsid w:val="004F613F"/>
    <w:rsid w:val="004F70CE"/>
    <w:rsid w:val="004F756B"/>
    <w:rsid w:val="0051162B"/>
    <w:rsid w:val="00513E67"/>
    <w:rsid w:val="005150FA"/>
    <w:rsid w:val="00532EAC"/>
    <w:rsid w:val="0053530C"/>
    <w:rsid w:val="00540B0E"/>
    <w:rsid w:val="00540DAE"/>
    <w:rsid w:val="00555C7D"/>
    <w:rsid w:val="0057191A"/>
    <w:rsid w:val="00571E3B"/>
    <w:rsid w:val="00580C94"/>
    <w:rsid w:val="005867AD"/>
    <w:rsid w:val="005934A6"/>
    <w:rsid w:val="005938C8"/>
    <w:rsid w:val="0059401F"/>
    <w:rsid w:val="005A048C"/>
    <w:rsid w:val="005A1033"/>
    <w:rsid w:val="005D0989"/>
    <w:rsid w:val="005F1359"/>
    <w:rsid w:val="005F5A7E"/>
    <w:rsid w:val="00616000"/>
    <w:rsid w:val="00626A5D"/>
    <w:rsid w:val="006410F4"/>
    <w:rsid w:val="00645530"/>
    <w:rsid w:val="00646D0E"/>
    <w:rsid w:val="00646FDD"/>
    <w:rsid w:val="00661678"/>
    <w:rsid w:val="0066529D"/>
    <w:rsid w:val="00674538"/>
    <w:rsid w:val="00676578"/>
    <w:rsid w:val="006776C6"/>
    <w:rsid w:val="00681CEE"/>
    <w:rsid w:val="00681E9E"/>
    <w:rsid w:val="006868A5"/>
    <w:rsid w:val="006C3817"/>
    <w:rsid w:val="006D0FF6"/>
    <w:rsid w:val="006D4D11"/>
    <w:rsid w:val="006E612A"/>
    <w:rsid w:val="006F426D"/>
    <w:rsid w:val="0070469C"/>
    <w:rsid w:val="007126F6"/>
    <w:rsid w:val="00712776"/>
    <w:rsid w:val="0071768A"/>
    <w:rsid w:val="00726544"/>
    <w:rsid w:val="00727486"/>
    <w:rsid w:val="00736F11"/>
    <w:rsid w:val="00754508"/>
    <w:rsid w:val="00764E69"/>
    <w:rsid w:val="007666E3"/>
    <w:rsid w:val="00783BE6"/>
    <w:rsid w:val="00785443"/>
    <w:rsid w:val="0078787E"/>
    <w:rsid w:val="00793238"/>
    <w:rsid w:val="00793939"/>
    <w:rsid w:val="007A051D"/>
    <w:rsid w:val="007A07D7"/>
    <w:rsid w:val="007A0D20"/>
    <w:rsid w:val="007A2581"/>
    <w:rsid w:val="007C57B7"/>
    <w:rsid w:val="007C6110"/>
    <w:rsid w:val="007C691F"/>
    <w:rsid w:val="007C7E19"/>
    <w:rsid w:val="007D0B54"/>
    <w:rsid w:val="007D7055"/>
    <w:rsid w:val="007F2027"/>
    <w:rsid w:val="007F2741"/>
    <w:rsid w:val="00817B94"/>
    <w:rsid w:val="00823157"/>
    <w:rsid w:val="00837FFB"/>
    <w:rsid w:val="008417D3"/>
    <w:rsid w:val="008431FA"/>
    <w:rsid w:val="008506BE"/>
    <w:rsid w:val="00861053"/>
    <w:rsid w:val="00861114"/>
    <w:rsid w:val="00866E96"/>
    <w:rsid w:val="00867E94"/>
    <w:rsid w:val="00870F62"/>
    <w:rsid w:val="00872371"/>
    <w:rsid w:val="008956B4"/>
    <w:rsid w:val="0089676D"/>
    <w:rsid w:val="008A5E8C"/>
    <w:rsid w:val="008A662A"/>
    <w:rsid w:val="008A6B50"/>
    <w:rsid w:val="008B2150"/>
    <w:rsid w:val="008D48AD"/>
    <w:rsid w:val="008F58BE"/>
    <w:rsid w:val="00903ACD"/>
    <w:rsid w:val="009109C1"/>
    <w:rsid w:val="00912F05"/>
    <w:rsid w:val="0092170C"/>
    <w:rsid w:val="009338AF"/>
    <w:rsid w:val="009669B5"/>
    <w:rsid w:val="00970E72"/>
    <w:rsid w:val="00981742"/>
    <w:rsid w:val="00982A03"/>
    <w:rsid w:val="00984B69"/>
    <w:rsid w:val="00986F71"/>
    <w:rsid w:val="009937E8"/>
    <w:rsid w:val="009B064F"/>
    <w:rsid w:val="009B52A0"/>
    <w:rsid w:val="009C0B90"/>
    <w:rsid w:val="009C0F61"/>
    <w:rsid w:val="009C7E54"/>
    <w:rsid w:val="009D30C3"/>
    <w:rsid w:val="009E1615"/>
    <w:rsid w:val="009E4B2F"/>
    <w:rsid w:val="009F5DF6"/>
    <w:rsid w:val="00A033E7"/>
    <w:rsid w:val="00A04F66"/>
    <w:rsid w:val="00A063F5"/>
    <w:rsid w:val="00A135C6"/>
    <w:rsid w:val="00A144CA"/>
    <w:rsid w:val="00A17E51"/>
    <w:rsid w:val="00A2736F"/>
    <w:rsid w:val="00A27464"/>
    <w:rsid w:val="00A365ED"/>
    <w:rsid w:val="00A37ABE"/>
    <w:rsid w:val="00A477C5"/>
    <w:rsid w:val="00A57050"/>
    <w:rsid w:val="00A624F0"/>
    <w:rsid w:val="00A75A9E"/>
    <w:rsid w:val="00A83320"/>
    <w:rsid w:val="00A84EE4"/>
    <w:rsid w:val="00AA295A"/>
    <w:rsid w:val="00AA396F"/>
    <w:rsid w:val="00AA7F26"/>
    <w:rsid w:val="00AB52CA"/>
    <w:rsid w:val="00AC6487"/>
    <w:rsid w:val="00AD0D47"/>
    <w:rsid w:val="00AD2B5F"/>
    <w:rsid w:val="00AD3C10"/>
    <w:rsid w:val="00AE5E4E"/>
    <w:rsid w:val="00B10B1B"/>
    <w:rsid w:val="00B116CC"/>
    <w:rsid w:val="00B11B61"/>
    <w:rsid w:val="00B169A5"/>
    <w:rsid w:val="00B25F0B"/>
    <w:rsid w:val="00B273DE"/>
    <w:rsid w:val="00B33FE9"/>
    <w:rsid w:val="00B44024"/>
    <w:rsid w:val="00B56888"/>
    <w:rsid w:val="00B65D75"/>
    <w:rsid w:val="00B67FC6"/>
    <w:rsid w:val="00B70924"/>
    <w:rsid w:val="00B92B99"/>
    <w:rsid w:val="00BB029F"/>
    <w:rsid w:val="00BB03A6"/>
    <w:rsid w:val="00BB1AA6"/>
    <w:rsid w:val="00BB6309"/>
    <w:rsid w:val="00BB7AF8"/>
    <w:rsid w:val="00BC05AC"/>
    <w:rsid w:val="00BC58FD"/>
    <w:rsid w:val="00BD46AE"/>
    <w:rsid w:val="00BE0C98"/>
    <w:rsid w:val="00C030D2"/>
    <w:rsid w:val="00C10742"/>
    <w:rsid w:val="00C14AA4"/>
    <w:rsid w:val="00C14D3B"/>
    <w:rsid w:val="00C16594"/>
    <w:rsid w:val="00C33228"/>
    <w:rsid w:val="00C50896"/>
    <w:rsid w:val="00C51B2C"/>
    <w:rsid w:val="00C54E7B"/>
    <w:rsid w:val="00C725B7"/>
    <w:rsid w:val="00C733A0"/>
    <w:rsid w:val="00C73E52"/>
    <w:rsid w:val="00C80A13"/>
    <w:rsid w:val="00C8256D"/>
    <w:rsid w:val="00C83D84"/>
    <w:rsid w:val="00C844DD"/>
    <w:rsid w:val="00C93A6C"/>
    <w:rsid w:val="00CB28AA"/>
    <w:rsid w:val="00CC3D03"/>
    <w:rsid w:val="00CD090B"/>
    <w:rsid w:val="00CD4B01"/>
    <w:rsid w:val="00CE1A38"/>
    <w:rsid w:val="00CE2A71"/>
    <w:rsid w:val="00CF4AD0"/>
    <w:rsid w:val="00CF4CEC"/>
    <w:rsid w:val="00CF51D2"/>
    <w:rsid w:val="00CF6289"/>
    <w:rsid w:val="00D10A88"/>
    <w:rsid w:val="00D142E7"/>
    <w:rsid w:val="00D20589"/>
    <w:rsid w:val="00D25E6E"/>
    <w:rsid w:val="00D260CB"/>
    <w:rsid w:val="00D357D2"/>
    <w:rsid w:val="00D42A7F"/>
    <w:rsid w:val="00D63857"/>
    <w:rsid w:val="00D71E53"/>
    <w:rsid w:val="00D73C4B"/>
    <w:rsid w:val="00D7727C"/>
    <w:rsid w:val="00D82FEC"/>
    <w:rsid w:val="00D934DC"/>
    <w:rsid w:val="00DA14CE"/>
    <w:rsid w:val="00DA5D86"/>
    <w:rsid w:val="00DB60FA"/>
    <w:rsid w:val="00DC15AC"/>
    <w:rsid w:val="00DD0000"/>
    <w:rsid w:val="00DE44EA"/>
    <w:rsid w:val="00DE4C62"/>
    <w:rsid w:val="00E06042"/>
    <w:rsid w:val="00E122E8"/>
    <w:rsid w:val="00E1464B"/>
    <w:rsid w:val="00E175E4"/>
    <w:rsid w:val="00E26382"/>
    <w:rsid w:val="00E32B51"/>
    <w:rsid w:val="00E433A3"/>
    <w:rsid w:val="00E55C50"/>
    <w:rsid w:val="00E64975"/>
    <w:rsid w:val="00E71FBF"/>
    <w:rsid w:val="00E7735F"/>
    <w:rsid w:val="00E90A92"/>
    <w:rsid w:val="00E9165F"/>
    <w:rsid w:val="00EC6261"/>
    <w:rsid w:val="00ED0946"/>
    <w:rsid w:val="00ED6469"/>
    <w:rsid w:val="00ED7A9A"/>
    <w:rsid w:val="00EE2D4C"/>
    <w:rsid w:val="00EF726D"/>
    <w:rsid w:val="00F07B60"/>
    <w:rsid w:val="00F21C5E"/>
    <w:rsid w:val="00F30445"/>
    <w:rsid w:val="00F463DB"/>
    <w:rsid w:val="00F53AA9"/>
    <w:rsid w:val="00F60E58"/>
    <w:rsid w:val="00F6745D"/>
    <w:rsid w:val="00F73377"/>
    <w:rsid w:val="00F7442F"/>
    <w:rsid w:val="00F777DD"/>
    <w:rsid w:val="00F778FE"/>
    <w:rsid w:val="00F86992"/>
    <w:rsid w:val="00F94493"/>
    <w:rsid w:val="00FC7C7B"/>
    <w:rsid w:val="00FD0CA1"/>
    <w:rsid w:val="00FE25FA"/>
    <w:rsid w:val="00FE3860"/>
    <w:rsid w:val="00FE38AB"/>
    <w:rsid w:val="00FF24DE"/>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6BB398"/>
  <w15:docId w15:val="{79CEC2F4-6F2A-4488-8D0E-76A3EA84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paragraph" w:styleId="berschrift2">
    <w:name w:val="heading 2"/>
    <w:basedOn w:val="Standard"/>
    <w:link w:val="berschrift2Zchn"/>
    <w:uiPriority w:val="9"/>
    <w:qFormat/>
    <w:rsid w:val="00D357D2"/>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paragraph" w:styleId="berschrift3">
    <w:name w:val="heading 3"/>
    <w:basedOn w:val="Standard"/>
    <w:next w:val="Standard"/>
    <w:link w:val="berschrift3Zchn"/>
    <w:uiPriority w:val="9"/>
    <w:semiHidden/>
    <w:qFormat/>
    <w:rsid w:val="00D357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Fett">
    <w:name w:val="Strong"/>
    <w:basedOn w:val="Absatz-Standardschriftart"/>
    <w:uiPriority w:val="22"/>
    <w:qFormat/>
    <w:rsid w:val="00D357D2"/>
    <w:rPr>
      <w:b/>
      <w:bCs/>
    </w:rPr>
  </w:style>
  <w:style w:type="character" w:customStyle="1" w:styleId="berschrift2Zchn">
    <w:name w:val="Überschrift 2 Zchn"/>
    <w:basedOn w:val="Absatz-Standardschriftart"/>
    <w:link w:val="berschrift2"/>
    <w:uiPriority w:val="9"/>
    <w:rsid w:val="00D357D2"/>
    <w:rPr>
      <w:rFonts w:ascii="Times New Roman" w:eastAsia="Times New Roman" w:hAnsi="Times New Roman" w:cs="Times New Roman"/>
      <w:b/>
      <w:bCs/>
      <w:sz w:val="36"/>
      <w:szCs w:val="36"/>
      <w:lang w:eastAsia="de-CH"/>
    </w:rPr>
  </w:style>
  <w:style w:type="paragraph" w:styleId="StandardWeb">
    <w:name w:val="Normal (Web)"/>
    <w:basedOn w:val="Standard"/>
    <w:uiPriority w:val="99"/>
    <w:semiHidden/>
    <w:unhideWhenUsed/>
    <w:rsid w:val="00D357D2"/>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berschrift3Zchn">
    <w:name w:val="Überschrift 3 Zchn"/>
    <w:basedOn w:val="Absatz-Standardschriftart"/>
    <w:link w:val="berschrift3"/>
    <w:uiPriority w:val="9"/>
    <w:semiHidden/>
    <w:rsid w:val="00D357D2"/>
    <w:rPr>
      <w:rFonts w:asciiTheme="majorHAnsi" w:eastAsiaTheme="majorEastAsia" w:hAnsiTheme="majorHAnsi" w:cstheme="majorBidi"/>
      <w:color w:val="1F4D78" w:themeColor="accent1" w:themeShade="7F"/>
      <w:sz w:val="24"/>
      <w:szCs w:val="24"/>
    </w:rPr>
  </w:style>
  <w:style w:type="character" w:styleId="Kommentarzeichen">
    <w:name w:val="annotation reference"/>
    <w:basedOn w:val="Absatz-Standardschriftart"/>
    <w:uiPriority w:val="99"/>
    <w:semiHidden/>
    <w:rsid w:val="00D357D2"/>
    <w:rPr>
      <w:sz w:val="16"/>
      <w:szCs w:val="16"/>
    </w:rPr>
  </w:style>
  <w:style w:type="paragraph" w:styleId="Kommentartext">
    <w:name w:val="annotation text"/>
    <w:basedOn w:val="Standard"/>
    <w:link w:val="KommentartextZchn"/>
    <w:uiPriority w:val="99"/>
    <w:semiHidden/>
    <w:rsid w:val="00D357D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357D2"/>
    <w:rPr>
      <w:sz w:val="20"/>
      <w:szCs w:val="20"/>
    </w:rPr>
  </w:style>
  <w:style w:type="paragraph" w:styleId="Kommentarthema">
    <w:name w:val="annotation subject"/>
    <w:basedOn w:val="Kommentartext"/>
    <w:next w:val="Kommentartext"/>
    <w:link w:val="KommentarthemaZchn"/>
    <w:uiPriority w:val="99"/>
    <w:semiHidden/>
    <w:rsid w:val="00D357D2"/>
    <w:rPr>
      <w:b/>
      <w:bCs/>
    </w:rPr>
  </w:style>
  <w:style w:type="character" w:customStyle="1" w:styleId="KommentarthemaZchn">
    <w:name w:val="Kommentarthema Zchn"/>
    <w:basedOn w:val="KommentartextZchn"/>
    <w:link w:val="Kommentarthema"/>
    <w:uiPriority w:val="99"/>
    <w:semiHidden/>
    <w:rsid w:val="00D357D2"/>
    <w:rPr>
      <w:b/>
      <w:bCs/>
      <w:sz w:val="20"/>
      <w:szCs w:val="20"/>
    </w:rPr>
  </w:style>
  <w:style w:type="paragraph" w:customStyle="1" w:styleId="FiBLtabelletext">
    <w:name w:val="FiBL_tabelle_text"/>
    <w:basedOn w:val="Standard"/>
    <w:qFormat/>
    <w:rsid w:val="00D357D2"/>
    <w:pPr>
      <w:spacing w:after="120" w:line="280" w:lineRule="atLeast"/>
    </w:pPr>
    <w:rPr>
      <w:rFonts w:ascii="Gill Sans MT" w:hAnsi="Gill Sans MT"/>
    </w:rPr>
  </w:style>
  <w:style w:type="paragraph" w:styleId="berarbeitung">
    <w:name w:val="Revision"/>
    <w:hidden/>
    <w:uiPriority w:val="99"/>
    <w:semiHidden/>
    <w:rsid w:val="001624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6518">
      <w:bodyDiv w:val="1"/>
      <w:marLeft w:val="0"/>
      <w:marRight w:val="0"/>
      <w:marTop w:val="0"/>
      <w:marBottom w:val="0"/>
      <w:divBdr>
        <w:top w:val="none" w:sz="0" w:space="0" w:color="auto"/>
        <w:left w:val="none" w:sz="0" w:space="0" w:color="auto"/>
        <w:bottom w:val="none" w:sz="0" w:space="0" w:color="auto"/>
        <w:right w:val="none" w:sz="0" w:space="0" w:color="auto"/>
      </w:divBdr>
    </w:div>
    <w:div w:id="438573484">
      <w:bodyDiv w:val="1"/>
      <w:marLeft w:val="0"/>
      <w:marRight w:val="0"/>
      <w:marTop w:val="0"/>
      <w:marBottom w:val="0"/>
      <w:divBdr>
        <w:top w:val="none" w:sz="0" w:space="0" w:color="auto"/>
        <w:left w:val="none" w:sz="0" w:space="0" w:color="auto"/>
        <w:bottom w:val="none" w:sz="0" w:space="0" w:color="auto"/>
        <w:right w:val="none" w:sz="0" w:space="0" w:color="auto"/>
      </w:divBdr>
      <w:divsChild>
        <w:div w:id="2002660262">
          <w:marLeft w:val="0"/>
          <w:marRight w:val="0"/>
          <w:marTop w:val="0"/>
          <w:marBottom w:val="0"/>
          <w:divBdr>
            <w:top w:val="none" w:sz="0" w:space="0" w:color="auto"/>
            <w:left w:val="none" w:sz="0" w:space="0" w:color="auto"/>
            <w:bottom w:val="none" w:sz="0" w:space="0" w:color="auto"/>
            <w:right w:val="none" w:sz="0" w:space="0" w:color="auto"/>
          </w:divBdr>
          <w:divsChild>
            <w:div w:id="601497532">
              <w:marLeft w:val="0"/>
              <w:marRight w:val="0"/>
              <w:marTop w:val="0"/>
              <w:marBottom w:val="0"/>
              <w:divBdr>
                <w:top w:val="none" w:sz="0" w:space="0" w:color="auto"/>
                <w:left w:val="none" w:sz="0" w:space="0" w:color="auto"/>
                <w:bottom w:val="none" w:sz="0" w:space="0" w:color="auto"/>
                <w:right w:val="none" w:sz="0" w:space="0" w:color="auto"/>
              </w:divBdr>
              <w:divsChild>
                <w:div w:id="1685788724">
                  <w:marLeft w:val="0"/>
                  <w:marRight w:val="0"/>
                  <w:marTop w:val="0"/>
                  <w:marBottom w:val="0"/>
                  <w:divBdr>
                    <w:top w:val="none" w:sz="0" w:space="0" w:color="auto"/>
                    <w:left w:val="none" w:sz="0" w:space="0" w:color="auto"/>
                    <w:bottom w:val="none" w:sz="0" w:space="0" w:color="auto"/>
                    <w:right w:val="none" w:sz="0" w:space="0" w:color="auto"/>
                  </w:divBdr>
                  <w:divsChild>
                    <w:div w:id="685715692">
                      <w:marLeft w:val="0"/>
                      <w:marRight w:val="0"/>
                      <w:marTop w:val="0"/>
                      <w:marBottom w:val="0"/>
                      <w:divBdr>
                        <w:top w:val="none" w:sz="0" w:space="0" w:color="auto"/>
                        <w:left w:val="none" w:sz="0" w:space="0" w:color="auto"/>
                        <w:bottom w:val="none" w:sz="0" w:space="0" w:color="auto"/>
                        <w:right w:val="none" w:sz="0" w:space="0" w:color="auto"/>
                      </w:divBdr>
                      <w:divsChild>
                        <w:div w:id="1475638037">
                          <w:marLeft w:val="0"/>
                          <w:marRight w:val="0"/>
                          <w:marTop w:val="0"/>
                          <w:marBottom w:val="0"/>
                          <w:divBdr>
                            <w:top w:val="none" w:sz="0" w:space="0" w:color="auto"/>
                            <w:left w:val="none" w:sz="0" w:space="0" w:color="auto"/>
                            <w:bottom w:val="none" w:sz="0" w:space="0" w:color="auto"/>
                            <w:right w:val="none" w:sz="0" w:space="0" w:color="auto"/>
                          </w:divBdr>
                          <w:divsChild>
                            <w:div w:id="764426206">
                              <w:marLeft w:val="0"/>
                              <w:marRight w:val="0"/>
                              <w:marTop w:val="0"/>
                              <w:marBottom w:val="0"/>
                              <w:divBdr>
                                <w:top w:val="none" w:sz="0" w:space="0" w:color="auto"/>
                                <w:left w:val="none" w:sz="0" w:space="0" w:color="auto"/>
                                <w:bottom w:val="none" w:sz="0" w:space="0" w:color="auto"/>
                                <w:right w:val="none" w:sz="0" w:space="0" w:color="auto"/>
                              </w:divBdr>
                              <w:divsChild>
                                <w:div w:id="342438143">
                                  <w:marLeft w:val="0"/>
                                  <w:marRight w:val="0"/>
                                  <w:marTop w:val="0"/>
                                  <w:marBottom w:val="0"/>
                                  <w:divBdr>
                                    <w:top w:val="none" w:sz="0" w:space="0" w:color="auto"/>
                                    <w:left w:val="none" w:sz="0" w:space="0" w:color="auto"/>
                                    <w:bottom w:val="none" w:sz="0" w:space="0" w:color="auto"/>
                                    <w:right w:val="none" w:sz="0" w:space="0" w:color="auto"/>
                                  </w:divBdr>
                                  <w:divsChild>
                                    <w:div w:id="12628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129976">
      <w:bodyDiv w:val="1"/>
      <w:marLeft w:val="0"/>
      <w:marRight w:val="0"/>
      <w:marTop w:val="0"/>
      <w:marBottom w:val="0"/>
      <w:divBdr>
        <w:top w:val="none" w:sz="0" w:space="0" w:color="auto"/>
        <w:left w:val="none" w:sz="0" w:space="0" w:color="auto"/>
        <w:bottom w:val="none" w:sz="0" w:space="0" w:color="auto"/>
        <w:right w:val="none" w:sz="0" w:space="0" w:color="auto"/>
      </w:divBdr>
    </w:div>
    <w:div w:id="855076647">
      <w:bodyDiv w:val="1"/>
      <w:marLeft w:val="0"/>
      <w:marRight w:val="0"/>
      <w:marTop w:val="0"/>
      <w:marBottom w:val="0"/>
      <w:divBdr>
        <w:top w:val="none" w:sz="0" w:space="0" w:color="auto"/>
        <w:left w:val="none" w:sz="0" w:space="0" w:color="auto"/>
        <w:bottom w:val="none" w:sz="0" w:space="0" w:color="auto"/>
        <w:right w:val="none" w:sz="0" w:space="0" w:color="auto"/>
      </w:divBdr>
    </w:div>
    <w:div w:id="1076704116">
      <w:bodyDiv w:val="1"/>
      <w:marLeft w:val="0"/>
      <w:marRight w:val="0"/>
      <w:marTop w:val="0"/>
      <w:marBottom w:val="0"/>
      <w:divBdr>
        <w:top w:val="none" w:sz="0" w:space="0" w:color="auto"/>
        <w:left w:val="none" w:sz="0" w:space="0" w:color="auto"/>
        <w:bottom w:val="none" w:sz="0" w:space="0" w:color="auto"/>
        <w:right w:val="none" w:sz="0" w:space="0" w:color="auto"/>
      </w:divBdr>
      <w:divsChild>
        <w:div w:id="574902760">
          <w:marLeft w:val="547"/>
          <w:marRight w:val="0"/>
          <w:marTop w:val="150"/>
          <w:marBottom w:val="0"/>
          <w:divBdr>
            <w:top w:val="none" w:sz="0" w:space="0" w:color="auto"/>
            <w:left w:val="none" w:sz="0" w:space="0" w:color="auto"/>
            <w:bottom w:val="none" w:sz="0" w:space="0" w:color="auto"/>
            <w:right w:val="none" w:sz="0" w:space="0" w:color="auto"/>
          </w:divBdr>
        </w:div>
        <w:div w:id="1514028776">
          <w:marLeft w:val="547"/>
          <w:marRight w:val="0"/>
          <w:marTop w:val="150"/>
          <w:marBottom w:val="0"/>
          <w:divBdr>
            <w:top w:val="none" w:sz="0" w:space="0" w:color="auto"/>
            <w:left w:val="none" w:sz="0" w:space="0" w:color="auto"/>
            <w:bottom w:val="none" w:sz="0" w:space="0" w:color="auto"/>
            <w:right w:val="none" w:sz="0" w:space="0" w:color="auto"/>
          </w:divBdr>
        </w:div>
        <w:div w:id="787286085">
          <w:marLeft w:val="547"/>
          <w:marRight w:val="0"/>
          <w:marTop w:val="150"/>
          <w:marBottom w:val="0"/>
          <w:divBdr>
            <w:top w:val="none" w:sz="0" w:space="0" w:color="auto"/>
            <w:left w:val="none" w:sz="0" w:space="0" w:color="auto"/>
            <w:bottom w:val="none" w:sz="0" w:space="0" w:color="auto"/>
            <w:right w:val="none" w:sz="0" w:space="0" w:color="auto"/>
          </w:divBdr>
        </w:div>
      </w:divsChild>
    </w:div>
    <w:div w:id="1630209586">
      <w:bodyDiv w:val="1"/>
      <w:marLeft w:val="0"/>
      <w:marRight w:val="0"/>
      <w:marTop w:val="0"/>
      <w:marBottom w:val="0"/>
      <w:divBdr>
        <w:top w:val="none" w:sz="0" w:space="0" w:color="auto"/>
        <w:left w:val="none" w:sz="0" w:space="0" w:color="auto"/>
        <w:bottom w:val="none" w:sz="0" w:space="0" w:color="auto"/>
        <w:right w:val="none" w:sz="0" w:space="0" w:color="auto"/>
      </w:divBdr>
    </w:div>
    <w:div w:id="1691758599">
      <w:bodyDiv w:val="1"/>
      <w:marLeft w:val="0"/>
      <w:marRight w:val="0"/>
      <w:marTop w:val="0"/>
      <w:marBottom w:val="0"/>
      <w:divBdr>
        <w:top w:val="none" w:sz="0" w:space="0" w:color="auto"/>
        <w:left w:val="none" w:sz="0" w:space="0" w:color="auto"/>
        <w:bottom w:val="none" w:sz="0" w:space="0" w:color="auto"/>
        <w:right w:val="none" w:sz="0" w:space="0" w:color="auto"/>
      </w:divBdr>
    </w:div>
    <w:div w:id="180912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anziska.haemmerli@fibl.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youtube.com/watch?v=Zs-dCLDUbQ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ibl.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bl.org/de/medien.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07f4112c0cc06fef842c0b17ca85a02f">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6ba44c34f892142cc0a0dbbf99c5ad0f"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office/2006/metadata/properties"/>
    <ds:schemaRef ds:uri="http://www.w3.org/XML/1998/namespace"/>
    <ds:schemaRef ds:uri="http://purl.org/dc/dcmitype/"/>
    <ds:schemaRef ds:uri="http://purl.org/dc/terms/"/>
    <ds:schemaRef ds:uri="http://purl.org/dc/elements/1.1/"/>
    <ds:schemaRef ds:uri="http://schemas.microsoft.com/office/2006/documentManagement/types"/>
    <ds:schemaRef ds:uri="http://schemas.microsoft.com/sharepoint/v3"/>
    <ds:schemaRef ds:uri="http://schemas.openxmlformats.org/package/2006/metadata/core-properties"/>
    <ds:schemaRef ds:uri="http://schemas.microsoft.com/office/infopath/2007/PartnerControls"/>
    <ds:schemaRef ds:uri="926ccd4c-651f-4ccc-af87-3950eef9fdad"/>
    <ds:schemaRef ds:uri="dd18740c-b141-4d05-9751-e9f3dcf7e76f"/>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F4C99D26-69C8-4D61-B95C-DDBD9859F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86D330-CEA5-4B96-9CCF-5D314907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3819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Medienmitteilung "Bioforschung erleben: Tag der offenen Tür am FiBL"</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"Gross und Klein erleben Bioforschung"</dc:title>
  <dc:creator>Basler Andreas</dc:creator>
  <cp:lastModifiedBy>Basler Andreas</cp:lastModifiedBy>
  <cp:revision>9</cp:revision>
  <cp:lastPrinted>2018-08-19T14:26:00Z</cp:lastPrinted>
  <dcterms:created xsi:type="dcterms:W3CDTF">2018-08-19T09:53:00Z</dcterms:created>
  <dcterms:modified xsi:type="dcterms:W3CDTF">2018-08-19T15:24:00Z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