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Pr="00D76B7B" w:rsidRDefault="004762FE" w:rsidP="003E5C36">
      <w:pPr>
        <w:pStyle w:val="FiBLmmzwischentitel"/>
        <w:rPr>
          <w:lang w:val="de-DE"/>
        </w:rPr>
        <w:sectPr w:rsidR="004762FE" w:rsidRPr="00D76B7B" w:rsidSect="00453BD9">
          <w:headerReference w:type="default" r:id="rId7"/>
          <w:footerReference w:type="default" r:id="rId8"/>
          <w:type w:val="continuous"/>
          <w:pgSz w:w="11906" w:h="16838"/>
          <w:pgMar w:top="2268" w:right="1985" w:bottom="1701" w:left="2268" w:header="1134" w:footer="567" w:gutter="0"/>
          <w:cols w:space="708"/>
          <w:docGrid w:linePitch="360"/>
        </w:sectPr>
      </w:pPr>
      <w:r w:rsidRPr="00D76B7B">
        <w:rPr>
          <w:lang w:val="de-DE"/>
        </w:rPr>
        <w:t xml:space="preserve">Medienmitteilung </w:t>
      </w:r>
      <w:r w:rsidR="003E5C36" w:rsidRPr="00D76B7B">
        <w:rPr>
          <w:lang w:val="de-DE"/>
        </w:rPr>
        <w:t xml:space="preserve"> </w:t>
      </w:r>
    </w:p>
    <w:p w:rsidR="00DE44EA" w:rsidRPr="006C75F1" w:rsidRDefault="006C75F1" w:rsidP="00DE44EA">
      <w:pPr>
        <w:pStyle w:val="FiBLmmtitel"/>
        <w:rPr>
          <w:sz w:val="28"/>
          <w:lang w:val="de-DE"/>
        </w:rPr>
      </w:pPr>
      <w:r w:rsidRPr="006C75F1">
        <w:rPr>
          <w:sz w:val="28"/>
        </w:rPr>
        <w:t xml:space="preserve">Praxisnahe Kompaktschulung </w:t>
      </w:r>
      <w:r w:rsidR="00D544A6">
        <w:rPr>
          <w:sz w:val="28"/>
        </w:rPr>
        <w:t>„</w:t>
      </w:r>
      <w:r w:rsidRPr="006C75F1">
        <w:rPr>
          <w:sz w:val="28"/>
        </w:rPr>
        <w:t xml:space="preserve"> Öko-Zertifizierung in der Land- und Lebensmittelwirtschaft</w:t>
      </w:r>
      <w:r w:rsidR="00D544A6">
        <w:rPr>
          <w:sz w:val="28"/>
        </w:rPr>
        <w:t>“</w:t>
      </w:r>
      <w:r w:rsidRPr="006C75F1">
        <w:rPr>
          <w:sz w:val="28"/>
        </w:rPr>
        <w:t xml:space="preserve"> im März/April 2018 in Witzenhausen </w:t>
      </w:r>
    </w:p>
    <w:p w:rsidR="006C75F1" w:rsidRDefault="006C75F1" w:rsidP="009C0B90">
      <w:pPr>
        <w:pStyle w:val="FiBLmmstandard"/>
        <w:rPr>
          <w:rFonts w:ascii="Gill Sans MT" w:hAnsi="Gill Sans MT"/>
          <w:b/>
          <w:lang w:val="de-DE"/>
        </w:rPr>
      </w:pPr>
      <w:r w:rsidRPr="006C75F1">
        <w:rPr>
          <w:rFonts w:ascii="Gill Sans MT" w:hAnsi="Gill Sans MT"/>
          <w:b/>
          <w:lang w:val="de-DE"/>
        </w:rPr>
        <w:t>Erfahrene Trainerinnen und Trainer aus Kontrollstellen und -behörden vermit</w:t>
      </w:r>
      <w:r w:rsidR="009924CA">
        <w:rPr>
          <w:rFonts w:ascii="Gill Sans MT" w:hAnsi="Gill Sans MT"/>
          <w:b/>
          <w:lang w:val="de-DE"/>
        </w:rPr>
        <w:softHyphen/>
      </w:r>
      <w:r w:rsidRPr="006C75F1">
        <w:rPr>
          <w:rFonts w:ascii="Gill Sans MT" w:hAnsi="Gill Sans MT"/>
          <w:b/>
          <w:lang w:val="de-DE"/>
        </w:rPr>
        <w:t xml:space="preserve">teln in vier Modulen komplexes Praxiswissen. Ein von Forschung und Praxis gemeinsam entwickeltes Schulungskonzept garantiert </w:t>
      </w:r>
      <w:r w:rsidR="00B449BB">
        <w:rPr>
          <w:rFonts w:ascii="Gill Sans MT" w:hAnsi="Gill Sans MT"/>
          <w:b/>
          <w:lang w:val="de-DE"/>
        </w:rPr>
        <w:t>den</w:t>
      </w:r>
      <w:r w:rsidRPr="006C75F1">
        <w:rPr>
          <w:rFonts w:ascii="Gill Sans MT" w:hAnsi="Gill Sans MT"/>
          <w:b/>
          <w:lang w:val="de-DE"/>
        </w:rPr>
        <w:t xml:space="preserve"> roten Faden zwischen den Themenmodulen und sorgt für einen ausgewogenen Mix aus theoretischem Input und praxisnahen Übungen sowie Beispielen aus dem Berufsalltag. </w:t>
      </w:r>
    </w:p>
    <w:p w:rsidR="006C75F1" w:rsidRPr="006C75F1" w:rsidRDefault="00E06042" w:rsidP="006C75F1">
      <w:pPr>
        <w:pStyle w:val="FiBLmmstandard"/>
        <w:rPr>
          <w:lang w:val="de-DE"/>
        </w:rPr>
      </w:pPr>
      <w:r w:rsidRPr="009F3272">
        <w:rPr>
          <w:lang w:val="de-DE"/>
        </w:rPr>
        <w:t>(</w:t>
      </w:r>
      <w:r w:rsidR="006C75F1" w:rsidRPr="009F3272">
        <w:rPr>
          <w:lang w:val="de-DE"/>
        </w:rPr>
        <w:t>Frankfurt</w:t>
      </w:r>
      <w:r w:rsidRPr="009F3272">
        <w:rPr>
          <w:lang w:val="de-DE"/>
        </w:rPr>
        <w:t xml:space="preserve">, </w:t>
      </w:r>
      <w:r w:rsidR="006C75F1" w:rsidRPr="009F3272">
        <w:rPr>
          <w:lang w:val="de-DE"/>
        </w:rPr>
        <w:t>0</w:t>
      </w:r>
      <w:r w:rsidR="009924CA">
        <w:rPr>
          <w:lang w:val="de-DE"/>
        </w:rPr>
        <w:t>6</w:t>
      </w:r>
      <w:r w:rsidR="006C75F1" w:rsidRPr="009F3272">
        <w:rPr>
          <w:lang w:val="de-DE"/>
        </w:rPr>
        <w:t>.02.2018</w:t>
      </w:r>
      <w:r w:rsidRPr="009F3272">
        <w:rPr>
          <w:lang w:val="de-DE"/>
        </w:rPr>
        <w:t>)</w:t>
      </w:r>
      <w:r w:rsidRPr="00D544A6">
        <w:rPr>
          <w:lang w:val="de-DE"/>
        </w:rPr>
        <w:t xml:space="preserve"> </w:t>
      </w:r>
      <w:r w:rsidR="006C75F1" w:rsidRPr="00D544A6">
        <w:rPr>
          <w:lang w:val="de-DE"/>
        </w:rPr>
        <w:t>Im ersten Schulungsblock vom 5. – 9. März 2018 stehen die</w:t>
      </w:r>
      <w:r w:rsidR="006C75F1" w:rsidRPr="006C75F1">
        <w:rPr>
          <w:lang w:val="de-DE"/>
        </w:rPr>
        <w:t xml:space="preserve"> rechtlichen Grundlagen</w:t>
      </w:r>
      <w:r w:rsidR="00B449BB">
        <w:rPr>
          <w:lang w:val="de-DE"/>
        </w:rPr>
        <w:t xml:space="preserve">, </w:t>
      </w:r>
      <w:r w:rsidR="006C75F1" w:rsidRPr="006C75F1">
        <w:rPr>
          <w:lang w:val="de-DE"/>
        </w:rPr>
        <w:t>wichtige Kontrollmethoden (z.B. Dokumentenprüfung, Betriebsbegehungen, Probennahme) sowie überfachliche Kompetenzen (u.a. Kommu</w:t>
      </w:r>
      <w:r w:rsidR="009924CA">
        <w:rPr>
          <w:lang w:val="de-DE"/>
        </w:rPr>
        <w:softHyphen/>
      </w:r>
      <w:r w:rsidR="006C75F1" w:rsidRPr="006C75F1">
        <w:rPr>
          <w:lang w:val="de-DE"/>
        </w:rPr>
        <w:t>nikationstraining) im Fokus. Im zweiten Schulungsblock vo</w:t>
      </w:r>
      <w:r w:rsidR="00B449BB">
        <w:rPr>
          <w:lang w:val="de-DE"/>
        </w:rPr>
        <w:t>m</w:t>
      </w:r>
      <w:r w:rsidR="006C75F1" w:rsidRPr="006C75F1">
        <w:rPr>
          <w:lang w:val="de-DE"/>
        </w:rPr>
        <w:t xml:space="preserve"> 15. – 20. April 2018 können die Teilnehmen</w:t>
      </w:r>
      <w:r w:rsidR="00B449BB">
        <w:rPr>
          <w:lang w:val="de-DE"/>
        </w:rPr>
        <w:t>den</w:t>
      </w:r>
      <w:r w:rsidR="006C75F1" w:rsidRPr="006C75F1">
        <w:rPr>
          <w:lang w:val="de-DE"/>
        </w:rPr>
        <w:t xml:space="preserve">, je nach persönlichen Interessen, eines oder beide der angebotenen Fachmodule zur Öko-Kontrolle in den Bereichen Landwirtschaft bzw. Verarbeitung/Handel/Import absolvieren. </w:t>
      </w:r>
      <w:r w:rsidR="0062731F">
        <w:rPr>
          <w:lang w:val="de-DE"/>
        </w:rPr>
        <w:t>In</w:t>
      </w:r>
      <w:r w:rsidR="0062731F" w:rsidRPr="006C75F1">
        <w:rPr>
          <w:lang w:val="de-DE"/>
        </w:rPr>
        <w:t xml:space="preserve"> </w:t>
      </w:r>
      <w:r w:rsidR="006C75F1" w:rsidRPr="006C75F1">
        <w:rPr>
          <w:lang w:val="de-DE"/>
        </w:rPr>
        <w:t>diese</w:t>
      </w:r>
      <w:r w:rsidR="0062731F">
        <w:rPr>
          <w:lang w:val="de-DE"/>
        </w:rPr>
        <w:t>n</w:t>
      </w:r>
      <w:r w:rsidR="006C75F1" w:rsidRPr="006C75F1">
        <w:rPr>
          <w:lang w:val="de-DE"/>
        </w:rPr>
        <w:t xml:space="preserve"> Fachmodule</w:t>
      </w:r>
      <w:r w:rsidR="0062731F">
        <w:rPr>
          <w:lang w:val="de-DE"/>
        </w:rPr>
        <w:t>n</w:t>
      </w:r>
      <w:r w:rsidR="006C75F1" w:rsidRPr="006C75F1">
        <w:rPr>
          <w:lang w:val="de-DE"/>
        </w:rPr>
        <w:t xml:space="preserve"> </w:t>
      </w:r>
      <w:r w:rsidR="0062731F">
        <w:rPr>
          <w:lang w:val="de-DE"/>
        </w:rPr>
        <w:t>wird</w:t>
      </w:r>
      <w:r w:rsidR="006C75F1" w:rsidRPr="006C75F1">
        <w:rPr>
          <w:lang w:val="de-DE"/>
        </w:rPr>
        <w:t xml:space="preserve"> Wissen über die besonderen Risiken der jeweiligen Bereiche </w:t>
      </w:r>
      <w:r w:rsidR="0062731F">
        <w:rPr>
          <w:lang w:val="de-DE"/>
        </w:rPr>
        <w:t>vermittelt,</w:t>
      </w:r>
      <w:r w:rsidR="006C75F1" w:rsidRPr="006C75F1">
        <w:rPr>
          <w:lang w:val="de-DE"/>
        </w:rPr>
        <w:t xml:space="preserve"> es werden entsprechende Kontrollmethoden vorgestellt und in Übungen vertieft. </w:t>
      </w:r>
      <w:r w:rsidR="0062731F">
        <w:rPr>
          <w:lang w:val="de-DE"/>
        </w:rPr>
        <w:t>Ein zwischen den beiden Schulungsblöcken stattfindender Ho</w:t>
      </w:r>
      <w:r w:rsidR="006C75F1" w:rsidRPr="006C75F1">
        <w:rPr>
          <w:lang w:val="de-DE"/>
        </w:rPr>
        <w:t>spitationstag</w:t>
      </w:r>
      <w:r w:rsidR="0062731F">
        <w:rPr>
          <w:lang w:val="de-DE"/>
        </w:rPr>
        <w:t xml:space="preserve"> </w:t>
      </w:r>
      <w:r w:rsidR="00D544A6">
        <w:rPr>
          <w:lang w:val="de-DE"/>
        </w:rPr>
        <w:t xml:space="preserve">bietet </w:t>
      </w:r>
      <w:r w:rsidR="00B06298">
        <w:rPr>
          <w:lang w:val="de-DE"/>
        </w:rPr>
        <w:t>zudem</w:t>
      </w:r>
      <w:r w:rsidR="00D544A6">
        <w:rPr>
          <w:lang w:val="de-DE"/>
        </w:rPr>
        <w:t xml:space="preserve"> die</w:t>
      </w:r>
      <w:r w:rsidR="0062731F">
        <w:rPr>
          <w:lang w:val="de-DE"/>
        </w:rPr>
        <w:t xml:space="preserve"> Möglichkeit</w:t>
      </w:r>
      <w:r w:rsidR="006C75F1" w:rsidRPr="006C75F1">
        <w:rPr>
          <w:lang w:val="de-DE"/>
        </w:rPr>
        <w:t>, erfah</w:t>
      </w:r>
      <w:r w:rsidR="009924CA">
        <w:rPr>
          <w:lang w:val="de-DE"/>
        </w:rPr>
        <w:softHyphen/>
      </w:r>
      <w:r w:rsidR="006C75F1" w:rsidRPr="006C75F1">
        <w:rPr>
          <w:lang w:val="de-DE"/>
        </w:rPr>
        <w:t>rene</w:t>
      </w:r>
      <w:r w:rsidR="00D544A6">
        <w:rPr>
          <w:lang w:val="de-DE"/>
        </w:rPr>
        <w:t>n</w:t>
      </w:r>
      <w:r w:rsidR="006C75F1" w:rsidRPr="006C75F1">
        <w:rPr>
          <w:lang w:val="de-DE"/>
        </w:rPr>
        <w:t xml:space="preserve"> Öko-Kontrolleurinnen und -Kontrolleure</w:t>
      </w:r>
      <w:r w:rsidR="00D544A6">
        <w:rPr>
          <w:lang w:val="de-DE"/>
        </w:rPr>
        <w:t>n</w:t>
      </w:r>
      <w:r w:rsidR="006C75F1" w:rsidRPr="006C75F1">
        <w:rPr>
          <w:lang w:val="de-DE"/>
        </w:rPr>
        <w:t xml:space="preserve"> bei </w:t>
      </w:r>
      <w:r w:rsidR="00B06298">
        <w:rPr>
          <w:lang w:val="de-DE"/>
        </w:rPr>
        <w:t xml:space="preserve">der </w:t>
      </w:r>
      <w:r w:rsidR="006C75F1" w:rsidRPr="006C75F1">
        <w:rPr>
          <w:lang w:val="de-DE"/>
        </w:rPr>
        <w:t xml:space="preserve">Betriebsinspektion </w:t>
      </w:r>
      <w:r w:rsidR="00D544A6">
        <w:rPr>
          <w:lang w:val="de-DE"/>
        </w:rPr>
        <w:t>über die Schulter zu schauen</w:t>
      </w:r>
      <w:r w:rsidR="006C75F1" w:rsidRPr="006C75F1">
        <w:rPr>
          <w:lang w:val="de-DE"/>
        </w:rPr>
        <w:t xml:space="preserve"> und an einem Öko-Kontrollablauf teilzunehmen.</w:t>
      </w:r>
    </w:p>
    <w:p w:rsidR="006C75F1" w:rsidRPr="006C75F1" w:rsidRDefault="006C75F1" w:rsidP="006C75F1">
      <w:pPr>
        <w:pStyle w:val="FiBLmmstandard"/>
        <w:rPr>
          <w:lang w:val="de-DE"/>
        </w:rPr>
      </w:pPr>
      <w:r w:rsidRPr="006C75F1">
        <w:rPr>
          <w:lang w:val="de-DE"/>
        </w:rPr>
        <w:t>Die praxisnahe Schulung wird im Rahm</w:t>
      </w:r>
      <w:r w:rsidR="009924CA">
        <w:rPr>
          <w:lang w:val="de-DE"/>
        </w:rPr>
        <w:t>en des Projekt</w:t>
      </w:r>
      <w:r w:rsidRPr="006C75F1">
        <w:rPr>
          <w:lang w:val="de-DE"/>
        </w:rPr>
        <w:t>s „Öko-Kontroll</w:t>
      </w:r>
      <w:r w:rsidR="009924CA">
        <w:rPr>
          <w:lang w:val="de-DE"/>
        </w:rPr>
        <w:softHyphen/>
      </w:r>
      <w:r w:rsidRPr="006C75F1">
        <w:rPr>
          <w:lang w:val="de-DE"/>
        </w:rPr>
        <w:t>kompetenz“ (</w:t>
      </w:r>
      <w:proofErr w:type="spellStart"/>
      <w:r w:rsidRPr="006C75F1">
        <w:rPr>
          <w:lang w:val="de-DE"/>
        </w:rPr>
        <w:t>KonKom</w:t>
      </w:r>
      <w:proofErr w:type="spellEnd"/>
      <w:r w:rsidRPr="006C75F1">
        <w:rPr>
          <w:lang w:val="de-DE"/>
        </w:rPr>
        <w:t>)</w:t>
      </w:r>
      <w:r w:rsidR="00C8168B">
        <w:rPr>
          <w:lang w:val="de-DE"/>
        </w:rPr>
        <w:t xml:space="preserve"> angeboten. Dieses wird </w:t>
      </w:r>
      <w:r w:rsidR="00C8168B" w:rsidRPr="006C75F1">
        <w:rPr>
          <w:lang w:val="de-DE"/>
        </w:rPr>
        <w:t xml:space="preserve">von der Universität Kassel in Kooperation mit dem FiBL – Forschungsinstitut für biologischen Landbau </w:t>
      </w:r>
      <w:r w:rsidR="00C8168B">
        <w:rPr>
          <w:lang w:val="de-DE"/>
        </w:rPr>
        <w:t>und</w:t>
      </w:r>
      <w:r w:rsidRPr="006C75F1">
        <w:rPr>
          <w:lang w:val="de-DE"/>
        </w:rPr>
        <w:t xml:space="preserve"> dem Bundesverband der Öko-Kontrollstellen sowie weiteren Partnern aus der Kontroll</w:t>
      </w:r>
      <w:r w:rsidR="009924CA">
        <w:rPr>
          <w:lang w:val="de-DE"/>
        </w:rPr>
        <w:softHyphen/>
      </w:r>
      <w:r w:rsidRPr="006C75F1">
        <w:rPr>
          <w:lang w:val="de-DE"/>
        </w:rPr>
        <w:t xml:space="preserve">praxis durchgeführt. </w:t>
      </w:r>
      <w:r w:rsidR="00B06298">
        <w:rPr>
          <w:lang w:val="de-DE"/>
        </w:rPr>
        <w:t>D</w:t>
      </w:r>
      <w:r w:rsidRPr="006C75F1">
        <w:rPr>
          <w:lang w:val="de-DE"/>
        </w:rPr>
        <w:t xml:space="preserve">as Projekt </w:t>
      </w:r>
      <w:r w:rsidR="00B06298">
        <w:rPr>
          <w:lang w:val="de-DE"/>
        </w:rPr>
        <w:t xml:space="preserve">wird gefördert </w:t>
      </w:r>
      <w:r w:rsidRPr="006C75F1">
        <w:rPr>
          <w:lang w:val="de-DE"/>
        </w:rPr>
        <w:t>durch das Bundesprogramm Ökolo</w:t>
      </w:r>
      <w:r w:rsidR="009924CA">
        <w:rPr>
          <w:lang w:val="de-DE"/>
        </w:rPr>
        <w:softHyphen/>
      </w:r>
      <w:r w:rsidRPr="006C75F1">
        <w:rPr>
          <w:lang w:val="de-DE"/>
        </w:rPr>
        <w:t>gischer Landbau und andere Formen nachhaltiger Landwirtschaft.</w:t>
      </w:r>
    </w:p>
    <w:p w:rsidR="006C75F1" w:rsidRPr="006C75F1" w:rsidRDefault="006C75F1" w:rsidP="006C75F1">
      <w:pPr>
        <w:pStyle w:val="FiBLmmstandard"/>
        <w:rPr>
          <w:lang w:val="de-DE"/>
        </w:rPr>
      </w:pPr>
      <w:r w:rsidRPr="006C75F1">
        <w:rPr>
          <w:lang w:val="de-DE"/>
        </w:rPr>
        <w:t xml:space="preserve">Primäre Zielgruppe für die Schulung sind neue Mitarbeitende </w:t>
      </w:r>
      <w:r w:rsidR="0062731F">
        <w:rPr>
          <w:lang w:val="de-DE"/>
        </w:rPr>
        <w:t>in</w:t>
      </w:r>
      <w:r w:rsidR="0062731F" w:rsidRPr="006C75F1">
        <w:rPr>
          <w:lang w:val="de-DE"/>
        </w:rPr>
        <w:t xml:space="preserve"> </w:t>
      </w:r>
      <w:r w:rsidRPr="006C75F1">
        <w:rPr>
          <w:lang w:val="de-DE"/>
        </w:rPr>
        <w:t xml:space="preserve">Öko-Kontrollstellen und -behörden. </w:t>
      </w:r>
      <w:r w:rsidR="00B06298">
        <w:rPr>
          <w:lang w:val="de-DE"/>
        </w:rPr>
        <w:t>Darüber hinaus</w:t>
      </w:r>
      <w:r w:rsidRPr="006C75F1">
        <w:rPr>
          <w:lang w:val="de-DE"/>
        </w:rPr>
        <w:t xml:space="preserve"> steht </w:t>
      </w:r>
      <w:r w:rsidR="00B06298">
        <w:rPr>
          <w:lang w:val="de-DE"/>
        </w:rPr>
        <w:t xml:space="preserve">die Teilnahme auch weiteren </w:t>
      </w:r>
      <w:r w:rsidRPr="006C75F1">
        <w:rPr>
          <w:lang w:val="de-DE"/>
        </w:rPr>
        <w:t xml:space="preserve">Interessierten, beispielsweise aus der Beratung, dem Qualitätsmanagement von Bio-Unternehmen oder Studierenden offen, die </w:t>
      </w:r>
      <w:r w:rsidR="0062731F">
        <w:rPr>
          <w:lang w:val="de-DE"/>
        </w:rPr>
        <w:t>zukünftig</w:t>
      </w:r>
      <w:r w:rsidR="0062731F" w:rsidRPr="006C75F1">
        <w:rPr>
          <w:lang w:val="de-DE"/>
        </w:rPr>
        <w:t xml:space="preserve"> </w:t>
      </w:r>
      <w:r w:rsidRPr="006C75F1">
        <w:rPr>
          <w:lang w:val="de-DE"/>
        </w:rPr>
        <w:t xml:space="preserve">im Bereich der Öko-Kontrolle tätig werden möchten. </w:t>
      </w:r>
      <w:r w:rsidR="00D544A6">
        <w:rPr>
          <w:lang w:val="de-DE"/>
        </w:rPr>
        <w:t xml:space="preserve">Vonseiten der </w:t>
      </w:r>
      <w:r w:rsidRPr="006C75F1">
        <w:rPr>
          <w:lang w:val="de-DE"/>
        </w:rPr>
        <w:t xml:space="preserve">kooperierenden Kontrollstellen </w:t>
      </w:r>
      <w:r w:rsidR="00D544A6">
        <w:rPr>
          <w:lang w:val="de-DE"/>
        </w:rPr>
        <w:t>besteht zusätzlich das Ange</w:t>
      </w:r>
      <w:r w:rsidR="009924CA">
        <w:rPr>
          <w:lang w:val="de-DE"/>
        </w:rPr>
        <w:softHyphen/>
      </w:r>
      <w:r w:rsidR="00D544A6">
        <w:rPr>
          <w:lang w:val="de-DE"/>
        </w:rPr>
        <w:t>bot</w:t>
      </w:r>
      <w:r w:rsidRPr="006C75F1">
        <w:rPr>
          <w:lang w:val="de-DE"/>
        </w:rPr>
        <w:t xml:space="preserve"> zur Hospitation</w:t>
      </w:r>
      <w:r w:rsidR="00D544A6">
        <w:rPr>
          <w:lang w:val="de-DE"/>
        </w:rPr>
        <w:t xml:space="preserve"> in deren Kontrollpraxis</w:t>
      </w:r>
      <w:r w:rsidRPr="006C75F1">
        <w:rPr>
          <w:lang w:val="de-DE"/>
        </w:rPr>
        <w:t>.</w:t>
      </w:r>
    </w:p>
    <w:p w:rsidR="006C75F1" w:rsidRPr="009924CA" w:rsidRDefault="006C75F1" w:rsidP="006C75F1">
      <w:pPr>
        <w:pStyle w:val="FiBLmmstandard"/>
        <w:rPr>
          <w:lang w:val="de-DE"/>
        </w:rPr>
      </w:pPr>
      <w:r w:rsidRPr="006C75F1">
        <w:rPr>
          <w:lang w:val="de-DE"/>
        </w:rPr>
        <w:t xml:space="preserve">Weitere Informationen auf der Webseite des Projektes: </w:t>
      </w:r>
      <w:r w:rsidR="009924CA">
        <w:rPr>
          <w:lang w:val="de-DE"/>
        </w:rPr>
        <w:br/>
      </w:r>
      <w:hyperlink r:id="rId9" w:history="1">
        <w:r w:rsidRPr="009924CA">
          <w:rPr>
            <w:rStyle w:val="Hyperlink"/>
            <w:u w:val="none"/>
            <w:lang w:val="de-DE"/>
          </w:rPr>
          <w:t>www.uni-kassel.de/go/konkom</w:t>
        </w:r>
      </w:hyperlink>
    </w:p>
    <w:p w:rsidR="00A561D0" w:rsidRPr="00D76B7B" w:rsidRDefault="00D544A6" w:rsidP="00A561D0">
      <w:pPr>
        <w:pStyle w:val="FiBLmmstandard"/>
        <w:rPr>
          <w:lang w:val="de-DE"/>
        </w:rPr>
      </w:pPr>
      <w:r>
        <w:rPr>
          <w:lang w:val="de-DE"/>
        </w:rPr>
        <w:t xml:space="preserve">2.500 </w:t>
      </w:r>
      <w:r w:rsidR="00A561D0" w:rsidRPr="00D76B7B">
        <w:rPr>
          <w:lang w:val="de-DE"/>
        </w:rPr>
        <w:t>Zeichen, Abdruck honorarfrei, um ein Belegexemplar wird gebeten.</w:t>
      </w:r>
    </w:p>
    <w:p w:rsidR="00CD4B01" w:rsidRPr="00D76B7B" w:rsidRDefault="00CD4B01" w:rsidP="00A561D0">
      <w:pPr>
        <w:pStyle w:val="FiBLmmzusatzinfo"/>
        <w:rPr>
          <w:lang w:val="de-DE"/>
        </w:rPr>
      </w:pPr>
      <w:r w:rsidRPr="00D76B7B">
        <w:rPr>
          <w:lang w:val="de-DE"/>
        </w:rPr>
        <w:lastRenderedPageBreak/>
        <w:t>Kontakte</w:t>
      </w:r>
      <w:r w:rsidR="00A27464" w:rsidRPr="00D76B7B">
        <w:rPr>
          <w:lang w:val="de-DE"/>
        </w:rPr>
        <w:t xml:space="preserve"> </w:t>
      </w:r>
    </w:p>
    <w:p w:rsidR="006C75F1" w:rsidRPr="006C75F1" w:rsidRDefault="006C75F1" w:rsidP="006C75F1">
      <w:pPr>
        <w:pStyle w:val="FiBLmmaufzhlungszeichen"/>
        <w:rPr>
          <w:sz w:val="22"/>
        </w:rPr>
      </w:pPr>
      <w:r>
        <w:t>Daniel Mühlrath, Universität Kassel</w:t>
      </w:r>
      <w:r>
        <w:br/>
        <w:t xml:space="preserve">Tel. +49 </w:t>
      </w:r>
      <w:r>
        <w:rPr>
          <w:lang w:eastAsia="de-DE"/>
        </w:rPr>
        <w:t xml:space="preserve">5542 9813 10 </w:t>
      </w:r>
      <w:r w:rsidR="009924CA">
        <w:rPr>
          <w:lang w:eastAsia="de-DE"/>
        </w:rPr>
        <w:br/>
      </w:r>
      <w:r>
        <w:rPr>
          <w:lang w:eastAsia="de-DE"/>
        </w:rPr>
        <w:t>E-Mail muehlrath@uni-kassel.de</w:t>
      </w:r>
    </w:p>
    <w:p w:rsidR="003C6406" w:rsidRPr="00D76B7B" w:rsidRDefault="006C75F1" w:rsidP="00866E96">
      <w:pPr>
        <w:pStyle w:val="FiBLmmaufzhlungszeichen"/>
        <w:rPr>
          <w:lang w:val="de-DE"/>
        </w:rPr>
      </w:pPr>
      <w:r>
        <w:rPr>
          <w:lang w:val="de-DE"/>
        </w:rPr>
        <w:t>Boris Liebl, FiBL Deutschland e.</w:t>
      </w:r>
      <w:r w:rsidR="00DE1DC1">
        <w:rPr>
          <w:lang w:val="de-DE"/>
        </w:rPr>
        <w:t>V</w:t>
      </w:r>
      <w:r>
        <w:rPr>
          <w:lang w:val="de-DE"/>
        </w:rPr>
        <w:t>.</w:t>
      </w:r>
      <w:r w:rsidR="003C4537" w:rsidRPr="00D76B7B">
        <w:rPr>
          <w:lang w:val="de-DE"/>
        </w:rPr>
        <w:br/>
      </w:r>
      <w:r w:rsidR="0001151E" w:rsidRPr="00D76B7B">
        <w:rPr>
          <w:lang w:val="de-DE"/>
        </w:rPr>
        <w:t>Tel</w:t>
      </w:r>
      <w:r w:rsidR="00866E96" w:rsidRPr="00D76B7B">
        <w:rPr>
          <w:lang w:val="de-DE"/>
        </w:rPr>
        <w:t xml:space="preserve"> +4</w:t>
      </w:r>
      <w:r w:rsidR="00A561D0" w:rsidRPr="00D76B7B">
        <w:rPr>
          <w:lang w:val="de-DE"/>
        </w:rPr>
        <w:t>9</w:t>
      </w:r>
      <w:r w:rsidR="00866E96" w:rsidRPr="00D76B7B">
        <w:rPr>
          <w:lang w:val="de-DE"/>
        </w:rPr>
        <w:t xml:space="preserve"> 6</w:t>
      </w:r>
      <w:r w:rsidR="00A561D0" w:rsidRPr="00D76B7B">
        <w:rPr>
          <w:lang w:val="de-DE"/>
        </w:rPr>
        <w:t>9</w:t>
      </w:r>
      <w:r w:rsidR="009924CA">
        <w:rPr>
          <w:lang w:val="de-DE"/>
        </w:rPr>
        <w:t xml:space="preserve"> </w:t>
      </w:r>
      <w:r w:rsidR="00A561D0" w:rsidRPr="00D76B7B">
        <w:rPr>
          <w:lang w:val="de-DE"/>
        </w:rPr>
        <w:t xml:space="preserve">7137699 </w:t>
      </w:r>
      <w:r>
        <w:rPr>
          <w:lang w:val="de-DE"/>
        </w:rPr>
        <w:t>74</w:t>
      </w:r>
      <w:r w:rsidR="00866E96" w:rsidRPr="00D76B7B">
        <w:rPr>
          <w:lang w:val="de-DE"/>
        </w:rPr>
        <w:t xml:space="preserve"> </w:t>
      </w:r>
      <w:r w:rsidR="009924CA">
        <w:rPr>
          <w:lang w:val="de-DE"/>
        </w:rPr>
        <w:br/>
      </w:r>
      <w:r w:rsidR="00866E96" w:rsidRPr="00D76B7B">
        <w:rPr>
          <w:lang w:val="de-DE"/>
        </w:rPr>
        <w:t xml:space="preserve">E-Mail </w:t>
      </w:r>
      <w:r w:rsidR="009924CA" w:rsidRPr="009924CA">
        <w:rPr>
          <w:lang w:val="de-DE"/>
        </w:rPr>
        <w:t>boris.liebl@fibl.org</w:t>
      </w:r>
    </w:p>
    <w:p w:rsidR="00195EC7" w:rsidRPr="00D76B7B" w:rsidRDefault="00195EC7" w:rsidP="00195EC7">
      <w:pPr>
        <w:pStyle w:val="FiBLmmzusatzinfo"/>
        <w:rPr>
          <w:lang w:val="de-DE"/>
        </w:rPr>
      </w:pPr>
      <w:r w:rsidRPr="00D76B7B">
        <w:rPr>
          <w:lang w:val="de-DE"/>
        </w:rPr>
        <w:t>Link</w:t>
      </w:r>
    </w:p>
    <w:p w:rsidR="00A561D0" w:rsidRPr="009924CA" w:rsidRDefault="009924CA" w:rsidP="00A561D0">
      <w:pPr>
        <w:pStyle w:val="FiBLmmstandard"/>
        <w:rPr>
          <w:lang w:val="de-DE"/>
        </w:rPr>
      </w:pPr>
      <w:hyperlink r:id="rId10" w:history="1">
        <w:r w:rsidRPr="009924CA">
          <w:rPr>
            <w:rStyle w:val="Hyperlink"/>
            <w:u w:val="none"/>
            <w:lang w:val="de-DE"/>
          </w:rPr>
          <w:t>www.fibl.org/de/medien.html</w:t>
        </w:r>
      </w:hyperlink>
    </w:p>
    <w:p w:rsidR="009924CA" w:rsidRPr="009924CA" w:rsidRDefault="009924CA" w:rsidP="00A561D0">
      <w:pPr>
        <w:pStyle w:val="FiBLmmstandard"/>
        <w:rPr>
          <w:lang w:val="de-DE"/>
        </w:rPr>
      </w:pPr>
      <w:hyperlink r:id="rId11" w:history="1">
        <w:r w:rsidRPr="009924CA">
          <w:rPr>
            <w:rStyle w:val="Hyperlink"/>
            <w:u w:val="none"/>
            <w:lang w:val="de-DE"/>
          </w:rPr>
          <w:t>www.uni-kassel.de/go/konkom</w:t>
        </w:r>
      </w:hyperlink>
      <w:bookmarkStart w:id="0" w:name="_GoBack"/>
      <w:bookmarkEnd w:id="0"/>
    </w:p>
    <w:sectPr w:rsidR="009924CA" w:rsidRPr="009924CA" w:rsidSect="00EF52FE">
      <w:footerReference w:type="default" r:id="rId12"/>
      <w:type w:val="continuous"/>
      <w:pgSz w:w="11906" w:h="16838"/>
      <w:pgMar w:top="2268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81" w:rsidRDefault="00306581" w:rsidP="00F53AA9">
      <w:r>
        <w:separator/>
      </w:r>
    </w:p>
  </w:endnote>
  <w:endnote w:type="continuationSeparator" w:id="0">
    <w:p w:rsidR="00306581" w:rsidRDefault="00306581" w:rsidP="00F5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2" w:type="dxa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2"/>
    </w:tblGrid>
    <w:tr w:rsidR="00EF52FE" w:rsidRPr="00EB7712" w:rsidTr="00C21DCD">
      <w:trPr>
        <w:trHeight w:val="20"/>
      </w:trPr>
      <w:tc>
        <w:tcPr>
          <w:tcW w:w="9362" w:type="dxa"/>
          <w:shd w:val="clear" w:color="auto" w:fill="auto"/>
        </w:tcPr>
        <w:p w:rsidR="00EF52FE" w:rsidRDefault="00EF52FE" w:rsidP="00EF52FE">
          <w:pPr>
            <w:pStyle w:val="FiBLmmfusszeile"/>
          </w:pPr>
          <w:r>
            <w:t>Forschungsinstitut für biologischen Landbau (FiBL) | Postfach 90 01 63 | 60441 Frankfurt am Main</w:t>
          </w:r>
        </w:p>
        <w:p w:rsidR="00EF52FE" w:rsidRPr="008A6B50" w:rsidRDefault="00EF52FE" w:rsidP="00EF52FE">
          <w:pPr>
            <w:pStyle w:val="FiBLmmfusszeile"/>
          </w:pPr>
          <w:r>
            <w:t>Tel. +49 69 7137699-0 | Fax +49 69 7137699-9 | info.deutschland@fibl.org | www.fibl.org</w:t>
          </w:r>
        </w:p>
      </w:tc>
    </w:tr>
  </w:tbl>
  <w:p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69" w:type="dxa"/>
      <w:tblInd w:w="-43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430"/>
    </w:tblGrid>
    <w:tr w:rsidR="00DA14CE" w:rsidRPr="00EB7712" w:rsidTr="00C21DCD">
      <w:trPr>
        <w:trHeight w:val="20"/>
      </w:trPr>
      <w:tc>
        <w:tcPr>
          <w:tcW w:w="7939" w:type="dxa"/>
          <w:shd w:val="clear" w:color="auto" w:fill="auto"/>
        </w:tcPr>
        <w:p w:rsidR="00DA14CE" w:rsidRPr="001926E1" w:rsidRDefault="00DA14CE" w:rsidP="00B06298">
          <w:pPr>
            <w:pStyle w:val="FiBLmmfusszeile"/>
            <w:spacing w:line="240" w:lineRule="auto"/>
            <w:ind w:right="0"/>
          </w:pPr>
          <w:r>
            <w:t xml:space="preserve">Medienmitteilung vom </w:t>
          </w:r>
          <w:r w:rsidR="00B06298">
            <w:t>5. Februar 2018</w:t>
          </w:r>
        </w:p>
      </w:tc>
      <w:tc>
        <w:tcPr>
          <w:tcW w:w="430" w:type="dxa"/>
          <w:shd w:val="clear" w:color="auto" w:fill="auto"/>
        </w:tcPr>
        <w:p w:rsidR="00DA14CE" w:rsidRPr="00DA14CE" w:rsidRDefault="00DA14CE" w:rsidP="00C21DCD">
          <w:pPr>
            <w:pStyle w:val="FiBLmmseitennummer"/>
            <w:spacing w:line="240" w:lineRule="auto"/>
            <w:ind w:right="0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924CA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C21D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81" w:rsidRDefault="00306581" w:rsidP="00F53AA9">
      <w:r>
        <w:separator/>
      </w:r>
    </w:p>
  </w:footnote>
  <w:footnote w:type="continuationSeparator" w:id="0">
    <w:p w:rsidR="00306581" w:rsidRDefault="00306581" w:rsidP="00F5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34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RPr="00EB7712" w:rsidTr="00EB7712">
      <w:trPr>
        <w:trHeight w:val="599"/>
      </w:trPr>
      <w:tc>
        <w:tcPr>
          <w:tcW w:w="1616" w:type="dxa"/>
          <w:shd w:val="clear" w:color="auto" w:fill="auto"/>
        </w:tcPr>
        <w:p w:rsidR="007666E3" w:rsidRPr="00EB7712" w:rsidRDefault="00EF52FE" w:rsidP="007666E3">
          <w:pPr>
            <w:pStyle w:val="FiBLmmheader"/>
          </w:pPr>
          <w:r w:rsidRPr="005A1902">
            <w:rPr>
              <w:noProof/>
              <w:lang w:val="de-DE" w:eastAsia="de-DE"/>
            </w:rPr>
            <w:drawing>
              <wp:inline distT="0" distB="0" distL="0" distR="0">
                <wp:extent cx="857250" cy="361950"/>
                <wp:effectExtent l="0" t="0" r="0" b="0"/>
                <wp:docPr id="4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4111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</w:pPr>
        </w:p>
      </w:tc>
      <w:tc>
        <w:tcPr>
          <w:tcW w:w="2268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F1"/>
    <w:rsid w:val="0001151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46772"/>
    <w:rsid w:val="0017068A"/>
    <w:rsid w:val="0018434A"/>
    <w:rsid w:val="001926E1"/>
    <w:rsid w:val="00195EC7"/>
    <w:rsid w:val="001B2B79"/>
    <w:rsid w:val="001B3DB5"/>
    <w:rsid w:val="001E1C11"/>
    <w:rsid w:val="001F27C8"/>
    <w:rsid w:val="001F529F"/>
    <w:rsid w:val="00211862"/>
    <w:rsid w:val="002203DD"/>
    <w:rsid w:val="0022639B"/>
    <w:rsid w:val="00230924"/>
    <w:rsid w:val="00237F78"/>
    <w:rsid w:val="00280674"/>
    <w:rsid w:val="002925F1"/>
    <w:rsid w:val="002B1D53"/>
    <w:rsid w:val="002C0814"/>
    <w:rsid w:val="002C3506"/>
    <w:rsid w:val="002D757B"/>
    <w:rsid w:val="002D7D78"/>
    <w:rsid w:val="002E414D"/>
    <w:rsid w:val="002F586A"/>
    <w:rsid w:val="00306581"/>
    <w:rsid w:val="003150C5"/>
    <w:rsid w:val="003847CC"/>
    <w:rsid w:val="003A4191"/>
    <w:rsid w:val="003C3779"/>
    <w:rsid w:val="003C4537"/>
    <w:rsid w:val="003C6406"/>
    <w:rsid w:val="003D1138"/>
    <w:rsid w:val="003D77A1"/>
    <w:rsid w:val="003E5C36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6428"/>
    <w:rsid w:val="004F613F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F1359"/>
    <w:rsid w:val="005F5A7E"/>
    <w:rsid w:val="0062731F"/>
    <w:rsid w:val="006410F4"/>
    <w:rsid w:val="00661678"/>
    <w:rsid w:val="0066529D"/>
    <w:rsid w:val="00681E9E"/>
    <w:rsid w:val="006C75F1"/>
    <w:rsid w:val="006D0FF6"/>
    <w:rsid w:val="006D4D11"/>
    <w:rsid w:val="006E612A"/>
    <w:rsid w:val="00712776"/>
    <w:rsid w:val="00713BD8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817B94"/>
    <w:rsid w:val="00823157"/>
    <w:rsid w:val="008417D3"/>
    <w:rsid w:val="00861053"/>
    <w:rsid w:val="00866E96"/>
    <w:rsid w:val="00872371"/>
    <w:rsid w:val="008A5E8C"/>
    <w:rsid w:val="008A6B50"/>
    <w:rsid w:val="008D48AD"/>
    <w:rsid w:val="009109C1"/>
    <w:rsid w:val="00912F05"/>
    <w:rsid w:val="00940431"/>
    <w:rsid w:val="009669B5"/>
    <w:rsid w:val="00981742"/>
    <w:rsid w:val="00982A03"/>
    <w:rsid w:val="00986F71"/>
    <w:rsid w:val="009924CA"/>
    <w:rsid w:val="009C0B90"/>
    <w:rsid w:val="009C0F61"/>
    <w:rsid w:val="009C7E54"/>
    <w:rsid w:val="009F3272"/>
    <w:rsid w:val="00A033E7"/>
    <w:rsid w:val="00A04F66"/>
    <w:rsid w:val="00A135C6"/>
    <w:rsid w:val="00A17E51"/>
    <w:rsid w:val="00A27464"/>
    <w:rsid w:val="00A365ED"/>
    <w:rsid w:val="00A561D0"/>
    <w:rsid w:val="00A57050"/>
    <w:rsid w:val="00A624F0"/>
    <w:rsid w:val="00A83320"/>
    <w:rsid w:val="00AA295A"/>
    <w:rsid w:val="00AC6487"/>
    <w:rsid w:val="00B06298"/>
    <w:rsid w:val="00B116CC"/>
    <w:rsid w:val="00B11B61"/>
    <w:rsid w:val="00B169A5"/>
    <w:rsid w:val="00B25F0B"/>
    <w:rsid w:val="00B273DE"/>
    <w:rsid w:val="00B44024"/>
    <w:rsid w:val="00B449BB"/>
    <w:rsid w:val="00BB6309"/>
    <w:rsid w:val="00BB7AF8"/>
    <w:rsid w:val="00BC05AC"/>
    <w:rsid w:val="00C10742"/>
    <w:rsid w:val="00C14AA4"/>
    <w:rsid w:val="00C21DCD"/>
    <w:rsid w:val="00C50896"/>
    <w:rsid w:val="00C54E7B"/>
    <w:rsid w:val="00C725B7"/>
    <w:rsid w:val="00C73E52"/>
    <w:rsid w:val="00C8168B"/>
    <w:rsid w:val="00C8256D"/>
    <w:rsid w:val="00C93A6C"/>
    <w:rsid w:val="00CC3D03"/>
    <w:rsid w:val="00CD4B01"/>
    <w:rsid w:val="00CE1A38"/>
    <w:rsid w:val="00CF4CEC"/>
    <w:rsid w:val="00D142E7"/>
    <w:rsid w:val="00D20589"/>
    <w:rsid w:val="00D25E6E"/>
    <w:rsid w:val="00D544A6"/>
    <w:rsid w:val="00D76B7B"/>
    <w:rsid w:val="00D7727C"/>
    <w:rsid w:val="00D82FEC"/>
    <w:rsid w:val="00DA14CE"/>
    <w:rsid w:val="00DA5D86"/>
    <w:rsid w:val="00DC15AC"/>
    <w:rsid w:val="00DD0000"/>
    <w:rsid w:val="00DE1DC1"/>
    <w:rsid w:val="00DE44EA"/>
    <w:rsid w:val="00E06042"/>
    <w:rsid w:val="00E14D16"/>
    <w:rsid w:val="00E26382"/>
    <w:rsid w:val="00E32B51"/>
    <w:rsid w:val="00E433A3"/>
    <w:rsid w:val="00E64975"/>
    <w:rsid w:val="00E71FBF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60BFD"/>
    <w:rsid w:val="00F67437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DB3D454-4B02-4EEF-AB37-2965655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75F1"/>
    <w:rPr>
      <w:rFonts w:eastAsiaTheme="minorHAnsi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</w:pPr>
    <w:rPr>
      <w:rFonts w:eastAsia="SimSun" w:cs="Times New Roman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eastAsia="SimSun" w:hAnsi="Gill Sans MT" w:cs="Times New Roman"/>
      <w:sz w:val="20"/>
      <w:lang w:eastAsia="zh-CN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  <w:spacing w:after="160" w:line="259" w:lineRule="auto"/>
    </w:pPr>
    <w:rPr>
      <w:rFonts w:eastAsia="SimSun" w:cs="Times New Roman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-kassel.de/go/konk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ibl.org/de/medi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-kassel.de/go/konk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2893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Boris Liebl</dc:creator>
  <cp:keywords/>
  <cp:lastModifiedBy>Susanne Hermanowski</cp:lastModifiedBy>
  <cp:revision>2</cp:revision>
  <cp:lastPrinted>2018-02-05T14:52:00Z</cp:lastPrinted>
  <dcterms:created xsi:type="dcterms:W3CDTF">2018-02-05T15:28:00Z</dcterms:created>
  <dcterms:modified xsi:type="dcterms:W3CDTF">2018-02-05T15:28:00Z</dcterms:modified>
</cp:coreProperties>
</file>