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48BAE8EB" w14:textId="200B7682" w:rsidR="006666A6" w:rsidRDefault="00347736">
      <w:pPr>
        <w:pStyle w:val="Fiblueberschrift"/>
      </w:pPr>
      <w:r>
        <w:lastRenderedPageBreak/>
        <w:t xml:space="preserve">Stellvertretende Direktorin verlässt das FiBL </w:t>
      </w:r>
    </w:p>
    <w:p w14:paraId="48BAE8ED" w14:textId="6DB9FBA1" w:rsidR="006666A6" w:rsidRPr="00347736" w:rsidRDefault="00347736">
      <w:pPr>
        <w:pStyle w:val="Fiblueberschriftunterzeile"/>
        <w:rPr>
          <w:szCs w:val="22"/>
        </w:rPr>
      </w:pPr>
      <w:r w:rsidRPr="00347736">
        <w:rPr>
          <w:szCs w:val="22"/>
        </w:rPr>
        <w:t xml:space="preserve">Die stellvertretende Direktorin des FiBL, Dominique Barjolle, wechselt </w:t>
      </w:r>
      <w:r w:rsidR="00947468">
        <w:rPr>
          <w:szCs w:val="22"/>
        </w:rPr>
        <w:t>Anfang</w:t>
      </w:r>
      <w:r w:rsidRPr="00347736">
        <w:rPr>
          <w:szCs w:val="22"/>
        </w:rPr>
        <w:t xml:space="preserve"> Oktober zum Landwirtschaftsamt des </w:t>
      </w:r>
      <w:proofErr w:type="gramStart"/>
      <w:r w:rsidRPr="00347736">
        <w:rPr>
          <w:szCs w:val="22"/>
        </w:rPr>
        <w:t>Kanton</w:t>
      </w:r>
      <w:proofErr w:type="gramEnd"/>
      <w:r w:rsidRPr="00347736">
        <w:rPr>
          <w:szCs w:val="22"/>
        </w:rPr>
        <w:t xml:space="preserve"> Waadt und wir</w:t>
      </w:r>
      <w:r w:rsidR="00217841">
        <w:rPr>
          <w:szCs w:val="22"/>
        </w:rPr>
        <w:t>d</w:t>
      </w:r>
      <w:r w:rsidRPr="00347736">
        <w:rPr>
          <w:szCs w:val="22"/>
        </w:rPr>
        <w:t xml:space="preserve"> dort Leiterin der Abteilung Direktzahlungen und Agroökologie.</w:t>
      </w:r>
    </w:p>
    <w:p w14:paraId="23BE05EE" w14:textId="6FEDFC4A" w:rsidR="00347736" w:rsidRPr="00387230" w:rsidRDefault="006666A6" w:rsidP="00347736">
      <w:pPr>
        <w:widowControl w:val="0"/>
        <w:autoSpaceDE w:val="0"/>
        <w:autoSpaceDN w:val="0"/>
        <w:adjustRightInd w:val="0"/>
        <w:rPr>
          <w:rFonts w:ascii="Arial" w:hAnsi="Arial" w:cs="Arial"/>
          <w:sz w:val="20"/>
          <w:szCs w:val="22"/>
        </w:rPr>
      </w:pPr>
      <w:r w:rsidRPr="00387230">
        <w:rPr>
          <w:rFonts w:ascii="Arial" w:hAnsi="Arial" w:cs="Arial"/>
          <w:sz w:val="20"/>
          <w:szCs w:val="22"/>
        </w:rPr>
        <w:t xml:space="preserve">(Frick, </w:t>
      </w:r>
      <w:r w:rsidR="00347736" w:rsidRPr="00387230">
        <w:rPr>
          <w:rFonts w:ascii="Arial" w:hAnsi="Arial" w:cs="Arial"/>
          <w:sz w:val="20"/>
          <w:szCs w:val="22"/>
        </w:rPr>
        <w:t>21</w:t>
      </w:r>
      <w:r w:rsidRPr="00387230">
        <w:rPr>
          <w:rFonts w:ascii="Arial" w:hAnsi="Arial" w:cs="Arial"/>
          <w:sz w:val="20"/>
          <w:szCs w:val="22"/>
        </w:rPr>
        <w:t>.5.20</w:t>
      </w:r>
      <w:r w:rsidR="00347736" w:rsidRPr="00387230">
        <w:rPr>
          <w:rFonts w:ascii="Arial" w:hAnsi="Arial" w:cs="Arial"/>
          <w:sz w:val="20"/>
          <w:szCs w:val="22"/>
        </w:rPr>
        <w:t>15)</w:t>
      </w:r>
      <w:r w:rsidRPr="00387230">
        <w:rPr>
          <w:rFonts w:ascii="Arial" w:hAnsi="Arial" w:cs="Arial"/>
          <w:sz w:val="20"/>
          <w:szCs w:val="22"/>
        </w:rPr>
        <w:t xml:space="preserve"> </w:t>
      </w:r>
      <w:r w:rsidR="00347736" w:rsidRPr="00387230">
        <w:rPr>
          <w:rFonts w:ascii="Arial" w:hAnsi="Arial" w:cs="Arial"/>
          <w:sz w:val="20"/>
          <w:szCs w:val="22"/>
        </w:rPr>
        <w:t xml:space="preserve">Die stellvertretende Direktorin des </w:t>
      </w:r>
      <w:proofErr w:type="spellStart"/>
      <w:r w:rsidR="00347736" w:rsidRPr="00387230">
        <w:rPr>
          <w:rFonts w:ascii="Arial" w:hAnsi="Arial" w:cs="Arial"/>
          <w:sz w:val="20"/>
          <w:szCs w:val="22"/>
        </w:rPr>
        <w:t>FiBL</w:t>
      </w:r>
      <w:proofErr w:type="spellEnd"/>
      <w:r w:rsidR="00347736" w:rsidRPr="00387230">
        <w:rPr>
          <w:rFonts w:ascii="Arial" w:hAnsi="Arial" w:cs="Arial"/>
          <w:sz w:val="20"/>
          <w:szCs w:val="22"/>
        </w:rPr>
        <w:t xml:space="preserve">, Dominique </w:t>
      </w:r>
      <w:proofErr w:type="spellStart"/>
      <w:r w:rsidR="00347736" w:rsidRPr="00387230">
        <w:rPr>
          <w:rFonts w:ascii="Arial" w:hAnsi="Arial" w:cs="Arial"/>
          <w:sz w:val="20"/>
          <w:szCs w:val="22"/>
        </w:rPr>
        <w:t>Barjolle</w:t>
      </w:r>
      <w:proofErr w:type="spellEnd"/>
      <w:r w:rsidR="00347736" w:rsidRPr="00387230">
        <w:rPr>
          <w:rFonts w:ascii="Arial" w:hAnsi="Arial" w:cs="Arial"/>
          <w:sz w:val="20"/>
          <w:szCs w:val="22"/>
        </w:rPr>
        <w:t xml:space="preserve">, </w:t>
      </w:r>
      <w:r w:rsidR="00F7796E">
        <w:rPr>
          <w:rFonts w:ascii="Arial" w:hAnsi="Arial" w:cs="Arial"/>
          <w:sz w:val="20"/>
          <w:szCs w:val="22"/>
        </w:rPr>
        <w:t xml:space="preserve">verlässt das </w:t>
      </w:r>
      <w:proofErr w:type="spellStart"/>
      <w:r w:rsidR="00F7796E">
        <w:rPr>
          <w:rFonts w:ascii="Arial" w:hAnsi="Arial" w:cs="Arial"/>
          <w:sz w:val="20"/>
          <w:szCs w:val="22"/>
        </w:rPr>
        <w:t>FiBL</w:t>
      </w:r>
      <w:proofErr w:type="spellEnd"/>
      <w:r w:rsidR="00F7796E">
        <w:rPr>
          <w:rFonts w:ascii="Arial" w:hAnsi="Arial" w:cs="Arial"/>
          <w:sz w:val="20"/>
          <w:szCs w:val="22"/>
        </w:rPr>
        <w:t xml:space="preserve"> aus persönlichen Gründen und </w:t>
      </w:r>
      <w:r w:rsidR="00C7510B">
        <w:rPr>
          <w:rFonts w:ascii="Arial" w:hAnsi="Arial" w:cs="Arial"/>
          <w:sz w:val="20"/>
          <w:szCs w:val="22"/>
        </w:rPr>
        <w:t xml:space="preserve">wechselt </w:t>
      </w:r>
      <w:bookmarkStart w:id="0" w:name="_GoBack"/>
      <w:bookmarkEnd w:id="0"/>
      <w:r w:rsidR="00347736" w:rsidRPr="00387230">
        <w:rPr>
          <w:rFonts w:ascii="Arial" w:hAnsi="Arial" w:cs="Arial"/>
          <w:sz w:val="20"/>
          <w:szCs w:val="22"/>
        </w:rPr>
        <w:t xml:space="preserve">Anfang Oktober 2015 zum Landwirtschaftsamt des </w:t>
      </w:r>
      <w:proofErr w:type="gramStart"/>
      <w:r w:rsidR="00347736" w:rsidRPr="00387230">
        <w:rPr>
          <w:rFonts w:ascii="Arial" w:hAnsi="Arial" w:cs="Arial"/>
          <w:sz w:val="20"/>
          <w:szCs w:val="22"/>
        </w:rPr>
        <w:t>Kanton</w:t>
      </w:r>
      <w:proofErr w:type="gramEnd"/>
      <w:r w:rsidR="00347736" w:rsidRPr="00387230">
        <w:rPr>
          <w:rFonts w:ascii="Arial" w:hAnsi="Arial" w:cs="Arial"/>
          <w:sz w:val="20"/>
          <w:szCs w:val="22"/>
        </w:rPr>
        <w:t xml:space="preserve"> Waadt und wir</w:t>
      </w:r>
      <w:r w:rsidR="00AB2B77" w:rsidRPr="00387230">
        <w:rPr>
          <w:rFonts w:ascii="Arial" w:hAnsi="Arial" w:cs="Arial"/>
          <w:sz w:val="20"/>
          <w:szCs w:val="22"/>
        </w:rPr>
        <w:t>d</w:t>
      </w:r>
      <w:r w:rsidR="00347736" w:rsidRPr="00387230">
        <w:rPr>
          <w:rFonts w:ascii="Arial" w:hAnsi="Arial" w:cs="Arial"/>
          <w:sz w:val="20"/>
          <w:szCs w:val="22"/>
        </w:rPr>
        <w:t xml:space="preserve"> dort Leiterin der Abteilung Direktzahlungen und Agroökologie.</w:t>
      </w:r>
    </w:p>
    <w:p w14:paraId="5FF5DEE3" w14:textId="7D275832" w:rsidR="00347736" w:rsidRPr="00387230" w:rsidRDefault="00347736" w:rsidP="00347736">
      <w:pPr>
        <w:widowControl w:val="0"/>
        <w:autoSpaceDE w:val="0"/>
        <w:autoSpaceDN w:val="0"/>
        <w:adjustRightInd w:val="0"/>
        <w:rPr>
          <w:rFonts w:ascii="Arial" w:hAnsi="Arial" w:cs="Arial"/>
          <w:sz w:val="20"/>
          <w:szCs w:val="22"/>
        </w:rPr>
      </w:pPr>
      <w:r w:rsidRPr="00387230">
        <w:rPr>
          <w:rFonts w:ascii="Arial" w:hAnsi="Arial" w:cs="Arial"/>
          <w:sz w:val="20"/>
          <w:szCs w:val="22"/>
        </w:rPr>
        <w:t xml:space="preserve">Dominique Barjolle hat am FiBL zahlreiche Aufgaben der Direktion übernommen und sehr erfolgreich die Forschungs- und Beratungsaktivitäten in mehreren französischsprachigen Gebieten ausgebaut. Sie pflegte gute Kontakte mit kantonalen Behörden und eidgenössischen Forschungsinstitutionen und vertiefte den Austausch mit Westschweizer Medien, Vertretern der Biobranche und anderen Partnern. Die Herausforderung, die Umstellung auf den Biolandbau weiter zu fördern, verfolgte sie mit grossem Engagement. </w:t>
      </w:r>
    </w:p>
    <w:p w14:paraId="40D4E371" w14:textId="66B48BC9" w:rsidR="00347736" w:rsidRPr="00387230" w:rsidRDefault="0018175C" w:rsidP="00347736">
      <w:pPr>
        <w:widowControl w:val="0"/>
        <w:autoSpaceDE w:val="0"/>
        <w:autoSpaceDN w:val="0"/>
        <w:adjustRightInd w:val="0"/>
        <w:rPr>
          <w:rFonts w:ascii="Arial" w:hAnsi="Arial" w:cs="Arial"/>
          <w:sz w:val="20"/>
          <w:szCs w:val="22"/>
        </w:rPr>
      </w:pPr>
      <w:r w:rsidRPr="00387230">
        <w:rPr>
          <w:rFonts w:ascii="Arial" w:hAnsi="Arial" w:cs="Arial"/>
          <w:sz w:val="20"/>
          <w:szCs w:val="22"/>
        </w:rPr>
        <w:t xml:space="preserve">Dominique </w:t>
      </w:r>
      <w:r w:rsidR="00347736" w:rsidRPr="00387230">
        <w:rPr>
          <w:rFonts w:ascii="Arial" w:hAnsi="Arial" w:cs="Arial"/>
          <w:sz w:val="20"/>
          <w:szCs w:val="22"/>
        </w:rPr>
        <w:t xml:space="preserve">Barjolle hat auch die Zusammenarbeit mit französischen Forschungsinstitutionen energisch vorangetrieben. So konnte ein Zusammenarbeitsvertrag mit dem INRA (Institut National de la Recherche </w:t>
      </w:r>
      <w:proofErr w:type="spellStart"/>
      <w:r w:rsidR="00347736" w:rsidRPr="00387230">
        <w:rPr>
          <w:rFonts w:ascii="Arial" w:hAnsi="Arial" w:cs="Arial"/>
          <w:sz w:val="20"/>
          <w:szCs w:val="22"/>
        </w:rPr>
        <w:t>Agronomique</w:t>
      </w:r>
      <w:proofErr w:type="spellEnd"/>
      <w:r w:rsidR="00347736" w:rsidRPr="00387230">
        <w:rPr>
          <w:rFonts w:ascii="Arial" w:hAnsi="Arial" w:cs="Arial"/>
          <w:sz w:val="20"/>
          <w:szCs w:val="22"/>
        </w:rPr>
        <w:t xml:space="preserve">), und mit </w:t>
      </w:r>
      <w:proofErr w:type="spellStart"/>
      <w:r w:rsidR="00347736" w:rsidRPr="00387230">
        <w:rPr>
          <w:rFonts w:ascii="Arial" w:hAnsi="Arial" w:cs="Arial"/>
          <w:sz w:val="20"/>
          <w:szCs w:val="22"/>
        </w:rPr>
        <w:t>CTiFL</w:t>
      </w:r>
      <w:proofErr w:type="spellEnd"/>
      <w:r w:rsidR="00347736" w:rsidRPr="00387230">
        <w:rPr>
          <w:rFonts w:ascii="Arial" w:hAnsi="Arial" w:cs="Arial"/>
          <w:sz w:val="20"/>
          <w:szCs w:val="22"/>
        </w:rPr>
        <w:t xml:space="preserve"> (</w:t>
      </w:r>
      <w:proofErr w:type="spellStart"/>
      <w:r w:rsidR="00347736" w:rsidRPr="00387230">
        <w:rPr>
          <w:rFonts w:ascii="Arial" w:hAnsi="Arial" w:cs="Arial"/>
          <w:sz w:val="20"/>
          <w:szCs w:val="22"/>
        </w:rPr>
        <w:t>Centre</w:t>
      </w:r>
      <w:proofErr w:type="spellEnd"/>
      <w:r w:rsidR="00347736" w:rsidRPr="00387230">
        <w:rPr>
          <w:rFonts w:ascii="Arial" w:hAnsi="Arial" w:cs="Arial"/>
          <w:sz w:val="20"/>
          <w:szCs w:val="22"/>
        </w:rPr>
        <w:t xml:space="preserve"> </w:t>
      </w:r>
      <w:proofErr w:type="spellStart"/>
      <w:r w:rsidR="00347736" w:rsidRPr="00387230">
        <w:rPr>
          <w:rFonts w:ascii="Arial" w:hAnsi="Arial" w:cs="Arial"/>
          <w:sz w:val="20"/>
          <w:szCs w:val="22"/>
        </w:rPr>
        <w:t>Technique</w:t>
      </w:r>
      <w:proofErr w:type="spellEnd"/>
      <w:r w:rsidR="00347736" w:rsidRPr="00387230">
        <w:rPr>
          <w:rFonts w:ascii="Arial" w:hAnsi="Arial" w:cs="Arial"/>
          <w:sz w:val="20"/>
          <w:szCs w:val="22"/>
        </w:rPr>
        <w:t xml:space="preserve"> des </w:t>
      </w:r>
      <w:proofErr w:type="spellStart"/>
      <w:r w:rsidR="00347736" w:rsidRPr="00387230">
        <w:rPr>
          <w:rFonts w:ascii="Arial" w:hAnsi="Arial" w:cs="Arial"/>
          <w:sz w:val="20"/>
          <w:szCs w:val="22"/>
        </w:rPr>
        <w:t>Fruits</w:t>
      </w:r>
      <w:proofErr w:type="spellEnd"/>
      <w:r w:rsidR="00347736" w:rsidRPr="00387230">
        <w:rPr>
          <w:rFonts w:ascii="Arial" w:hAnsi="Arial" w:cs="Arial"/>
          <w:sz w:val="20"/>
          <w:szCs w:val="22"/>
        </w:rPr>
        <w:t xml:space="preserve"> et </w:t>
      </w:r>
      <w:proofErr w:type="spellStart"/>
      <w:r w:rsidR="00347736" w:rsidRPr="00387230">
        <w:rPr>
          <w:rFonts w:ascii="Arial" w:hAnsi="Arial" w:cs="Arial"/>
          <w:sz w:val="20"/>
          <w:szCs w:val="22"/>
        </w:rPr>
        <w:t>Légumes</w:t>
      </w:r>
      <w:proofErr w:type="spellEnd"/>
      <w:r w:rsidR="00347736" w:rsidRPr="00387230">
        <w:rPr>
          <w:rFonts w:ascii="Arial" w:hAnsi="Arial" w:cs="Arial"/>
          <w:sz w:val="20"/>
          <w:szCs w:val="22"/>
        </w:rPr>
        <w:t>) unter</w:t>
      </w:r>
      <w:r w:rsidR="0057593D">
        <w:rPr>
          <w:rFonts w:ascii="Arial" w:hAnsi="Arial" w:cs="Arial"/>
          <w:sz w:val="20"/>
          <w:szCs w:val="22"/>
        </w:rPr>
        <w:t xml:space="preserve"> Dach gebracht</w:t>
      </w:r>
      <w:r w:rsidR="00347736" w:rsidRPr="00387230">
        <w:rPr>
          <w:rFonts w:ascii="Arial" w:hAnsi="Arial" w:cs="Arial"/>
          <w:sz w:val="20"/>
          <w:szCs w:val="22"/>
        </w:rPr>
        <w:t xml:space="preserve"> werden. Mit der Region Rhône-Alpes (besonders in der </w:t>
      </w:r>
      <w:proofErr w:type="spellStart"/>
      <w:r w:rsidR="00347736" w:rsidRPr="00387230">
        <w:rPr>
          <w:rFonts w:ascii="Arial" w:hAnsi="Arial" w:cs="Arial"/>
          <w:sz w:val="20"/>
          <w:szCs w:val="22"/>
        </w:rPr>
        <w:t>Drôme</w:t>
      </w:r>
      <w:proofErr w:type="spellEnd"/>
      <w:r w:rsidR="00347736" w:rsidRPr="00387230">
        <w:rPr>
          <w:rFonts w:ascii="Arial" w:hAnsi="Arial" w:cs="Arial"/>
          <w:sz w:val="20"/>
          <w:szCs w:val="22"/>
        </w:rPr>
        <w:t xml:space="preserve">) entstanden durch ihre Vermittlung im Bereich der Tiergesundheit Forschungs- und Beratungsprojekte. Andere wichtige Aktivitäten waren der Aufbau einer Zusammenarbeit in Marokko, Expertenmandate in </w:t>
      </w:r>
      <w:r w:rsidR="00AB2B77" w:rsidRPr="00387230">
        <w:rPr>
          <w:rFonts w:ascii="Arial" w:hAnsi="Arial" w:cs="Arial"/>
          <w:sz w:val="20"/>
          <w:szCs w:val="22"/>
        </w:rPr>
        <w:t xml:space="preserve">Bioeconomy-panel in </w:t>
      </w:r>
      <w:r w:rsidR="00347736" w:rsidRPr="00387230">
        <w:rPr>
          <w:rFonts w:ascii="Arial" w:hAnsi="Arial" w:cs="Arial"/>
          <w:sz w:val="20"/>
          <w:szCs w:val="22"/>
        </w:rPr>
        <w:t>Brü</w:t>
      </w:r>
      <w:r w:rsidR="00AB2B77" w:rsidRPr="00387230">
        <w:rPr>
          <w:rFonts w:ascii="Arial" w:hAnsi="Arial" w:cs="Arial"/>
          <w:sz w:val="20"/>
          <w:szCs w:val="22"/>
        </w:rPr>
        <w:t>ssel bei der Europäische</w:t>
      </w:r>
      <w:r w:rsidR="00A36CFC">
        <w:rPr>
          <w:rFonts w:ascii="Arial" w:hAnsi="Arial" w:cs="Arial"/>
          <w:sz w:val="20"/>
          <w:szCs w:val="22"/>
        </w:rPr>
        <w:t>n</w:t>
      </w:r>
      <w:r w:rsidR="00AB2B77" w:rsidRPr="00387230">
        <w:rPr>
          <w:rFonts w:ascii="Arial" w:hAnsi="Arial" w:cs="Arial"/>
          <w:sz w:val="20"/>
          <w:szCs w:val="22"/>
        </w:rPr>
        <w:t xml:space="preserve"> Kommission</w:t>
      </w:r>
      <w:r w:rsidR="00347736" w:rsidRPr="00387230">
        <w:rPr>
          <w:rFonts w:ascii="Arial" w:hAnsi="Arial" w:cs="Arial"/>
          <w:sz w:val="20"/>
          <w:szCs w:val="22"/>
        </w:rPr>
        <w:t>, und die Leitung von EU- und FAO-Projekten.</w:t>
      </w:r>
    </w:p>
    <w:p w14:paraId="2E928547" w14:textId="77777777" w:rsidR="00A36CFC" w:rsidRDefault="00A36CFC" w:rsidP="00347736">
      <w:pPr>
        <w:widowControl w:val="0"/>
        <w:autoSpaceDE w:val="0"/>
        <w:autoSpaceDN w:val="0"/>
        <w:adjustRightInd w:val="0"/>
        <w:rPr>
          <w:rFonts w:ascii="Arial" w:hAnsi="Arial" w:cs="Arial"/>
          <w:sz w:val="20"/>
          <w:szCs w:val="22"/>
        </w:rPr>
      </w:pPr>
    </w:p>
    <w:p w14:paraId="51AA1146" w14:textId="2BC604D8" w:rsidR="00347736" w:rsidRDefault="00347736" w:rsidP="00347736">
      <w:pPr>
        <w:widowControl w:val="0"/>
        <w:autoSpaceDE w:val="0"/>
        <w:autoSpaceDN w:val="0"/>
        <w:adjustRightInd w:val="0"/>
        <w:rPr>
          <w:rFonts w:ascii="Calibri" w:hAnsi="Calibri" w:cs="Calibri"/>
          <w:sz w:val="30"/>
          <w:szCs w:val="30"/>
        </w:rPr>
      </w:pPr>
      <w:r w:rsidRPr="00387230">
        <w:rPr>
          <w:rFonts w:ascii="Arial" w:hAnsi="Arial" w:cs="Arial"/>
          <w:sz w:val="20"/>
          <w:szCs w:val="22"/>
        </w:rPr>
        <w:t xml:space="preserve">Die Aufbauarbeit in der Westschweiz führt das FiBL auch in Zukunft weiter. Zu den bestehenden drei Stellen in Beratung und Praxisforschung sollen zwei weitere Stellen geschaffen werden. </w:t>
      </w:r>
      <w:r w:rsidR="00A36CFC">
        <w:rPr>
          <w:rFonts w:ascii="Arial" w:hAnsi="Arial" w:cs="Arial"/>
          <w:sz w:val="20"/>
          <w:szCs w:val="22"/>
        </w:rPr>
        <w:t>I</w:t>
      </w:r>
      <w:r w:rsidR="00A36CFC" w:rsidRPr="00387230">
        <w:rPr>
          <w:rFonts w:ascii="Arial" w:hAnsi="Arial" w:cs="Arial"/>
          <w:sz w:val="20"/>
          <w:szCs w:val="22"/>
        </w:rPr>
        <w:t>n Zukunft</w:t>
      </w:r>
      <w:r w:rsidRPr="00387230">
        <w:rPr>
          <w:rFonts w:ascii="Arial" w:hAnsi="Arial" w:cs="Arial"/>
          <w:sz w:val="20"/>
          <w:szCs w:val="22"/>
        </w:rPr>
        <w:t xml:space="preserve"> wird eine Leitungsperson die Zusammenarbeit mit den Kantonen, mit AGRIDEA und </w:t>
      </w:r>
      <w:proofErr w:type="spellStart"/>
      <w:r w:rsidRPr="00387230">
        <w:rPr>
          <w:rFonts w:ascii="Arial" w:hAnsi="Arial" w:cs="Arial"/>
          <w:sz w:val="20"/>
          <w:szCs w:val="22"/>
        </w:rPr>
        <w:t>Agroscope</w:t>
      </w:r>
      <w:proofErr w:type="spellEnd"/>
      <w:r w:rsidRPr="00387230">
        <w:rPr>
          <w:rFonts w:ascii="Arial" w:hAnsi="Arial" w:cs="Arial"/>
          <w:sz w:val="20"/>
          <w:szCs w:val="22"/>
        </w:rPr>
        <w:t xml:space="preserve"> </w:t>
      </w:r>
      <w:proofErr w:type="spellStart"/>
      <w:r w:rsidRPr="00387230">
        <w:rPr>
          <w:rFonts w:ascii="Arial" w:hAnsi="Arial" w:cs="Arial"/>
          <w:sz w:val="20"/>
          <w:szCs w:val="22"/>
        </w:rPr>
        <w:t>Changins</w:t>
      </w:r>
      <w:proofErr w:type="spellEnd"/>
      <w:r w:rsidRPr="00387230">
        <w:rPr>
          <w:rFonts w:ascii="Arial" w:hAnsi="Arial" w:cs="Arial"/>
          <w:sz w:val="20"/>
          <w:szCs w:val="22"/>
        </w:rPr>
        <w:t xml:space="preserve"> deutlich verstärken. Der Entscheid des Bundesrates im Dezember 2014, die Mittel für die Bioforschung am FiBL aufzustocken, war ein wichtiger. Denn die Westschweiz hat ein grosses Potential, die rasch steigende Nachfrage nach biologischen Lebensmitteln zu befriedigen. </w:t>
      </w:r>
    </w:p>
    <w:p w14:paraId="48BAE8F5" w14:textId="5B54C577" w:rsidR="006666A6" w:rsidRPr="00347736" w:rsidRDefault="00347736" w:rsidP="00347736">
      <w:pPr>
        <w:pStyle w:val="Fiblzusatzinfo"/>
        <w:rPr>
          <w:b w:val="0"/>
          <w:lang w:val="it-IT"/>
        </w:rPr>
      </w:pPr>
      <w:r>
        <w:t>F</w:t>
      </w:r>
      <w:r w:rsidR="006666A6">
        <w:t>iBL-Kontakt</w:t>
      </w:r>
      <w:r>
        <w:br/>
      </w:r>
      <w:r w:rsidRPr="00347736">
        <w:rPr>
          <w:b w:val="0"/>
          <w:lang w:val="de-DE"/>
        </w:rPr>
        <w:t>Urs Niggli, Direktor</w:t>
      </w:r>
      <w:r w:rsidR="000C1924" w:rsidRPr="00347736">
        <w:rPr>
          <w:b w:val="0"/>
          <w:lang w:val="de-DE"/>
        </w:rPr>
        <w:t xml:space="preserve"> FiBL, Tel. </w:t>
      </w:r>
      <w:r w:rsidR="000C1924" w:rsidRPr="00347736">
        <w:rPr>
          <w:b w:val="0"/>
          <w:lang w:val="it-IT"/>
        </w:rPr>
        <w:t xml:space="preserve">+41 </w:t>
      </w:r>
      <w:r>
        <w:rPr>
          <w:b w:val="0"/>
          <w:lang w:val="it-IT"/>
        </w:rPr>
        <w:t>(0)</w:t>
      </w:r>
      <w:r w:rsidR="000C1924" w:rsidRPr="00347736">
        <w:rPr>
          <w:b w:val="0"/>
          <w:lang w:val="it-IT"/>
        </w:rPr>
        <w:t xml:space="preserve">62 865 </w:t>
      </w:r>
      <w:r w:rsidR="00CB717A" w:rsidRPr="00347736">
        <w:rPr>
          <w:b w:val="0"/>
          <w:lang w:val="it-IT"/>
        </w:rPr>
        <w:t xml:space="preserve">72 </w:t>
      </w:r>
      <w:r>
        <w:rPr>
          <w:b w:val="0"/>
          <w:lang w:val="it-IT"/>
        </w:rPr>
        <w:t>70</w:t>
      </w:r>
      <w:r w:rsidR="000C1924" w:rsidRPr="00347736">
        <w:rPr>
          <w:b w:val="0"/>
          <w:lang w:val="it-IT"/>
        </w:rPr>
        <w:t xml:space="preserve">, E-Mail </w:t>
      </w:r>
      <w:hyperlink r:id="rId15" w:history="1">
        <w:r w:rsidRPr="00407F85">
          <w:rPr>
            <w:rStyle w:val="Hyperlink"/>
            <w:b w:val="0"/>
            <w:lang w:val="it-IT"/>
          </w:rPr>
          <w:t>urs.niggli@fibl.org</w:t>
        </w:r>
      </w:hyperlink>
      <w:r>
        <w:rPr>
          <w:b w:val="0"/>
          <w:lang w:val="it-IT"/>
        </w:rPr>
        <w:t xml:space="preserve"> </w:t>
      </w:r>
    </w:p>
    <w:p w14:paraId="48BAE901" w14:textId="75088A89" w:rsidR="009F0658" w:rsidRPr="000154CC" w:rsidRDefault="00BC69B1" w:rsidP="004A367F">
      <w:pPr>
        <w:pStyle w:val="Fiblzusatztext"/>
      </w:pPr>
      <w:r>
        <w:t xml:space="preserve">Sie finden diese Medienmitteilung </w:t>
      </w:r>
      <w:r w:rsidR="00347736">
        <w:t>i</w:t>
      </w:r>
      <w:r>
        <w:t xml:space="preserve">m Internet unter </w:t>
      </w:r>
      <w:hyperlink r:id="rId16" w:history="1">
        <w:r w:rsidR="00347736" w:rsidRPr="00407F85">
          <w:rPr>
            <w:rStyle w:val="Hyperlink"/>
          </w:rPr>
          <w:t>www.fibl.org/de/medien.html</w:t>
        </w:r>
      </w:hyperlink>
      <w:r w:rsidR="00347736">
        <w:t xml:space="preserve"> </w:t>
      </w:r>
    </w:p>
    <w:sectPr w:rsidR="009F0658" w:rsidRPr="000154CC" w:rsidSect="00C36DF4">
      <w:headerReference w:type="default" r:id="rId17"/>
      <w:footerReference w:type="default" r:id="rId18"/>
      <w:headerReference w:type="first" r:id="rId19"/>
      <w:footerReference w:type="first" r:id="rId20"/>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C04FC" w14:textId="77777777" w:rsidR="00E1479F" w:rsidRDefault="00E1479F" w:rsidP="006666A6">
      <w:pPr>
        <w:pStyle w:val="Fuzeile"/>
      </w:pPr>
      <w:r>
        <w:separator/>
      </w:r>
    </w:p>
  </w:endnote>
  <w:endnote w:type="continuationSeparator" w:id="0">
    <w:p w14:paraId="220ACD57" w14:textId="77777777" w:rsidR="00E1479F" w:rsidRDefault="00E1479F"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altName w:val="Helvetica Neue Bold Condensed"/>
    <w:panose1 w:val="000005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757C9737" w:rsidR="00881732" w:rsidRDefault="004A1259">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5527DE00">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48BAE91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5FD87CC5" w:rsidR="00881732" w:rsidRDefault="004A1259" w:rsidP="0077182D">
    <w:pPr>
      <w:pStyle w:val="FiblKopfzeile"/>
      <w:tabs>
        <w:tab w:val="clear" w:pos="4536"/>
        <w:tab w:val="clear" w:pos="9072"/>
        <w:tab w:val="right" w:pos="7597"/>
        <w:tab w:val="right" w:pos="8931"/>
      </w:tabs>
      <w:jc w:val="left"/>
    </w:pPr>
    <w:r w:rsidRPr="00347736">
      <w:rPr>
        <w:noProof/>
        <w:lang w:val="de-DE"/>
      </w:rPr>
      <mc:AlternateContent>
        <mc:Choice Requires="wps">
          <w:drawing>
            <wp:anchor distT="0" distB="0" distL="114300" distR="114300" simplePos="0" relativeHeight="251658240" behindDoc="0" locked="0" layoutInCell="1" allowOverlap="1" wp14:anchorId="48BAE915" wp14:editId="466C905C">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r w:rsidRPr="00CA22EE">
                            <w:rPr>
                              <w:b/>
                            </w:rPr>
                            <w:t>FiBL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347736">
      <w:rPr>
        <w:noProof/>
        <w:lang w:val="de-DE"/>
      </w:rPr>
      <w:drawing>
        <wp:anchor distT="0" distB="0" distL="114300" distR="114300" simplePos="0" relativeHeight="251659264" behindDoc="1" locked="1" layoutInCell="1" allowOverlap="1" wp14:anchorId="48BAE916" wp14:editId="3A13D4E0">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347736">
      <w:rPr>
        <w:noProof/>
        <w:lang w:val="de-DE"/>
      </w:rPr>
      <mc:AlternateContent>
        <mc:Choice Requires="wps">
          <w:drawing>
            <wp:anchor distT="0" distB="0" distL="114300" distR="114300" simplePos="0" relativeHeight="251657216" behindDoc="0" locked="0" layoutInCell="1" allowOverlap="1" wp14:anchorId="48BAE917" wp14:editId="3713011D">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FiBL offices located in Switzerland, Germany and Austria</w:t>
                          </w:r>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347736">
      <w:t>Medienmitteilung vom</w:t>
    </w:r>
    <w:r w:rsidR="00347736">
      <w:t xml:space="preserve"> 21.5.2015</w:t>
    </w:r>
    <w:r w:rsidR="00881732" w:rsidRPr="00347736">
      <w:tab/>
    </w:r>
    <w:r w:rsidR="009F0658" w:rsidRPr="00347736">
      <w:tab/>
    </w:r>
    <w:r w:rsidR="00881732" w:rsidRPr="00347736">
      <w:t xml:space="preserve">Seite </w:t>
    </w:r>
    <w:r w:rsidR="00881732" w:rsidRPr="00347736">
      <w:fldChar w:fldCharType="begin"/>
    </w:r>
    <w:r w:rsidR="00881732" w:rsidRPr="00347736">
      <w:instrText xml:space="preserve"> PAGE </w:instrText>
    </w:r>
    <w:r w:rsidR="00881732" w:rsidRPr="00347736">
      <w:fldChar w:fldCharType="separate"/>
    </w:r>
    <w:r w:rsidR="00C7510B">
      <w:rPr>
        <w:noProof/>
      </w:rPr>
      <w:t>1</w:t>
    </w:r>
    <w:r w:rsidR="00881732" w:rsidRPr="0034773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77777777" w:rsidR="00881732" w:rsidRPr="009F0658" w:rsidRDefault="009F0658" w:rsidP="009F0658">
    <w:pPr>
      <w:pStyle w:val="FiblKopfzeile"/>
      <w:tabs>
        <w:tab w:val="clear" w:pos="4536"/>
        <w:tab w:val="clear" w:pos="9072"/>
        <w:tab w:val="right" w:pos="7597"/>
        <w:tab w:val="right" w:pos="8931"/>
      </w:tabs>
      <w:jc w:val="left"/>
    </w:pPr>
    <w:r>
      <w:rPr>
        <w:highlight w:val="yellow"/>
      </w:rPr>
      <w:t>Medienmitteilung</w:t>
    </w:r>
    <w:r w:rsidRPr="000154CC">
      <w:rPr>
        <w:highlight w:val="yellow"/>
      </w:rPr>
      <w:t xml:space="preserve"> vom </w:t>
    </w:r>
    <w:r w:rsidRPr="000154CC">
      <w:rPr>
        <w:highlight w:val="yellow"/>
      </w:rPr>
      <w:fldChar w:fldCharType="begin"/>
    </w:r>
    <w:r w:rsidRPr="000154CC">
      <w:rPr>
        <w:highlight w:val="yellow"/>
      </w:rPr>
      <w:instrText xml:space="preserve"> SAVEDATE  \@ "dd.MM.yyyy"  \* MERGEFORMAT </w:instrText>
    </w:r>
    <w:r w:rsidRPr="000154CC">
      <w:rPr>
        <w:highlight w:val="yellow"/>
      </w:rPr>
      <w:fldChar w:fldCharType="separate"/>
    </w:r>
    <w:r w:rsidR="00C7510B">
      <w:rPr>
        <w:noProof/>
        <w:highlight w:val="yellow"/>
      </w:rPr>
      <w:t>22.05.2015</w:t>
    </w:r>
    <w:r w:rsidRPr="000154CC">
      <w:rPr>
        <w:highlight w:val="yellow"/>
      </w:rPr>
      <w:fldChar w:fldCharType="end"/>
    </w:r>
    <w:r w:rsidRPr="000154CC">
      <w:rPr>
        <w:highlight w:val="yellow"/>
      </w:rPr>
      <w:tab/>
    </w:r>
    <w:r>
      <w:rPr>
        <w:highlight w:val="yellow"/>
      </w:rPr>
      <w:tab/>
    </w:r>
    <w:r w:rsidRPr="000154CC">
      <w:rPr>
        <w:highlight w:val="yellow"/>
      </w:rPr>
      <w:t xml:space="preserve">Seite </w:t>
    </w:r>
    <w:r w:rsidRPr="000154CC">
      <w:rPr>
        <w:highlight w:val="yellow"/>
      </w:rPr>
      <w:fldChar w:fldCharType="begin"/>
    </w:r>
    <w:r w:rsidRPr="000154CC">
      <w:rPr>
        <w:highlight w:val="yellow"/>
      </w:rPr>
      <w:instrText xml:space="preserve"> PAGE </w:instrText>
    </w:r>
    <w:r w:rsidRPr="000154CC">
      <w:rPr>
        <w:highlight w:val="yellow"/>
      </w:rPr>
      <w:fldChar w:fldCharType="separate"/>
    </w:r>
    <w:r w:rsidR="00AB2B77">
      <w:rPr>
        <w:noProof/>
        <w:highlight w:val="yellow"/>
      </w:rPr>
      <w:t>2</w:t>
    </w:r>
    <w:r w:rsidRPr="000154CC">
      <w:rPr>
        <w:highlight w:val="yello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0216" w14:textId="77777777" w:rsidR="00E1479F" w:rsidRDefault="00E1479F" w:rsidP="006666A6">
      <w:pPr>
        <w:pStyle w:val="Fuzeile"/>
      </w:pPr>
      <w:r>
        <w:separator/>
      </w:r>
    </w:p>
  </w:footnote>
  <w:footnote w:type="continuationSeparator" w:id="0">
    <w:p w14:paraId="5FC9B09B" w14:textId="77777777" w:rsidR="00E1479F" w:rsidRDefault="00E1479F"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4DE21E01" w:rsidR="00881732" w:rsidRDefault="004A1259">
    <w:r>
      <w:rPr>
        <w:noProof/>
        <w:sz w:val="20"/>
        <w:lang w:val="de-DE"/>
      </w:rPr>
      <w:drawing>
        <wp:anchor distT="0" distB="0" distL="114300" distR="114300" simplePos="0" relativeHeight="251653120" behindDoc="0" locked="0" layoutInCell="1" allowOverlap="1" wp14:anchorId="48BAE910" wp14:editId="215B7D49">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54377FBB" w:rsidR="00881732" w:rsidRDefault="004A1259">
    <w:r>
      <w:rPr>
        <w:noProof/>
        <w:lang w:val="de-DE"/>
      </w:rPr>
      <mc:AlternateContent>
        <mc:Choice Requires="wps">
          <w:drawing>
            <wp:anchor distT="0" distB="0" distL="114300" distR="114300" simplePos="0" relativeHeight="251661312" behindDoc="0" locked="0" layoutInCell="1" allowOverlap="1" wp14:anchorId="48BAE912" wp14:editId="26A6487C">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68D1C181">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3435E0A6">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61AD215C" w:rsidR="00881732" w:rsidRDefault="004A1259">
    <w:r>
      <w:rPr>
        <w:noProof/>
        <w:lang w:val="de-DE"/>
      </w:rPr>
      <w:drawing>
        <wp:anchor distT="0" distB="0" distL="114300" distR="114300" simplePos="0" relativeHeight="251660288" behindDoc="1" locked="0" layoutInCell="1" allowOverlap="1" wp14:anchorId="48BAE918" wp14:editId="5A9A048B">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729652AF" w:rsidR="00881732" w:rsidRDefault="004A1259">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F32954C">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347736">
      <w:rPr>
        <w:rFonts w:ascii="FormataBQ-Cond" w:hAnsi="FormataBQ-Cond"/>
        <w:noProof/>
        <w:sz w:val="22"/>
        <w:szCs w:val="22"/>
      </w:rPr>
      <w:t>1</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81A95"/>
    <w:rsid w:val="000C1924"/>
    <w:rsid w:val="000E7076"/>
    <w:rsid w:val="0012464E"/>
    <w:rsid w:val="001336F8"/>
    <w:rsid w:val="0018175C"/>
    <w:rsid w:val="00202A8E"/>
    <w:rsid w:val="00203DE3"/>
    <w:rsid w:val="00217841"/>
    <w:rsid w:val="002824A2"/>
    <w:rsid w:val="002C2FA9"/>
    <w:rsid w:val="003052EE"/>
    <w:rsid w:val="003054C9"/>
    <w:rsid w:val="00323DCE"/>
    <w:rsid w:val="003262F6"/>
    <w:rsid w:val="00342AAA"/>
    <w:rsid w:val="00347736"/>
    <w:rsid w:val="0037248D"/>
    <w:rsid w:val="00387030"/>
    <w:rsid w:val="00387230"/>
    <w:rsid w:val="003B588E"/>
    <w:rsid w:val="003D1605"/>
    <w:rsid w:val="0041438C"/>
    <w:rsid w:val="00441114"/>
    <w:rsid w:val="00465681"/>
    <w:rsid w:val="004A1259"/>
    <w:rsid w:val="004A367F"/>
    <w:rsid w:val="004D6F33"/>
    <w:rsid w:val="0051671C"/>
    <w:rsid w:val="0057593D"/>
    <w:rsid w:val="005F30C9"/>
    <w:rsid w:val="006666A6"/>
    <w:rsid w:val="00680859"/>
    <w:rsid w:val="0069333D"/>
    <w:rsid w:val="006A7B1D"/>
    <w:rsid w:val="006C449C"/>
    <w:rsid w:val="0077182D"/>
    <w:rsid w:val="00797742"/>
    <w:rsid w:val="007D4F54"/>
    <w:rsid w:val="00801A46"/>
    <w:rsid w:val="00824B22"/>
    <w:rsid w:val="00881732"/>
    <w:rsid w:val="008B4918"/>
    <w:rsid w:val="008D67BF"/>
    <w:rsid w:val="00947468"/>
    <w:rsid w:val="0095095A"/>
    <w:rsid w:val="00992AC2"/>
    <w:rsid w:val="009F0658"/>
    <w:rsid w:val="00A36CFC"/>
    <w:rsid w:val="00AB2B77"/>
    <w:rsid w:val="00AD13C8"/>
    <w:rsid w:val="00B04C69"/>
    <w:rsid w:val="00B27B6B"/>
    <w:rsid w:val="00B61A2A"/>
    <w:rsid w:val="00BC69B1"/>
    <w:rsid w:val="00C31FA2"/>
    <w:rsid w:val="00C36DF4"/>
    <w:rsid w:val="00C42E6A"/>
    <w:rsid w:val="00C4329B"/>
    <w:rsid w:val="00C7510B"/>
    <w:rsid w:val="00CA0E00"/>
    <w:rsid w:val="00CB717A"/>
    <w:rsid w:val="00CC3802"/>
    <w:rsid w:val="00CD6840"/>
    <w:rsid w:val="00D930F7"/>
    <w:rsid w:val="00E1479F"/>
    <w:rsid w:val="00EB5766"/>
    <w:rsid w:val="00F7796E"/>
    <w:rsid w:val="00FD668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rsid w:val="00AB2B77"/>
    <w:rPr>
      <w:sz w:val="18"/>
      <w:szCs w:val="18"/>
    </w:rPr>
  </w:style>
  <w:style w:type="paragraph" w:styleId="Kommentartext">
    <w:name w:val="annotation text"/>
    <w:basedOn w:val="Standard"/>
    <w:link w:val="KommentartextZchn"/>
    <w:rsid w:val="00AB2B77"/>
    <w:pPr>
      <w:spacing w:line="240" w:lineRule="auto"/>
    </w:pPr>
    <w:rPr>
      <w:szCs w:val="24"/>
    </w:rPr>
  </w:style>
  <w:style w:type="character" w:customStyle="1" w:styleId="KommentartextZchn">
    <w:name w:val="Kommentartext Zchn"/>
    <w:basedOn w:val="Absatz-Standardschriftart"/>
    <w:link w:val="Kommentartext"/>
    <w:rsid w:val="00AB2B77"/>
    <w:rPr>
      <w:rFonts w:ascii="Formata Regular" w:hAnsi="Formata Regular"/>
      <w:color w:val="000000"/>
      <w:sz w:val="24"/>
      <w:szCs w:val="24"/>
      <w:lang w:eastAsia="de-DE"/>
    </w:rPr>
  </w:style>
  <w:style w:type="paragraph" w:styleId="Kommentarthema">
    <w:name w:val="annotation subject"/>
    <w:basedOn w:val="Kommentartext"/>
    <w:next w:val="Kommentartext"/>
    <w:link w:val="KommentarthemaZchn"/>
    <w:rsid w:val="00AB2B77"/>
    <w:rPr>
      <w:b/>
      <w:bCs/>
      <w:sz w:val="20"/>
      <w:szCs w:val="20"/>
    </w:rPr>
  </w:style>
  <w:style w:type="character" w:customStyle="1" w:styleId="KommentarthemaZchn">
    <w:name w:val="Kommentarthema Zchn"/>
    <w:basedOn w:val="KommentartextZchn"/>
    <w:link w:val="Kommentarthema"/>
    <w:rsid w:val="00AB2B77"/>
    <w:rPr>
      <w:rFonts w:ascii="Formata Regular" w:hAnsi="Formata Regular"/>
      <w:b/>
      <w:bCs/>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rsid w:val="00AB2B77"/>
    <w:rPr>
      <w:sz w:val="18"/>
      <w:szCs w:val="18"/>
    </w:rPr>
  </w:style>
  <w:style w:type="paragraph" w:styleId="Kommentartext">
    <w:name w:val="annotation text"/>
    <w:basedOn w:val="Standard"/>
    <w:link w:val="KommentartextZchn"/>
    <w:rsid w:val="00AB2B77"/>
    <w:pPr>
      <w:spacing w:line="240" w:lineRule="auto"/>
    </w:pPr>
    <w:rPr>
      <w:szCs w:val="24"/>
    </w:rPr>
  </w:style>
  <w:style w:type="character" w:customStyle="1" w:styleId="KommentartextZchn">
    <w:name w:val="Kommentartext Zchn"/>
    <w:basedOn w:val="Absatz-Standardschriftart"/>
    <w:link w:val="Kommentartext"/>
    <w:rsid w:val="00AB2B77"/>
    <w:rPr>
      <w:rFonts w:ascii="Formata Regular" w:hAnsi="Formata Regular"/>
      <w:color w:val="000000"/>
      <w:sz w:val="24"/>
      <w:szCs w:val="24"/>
      <w:lang w:eastAsia="de-DE"/>
    </w:rPr>
  </w:style>
  <w:style w:type="paragraph" w:styleId="Kommentarthema">
    <w:name w:val="annotation subject"/>
    <w:basedOn w:val="Kommentartext"/>
    <w:next w:val="Kommentartext"/>
    <w:link w:val="KommentarthemaZchn"/>
    <w:rsid w:val="00AB2B77"/>
    <w:rPr>
      <w:b/>
      <w:bCs/>
      <w:sz w:val="20"/>
      <w:szCs w:val="20"/>
    </w:rPr>
  </w:style>
  <w:style w:type="character" w:customStyle="1" w:styleId="KommentarthemaZchn">
    <w:name w:val="Kommentarthema Zchn"/>
    <w:basedOn w:val="KommentartextZchn"/>
    <w:link w:val="Kommentarthema"/>
    <w:rsid w:val="00AB2B77"/>
    <w:rPr>
      <w:rFonts w:ascii="Formata Regular" w:hAnsi="Formata Regular"/>
      <w:b/>
      <w:bCs/>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ibl.org/de/medien.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urs.niggli@fibl.org"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2195</Characters>
  <Application>Microsoft Office Word</Application>
  <DocSecurity>0</DocSecurity>
  <Lines>33</Lines>
  <Paragraphs>10</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2503</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Stellvertretende Direktorin verlässt das FiBL - Medienmitteilung</dc:title>
  <dc:creator>FiBL</dc:creator>
  <cp:lastModifiedBy>Jasmin Snigula</cp:lastModifiedBy>
  <cp:revision>8</cp:revision>
  <cp:lastPrinted>2012-06-11T13:17:00Z</cp:lastPrinted>
  <dcterms:created xsi:type="dcterms:W3CDTF">2015-05-20T16:56:00Z</dcterms:created>
  <dcterms:modified xsi:type="dcterms:W3CDTF">2015-05-22T07:09:00Z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