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77777777" w:rsidR="002668DF" w:rsidRPr="009054F1" w:rsidRDefault="00344B27">
      <w:pPr>
        <w:pStyle w:val="FiBLmrsubheader"/>
        <w:rPr>
          <w:sz w:val="20"/>
          <w:szCs w:val="20"/>
        </w:rPr>
        <w:sectPr w:rsidR="002668DF" w:rsidRPr="009054F1"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B64862">
        <w:rPr>
          <w:sz w:val="20"/>
          <w:szCs w:val="20"/>
        </w:rPr>
        <w:t xml:space="preserve">Media release </w:t>
      </w:r>
    </w:p>
    <w:p w14:paraId="3AE28C48" w14:textId="18F4DFA3" w:rsidR="00344B27" w:rsidRPr="00B64862" w:rsidRDefault="009A0D85" w:rsidP="000F386D">
      <w:pPr>
        <w:pStyle w:val="FiBLmrtitle"/>
      </w:pPr>
      <w:bookmarkStart w:id="0" w:name="_GoBack"/>
      <w:r>
        <w:t>Global organic farmland and market continued to grow in 2021</w:t>
      </w:r>
      <w:bookmarkEnd w:id="0"/>
    </w:p>
    <w:p w14:paraId="074E79FB" w14:textId="12ACEBA5" w:rsidR="00187BF8" w:rsidRDefault="00187079" w:rsidP="00D45CE3">
      <w:pPr>
        <w:pStyle w:val="FiBLmrsubheader"/>
        <w:rPr>
          <w:sz w:val="24"/>
          <w:szCs w:val="24"/>
        </w:rPr>
      </w:pPr>
      <w:r w:rsidRPr="000F386D">
        <w:rPr>
          <w:sz w:val="24"/>
          <w:szCs w:val="24"/>
        </w:rPr>
        <w:t xml:space="preserve">Organic retail sales </w:t>
      </w:r>
      <w:r w:rsidR="00742728">
        <w:rPr>
          <w:sz w:val="24"/>
          <w:szCs w:val="24"/>
        </w:rPr>
        <w:t>increased</w:t>
      </w:r>
      <w:r w:rsidR="0077350E" w:rsidRPr="000F386D">
        <w:rPr>
          <w:sz w:val="24"/>
          <w:szCs w:val="24"/>
        </w:rPr>
        <w:t xml:space="preserve"> by 4 billion euros and </w:t>
      </w:r>
      <w:r w:rsidR="00825576">
        <w:rPr>
          <w:sz w:val="24"/>
          <w:szCs w:val="24"/>
        </w:rPr>
        <w:t xml:space="preserve">reached almost </w:t>
      </w:r>
      <w:r w:rsidR="0077350E" w:rsidRPr="000F386D">
        <w:rPr>
          <w:sz w:val="24"/>
          <w:szCs w:val="24"/>
        </w:rPr>
        <w:t>12</w:t>
      </w:r>
      <w:r w:rsidR="00825576">
        <w:rPr>
          <w:sz w:val="24"/>
          <w:szCs w:val="24"/>
        </w:rPr>
        <w:t xml:space="preserve">5 </w:t>
      </w:r>
      <w:r w:rsidR="0077350E" w:rsidRPr="000F386D">
        <w:rPr>
          <w:sz w:val="24"/>
          <w:szCs w:val="24"/>
        </w:rPr>
        <w:t>billion</w:t>
      </w:r>
      <w:r w:rsidR="00825576">
        <w:rPr>
          <w:sz w:val="24"/>
          <w:szCs w:val="24"/>
        </w:rPr>
        <w:t xml:space="preserve"> </w:t>
      </w:r>
      <w:r w:rsidR="0077350E" w:rsidRPr="000F386D">
        <w:rPr>
          <w:sz w:val="24"/>
          <w:szCs w:val="24"/>
        </w:rPr>
        <w:t>euro</w:t>
      </w:r>
      <w:r w:rsidR="00295A7C">
        <w:rPr>
          <w:sz w:val="24"/>
          <w:szCs w:val="24"/>
        </w:rPr>
        <w:t xml:space="preserve">s </w:t>
      </w:r>
      <w:r w:rsidR="006D1518">
        <w:rPr>
          <w:sz w:val="24"/>
          <w:szCs w:val="24"/>
        </w:rPr>
        <w:t>in 2021</w:t>
      </w:r>
      <w:r w:rsidR="00295A7C">
        <w:rPr>
          <w:sz w:val="24"/>
          <w:szCs w:val="24"/>
        </w:rPr>
        <w:t>; organic farmland grew to 76.4 million hectares</w:t>
      </w:r>
      <w:r w:rsidR="001839C8">
        <w:rPr>
          <w:sz w:val="24"/>
          <w:szCs w:val="24"/>
        </w:rPr>
        <w:t>.</w:t>
      </w:r>
      <w:r w:rsidR="00D45CE3">
        <w:rPr>
          <w:sz w:val="24"/>
          <w:szCs w:val="24"/>
        </w:rPr>
        <w:t xml:space="preserve"> </w:t>
      </w:r>
    </w:p>
    <w:p w14:paraId="6320AEDF" w14:textId="75A64914" w:rsidR="00DE44EA" w:rsidRPr="00805847" w:rsidRDefault="00344B27" w:rsidP="00D45CE3">
      <w:pPr>
        <w:pStyle w:val="FiBLmrsubheader"/>
      </w:pPr>
      <w:r w:rsidRPr="00B64862">
        <w:t xml:space="preserve">The latest data on organic farming worldwide will be presented by the Research Institute of Organic Agriculture FiBL and IFOAM – Organics International </w:t>
      </w:r>
      <w:r w:rsidR="00825576">
        <w:t>at</w:t>
      </w:r>
      <w:r w:rsidR="00187079" w:rsidRPr="00B64862">
        <w:t xml:space="preserve"> </w:t>
      </w:r>
      <w:r w:rsidRPr="00B64862">
        <w:t>BIOFACH</w:t>
      </w:r>
      <w:r w:rsidR="00E254F3" w:rsidRPr="00B64862">
        <w:t>, the world</w:t>
      </w:r>
      <w:r w:rsidR="004B64F1">
        <w:t>’</w:t>
      </w:r>
      <w:r w:rsidR="00E254F3" w:rsidRPr="00B64862">
        <w:t>s leading trade fair for organic food</w:t>
      </w:r>
      <w:r w:rsidRPr="00B64862">
        <w:t>. “The World of Organic Agriculture”</w:t>
      </w:r>
      <w:r w:rsidR="001839C8">
        <w:t xml:space="preserve"> yearbook</w:t>
      </w:r>
      <w:r w:rsidRPr="00B64862">
        <w:t xml:space="preserve"> </w:t>
      </w:r>
      <w:r w:rsidR="001839C8">
        <w:t>gathering</w:t>
      </w:r>
      <w:r w:rsidR="006D1518">
        <w:t xml:space="preserve"> global data f</w:t>
      </w:r>
      <w:r w:rsidR="001839C8">
        <w:t>rom</w:t>
      </w:r>
      <w:r w:rsidR="006D1518">
        <w:t xml:space="preserve"> 2021</w:t>
      </w:r>
      <w:r w:rsidR="001839C8">
        <w:t xml:space="preserve"> </w:t>
      </w:r>
      <w:r w:rsidRPr="00B64862">
        <w:t xml:space="preserve">will be launched on </w:t>
      </w:r>
      <w:r w:rsidR="00187079" w:rsidRPr="00B64862">
        <w:t>Tuesday</w:t>
      </w:r>
      <w:r w:rsidRPr="00B64862">
        <w:t xml:space="preserve">, </w:t>
      </w:r>
      <w:r w:rsidR="007D2F2C" w:rsidRPr="00B64862">
        <w:t>1</w:t>
      </w:r>
      <w:r w:rsidR="00825576">
        <w:t>4</w:t>
      </w:r>
      <w:r w:rsidR="007D2F2C" w:rsidRPr="00B64862">
        <w:t xml:space="preserve"> </w:t>
      </w:r>
      <w:r w:rsidRPr="00B64862">
        <w:t xml:space="preserve">February </w:t>
      </w:r>
      <w:r w:rsidR="003F0497" w:rsidRPr="00B64862">
        <w:t>202</w:t>
      </w:r>
      <w:r w:rsidR="00825576">
        <w:t>3</w:t>
      </w:r>
      <w:r w:rsidRPr="00B64862">
        <w:t xml:space="preserve">, from </w:t>
      </w:r>
      <w:r w:rsidR="00825576">
        <w:t>5</w:t>
      </w:r>
      <w:r w:rsidR="000576BB" w:rsidRPr="00B64862">
        <w:t xml:space="preserve"> to </w:t>
      </w:r>
      <w:r w:rsidR="00825576">
        <w:t>6</w:t>
      </w:r>
      <w:r w:rsidR="000576BB" w:rsidRPr="00B64862">
        <w:t xml:space="preserve"> pm (CET)</w:t>
      </w:r>
      <w:r w:rsidRPr="00B64862">
        <w:t>.</w:t>
      </w:r>
    </w:p>
    <w:p w14:paraId="319E8B2C" w14:textId="595B41AE" w:rsidR="001839C8" w:rsidRDefault="00212F12">
      <w:pPr>
        <w:pStyle w:val="FiBLmrstandard"/>
      </w:pPr>
      <w:r w:rsidRPr="00805847">
        <w:t>(Frick</w:t>
      </w:r>
      <w:r w:rsidR="003A29ED" w:rsidRPr="00805847">
        <w:t>,</w:t>
      </w:r>
      <w:r w:rsidRPr="00805847">
        <w:t xml:space="preserve"> February </w:t>
      </w:r>
      <w:r w:rsidR="00D45CE3">
        <w:t xml:space="preserve">14, </w:t>
      </w:r>
      <w:r w:rsidR="003F0497" w:rsidRPr="00805847">
        <w:t>202</w:t>
      </w:r>
      <w:r w:rsidR="00825576">
        <w:t>3</w:t>
      </w:r>
      <w:r w:rsidRPr="00805847">
        <w:t xml:space="preserve">) </w:t>
      </w:r>
      <w:r w:rsidR="00F73C85">
        <w:t>O</w:t>
      </w:r>
      <w:r w:rsidR="00087ED9" w:rsidRPr="00805847">
        <w:t>rganic farmland</w:t>
      </w:r>
      <w:r w:rsidR="008A5D6A" w:rsidRPr="00805847">
        <w:t xml:space="preserve"> </w:t>
      </w:r>
      <w:r w:rsidR="00F73C85">
        <w:t xml:space="preserve">and retail sales both </w:t>
      </w:r>
      <w:r w:rsidR="00087ED9" w:rsidRPr="00805847">
        <w:t xml:space="preserve">continued to </w:t>
      </w:r>
      <w:r w:rsidR="00F73C85">
        <w:t xml:space="preserve">show </w:t>
      </w:r>
      <w:r w:rsidR="00087ED9" w:rsidRPr="00805847">
        <w:t>grow</w:t>
      </w:r>
      <w:r w:rsidR="00F73C85">
        <w:t xml:space="preserve">th </w:t>
      </w:r>
      <w:r w:rsidR="00DC793F">
        <w:t>worldwide,</w:t>
      </w:r>
      <w:r w:rsidR="00681475" w:rsidRPr="00805847">
        <w:t xml:space="preserve"> </w:t>
      </w:r>
      <w:r w:rsidR="00F73C85">
        <w:t xml:space="preserve">according to </w:t>
      </w:r>
      <w:r w:rsidR="003F0497" w:rsidRPr="00805847">
        <w:t xml:space="preserve">data from </w:t>
      </w:r>
      <w:r w:rsidR="00187079" w:rsidRPr="00805847">
        <w:t>19</w:t>
      </w:r>
      <w:r w:rsidR="00825576">
        <w:t>1</w:t>
      </w:r>
      <w:r w:rsidR="00187079" w:rsidRPr="00805847">
        <w:t xml:space="preserve"> </w:t>
      </w:r>
      <w:r w:rsidR="00087ED9" w:rsidRPr="00805847">
        <w:t>co</w:t>
      </w:r>
      <w:r w:rsidR="003F0497" w:rsidRPr="00805847">
        <w:t xml:space="preserve">untries (data as of the end </w:t>
      </w:r>
      <w:r w:rsidR="0016314E" w:rsidRPr="00805847">
        <w:t xml:space="preserve">of </w:t>
      </w:r>
      <w:r w:rsidR="003F0497" w:rsidRPr="00805847">
        <w:t>20</w:t>
      </w:r>
      <w:r w:rsidR="00187079" w:rsidRPr="00805847">
        <w:t>2</w:t>
      </w:r>
      <w:r w:rsidR="00825576">
        <w:t>1)</w:t>
      </w:r>
      <w:r w:rsidR="00087ED9" w:rsidRPr="00805847">
        <w:t xml:space="preserve">. </w:t>
      </w:r>
      <w:r w:rsidR="00F73C85">
        <w:t>Published by FiBL and IFOAM – Organics International, t</w:t>
      </w:r>
      <w:r w:rsidRPr="00B64862">
        <w:t xml:space="preserve">he </w:t>
      </w:r>
      <w:r w:rsidR="003F0497" w:rsidRPr="00B64862">
        <w:t>2</w:t>
      </w:r>
      <w:r w:rsidR="00825576">
        <w:t>4</w:t>
      </w:r>
      <w:r w:rsidR="00825576" w:rsidRPr="00716928">
        <w:rPr>
          <w:vertAlign w:val="superscript"/>
        </w:rPr>
        <w:t>th</w:t>
      </w:r>
      <w:r w:rsidR="00716928">
        <w:t xml:space="preserve"> </w:t>
      </w:r>
      <w:r w:rsidRPr="00B64862">
        <w:t>edition of “The World of Organic Agriculture” shows</w:t>
      </w:r>
      <w:r w:rsidR="00D23AE8">
        <w:t xml:space="preserve"> the</w:t>
      </w:r>
      <w:r w:rsidR="00681475" w:rsidRPr="00B64862">
        <w:t xml:space="preserve"> </w:t>
      </w:r>
      <w:r w:rsidR="001839C8">
        <w:t xml:space="preserve">trend of </w:t>
      </w:r>
      <w:r w:rsidR="00825576">
        <w:t xml:space="preserve">overall growth </w:t>
      </w:r>
      <w:r w:rsidRPr="00B64862">
        <w:t>seen in past years</w:t>
      </w:r>
      <w:r w:rsidR="0044389E">
        <w:t xml:space="preserve"> continued into 202</w:t>
      </w:r>
      <w:r w:rsidR="00825576">
        <w:t>1</w:t>
      </w:r>
      <w:r w:rsidR="00EA7CAF">
        <w:t xml:space="preserve">, </w:t>
      </w:r>
      <w:r w:rsidR="00F06CDE">
        <w:t xml:space="preserve">although </w:t>
      </w:r>
      <w:r w:rsidR="00EA7CAF">
        <w:t>at a slower pace</w:t>
      </w:r>
      <w:r w:rsidRPr="00B64862">
        <w:t xml:space="preserve">. </w:t>
      </w:r>
    </w:p>
    <w:p w14:paraId="77E18F27" w14:textId="610255B2" w:rsidR="009C0B90" w:rsidRPr="0077350E" w:rsidRDefault="008A5D6A">
      <w:pPr>
        <w:pStyle w:val="FiBLmrstandard"/>
      </w:pPr>
      <w:r w:rsidRPr="0077350E">
        <w:t>Th</w:t>
      </w:r>
      <w:r w:rsidR="0044389E">
        <w:t>is</w:t>
      </w:r>
      <w:r w:rsidRPr="0077350E">
        <w:t xml:space="preserve"> annual survey on</w:t>
      </w:r>
      <w:r w:rsidR="0044389E">
        <w:t xml:space="preserve"> global</w:t>
      </w:r>
      <w:r w:rsidRPr="0077350E">
        <w:t xml:space="preserve"> organic agriculture is supported by the Swiss State Secretariat for Economic Affairs (SECO),</w:t>
      </w:r>
      <w:r w:rsidR="003D6E74" w:rsidRPr="0077350E">
        <w:t xml:space="preserve"> the</w:t>
      </w:r>
      <w:r w:rsidRPr="0077350E">
        <w:t xml:space="preserve"> Sustainability Fund of Coop Switzerland</w:t>
      </w:r>
      <w:r w:rsidR="0044389E">
        <w:t>,</w:t>
      </w:r>
      <w:r w:rsidRPr="0077350E">
        <w:t xml:space="preserve"> </w:t>
      </w:r>
      <w:r w:rsidR="009B4665" w:rsidRPr="0077350E">
        <w:t xml:space="preserve">and </w:t>
      </w:r>
      <w:r w:rsidRPr="0077350E">
        <w:t>NürnbergMesse, organi</w:t>
      </w:r>
      <w:r w:rsidR="00DC793F">
        <w:t>s</w:t>
      </w:r>
      <w:r w:rsidRPr="0077350E">
        <w:t xml:space="preserve">ers of the BIOFACH </w:t>
      </w:r>
      <w:r w:rsidR="0044389E">
        <w:t xml:space="preserve">trade </w:t>
      </w:r>
      <w:r w:rsidRPr="0077350E">
        <w:t>fair.</w:t>
      </w:r>
    </w:p>
    <w:p w14:paraId="233DCBD2" w14:textId="79FD9B4B" w:rsidR="00344B27" w:rsidRPr="00B64862" w:rsidRDefault="00344B27">
      <w:pPr>
        <w:pStyle w:val="FiBLmrsubheader"/>
      </w:pPr>
      <w:r w:rsidRPr="0077350E">
        <w:t>The</w:t>
      </w:r>
      <w:r w:rsidR="00440220">
        <w:t xml:space="preserve"> global organic market continued</w:t>
      </w:r>
      <w:r w:rsidRPr="0077350E">
        <w:t xml:space="preserve"> to grow</w:t>
      </w:r>
      <w:r w:rsidR="0091039D">
        <w:t>, but slower</w:t>
      </w:r>
    </w:p>
    <w:p w14:paraId="4FBF5571" w14:textId="688D1E17" w:rsidR="00D45CE3" w:rsidRPr="00D45CE3" w:rsidRDefault="006D1518">
      <w:pPr>
        <w:pStyle w:val="FiBLmrstandard"/>
        <w:rPr>
          <w:lang w:val="en-IE"/>
        </w:rPr>
      </w:pPr>
      <w:r>
        <w:t>In 2021, t</w:t>
      </w:r>
      <w:r w:rsidR="00825576">
        <w:t xml:space="preserve">he </w:t>
      </w:r>
      <w:r>
        <w:t xml:space="preserve">organic </w:t>
      </w:r>
      <w:r w:rsidR="00825576">
        <w:t xml:space="preserve">market reached almost </w:t>
      </w:r>
      <w:r w:rsidR="0079077F" w:rsidRPr="00B64862">
        <w:t>1</w:t>
      </w:r>
      <w:r w:rsidR="00187079" w:rsidRPr="00B64862">
        <w:t>2</w:t>
      </w:r>
      <w:r w:rsidR="00825576">
        <w:t>5</w:t>
      </w:r>
      <w:r w:rsidR="0079077F" w:rsidRPr="00B64862">
        <w:t xml:space="preserve"> billion euros</w:t>
      </w:r>
      <w:r w:rsidR="0044389E">
        <w:t xml:space="preserve"> – a</w:t>
      </w:r>
      <w:r w:rsidR="0091039D">
        <w:t xml:space="preserve">n </w:t>
      </w:r>
      <w:r w:rsidR="0077350E">
        <w:t>increase</w:t>
      </w:r>
      <w:r w:rsidR="00187079" w:rsidRPr="00B64862">
        <w:t xml:space="preserve"> </w:t>
      </w:r>
      <w:r w:rsidR="0044389E">
        <w:t>of</w:t>
      </w:r>
      <w:r w:rsidR="00187079" w:rsidRPr="00B64862">
        <w:t xml:space="preserve"> </w:t>
      </w:r>
      <w:r w:rsidR="00D23AE8">
        <w:t xml:space="preserve">nearly </w:t>
      </w:r>
      <w:r w:rsidR="00187079" w:rsidRPr="00B64862">
        <w:t>4 billion euros</w:t>
      </w:r>
      <w:r w:rsidR="00440220">
        <w:t xml:space="preserve"> </w:t>
      </w:r>
      <w:r w:rsidR="00742728">
        <w:t xml:space="preserve">or </w:t>
      </w:r>
      <w:r w:rsidR="00BE042F">
        <w:t xml:space="preserve">approximately </w:t>
      </w:r>
      <w:r w:rsidR="00742728">
        <w:t xml:space="preserve">3 percent. </w:t>
      </w:r>
    </w:p>
    <w:p w14:paraId="14C10C7C" w14:textId="54231B26" w:rsidR="00F6745D" w:rsidRPr="00B64862" w:rsidRDefault="006D1518">
      <w:pPr>
        <w:pStyle w:val="FiBLmrstandard"/>
      </w:pPr>
      <w:r>
        <w:t xml:space="preserve">With </w:t>
      </w:r>
      <w:r w:rsidRPr="00B64862">
        <w:t>4</w:t>
      </w:r>
      <w:r>
        <w:t>8</w:t>
      </w:r>
      <w:r w:rsidRPr="00B64862">
        <w:t>.</w:t>
      </w:r>
      <w:r>
        <w:t>6</w:t>
      </w:r>
      <w:r w:rsidRPr="00B64862">
        <w:t xml:space="preserve"> billion euros</w:t>
      </w:r>
      <w:r>
        <w:t xml:space="preserve">, the </w:t>
      </w:r>
      <w:r w:rsidR="00344B27" w:rsidRPr="00B64862">
        <w:t xml:space="preserve">United States </w:t>
      </w:r>
      <w:r w:rsidR="0077350E">
        <w:t>continued to be th</w:t>
      </w:r>
      <w:r w:rsidR="00344B27" w:rsidRPr="00B64862">
        <w:t xml:space="preserve">e </w:t>
      </w:r>
      <w:r w:rsidR="00D23AE8">
        <w:t xml:space="preserve">world’s </w:t>
      </w:r>
      <w:r w:rsidR="00344B27" w:rsidRPr="00B64862">
        <w:t>leading market, followed by Germany (</w:t>
      </w:r>
      <w:r w:rsidR="00305541" w:rsidRPr="00B64862">
        <w:t>1</w:t>
      </w:r>
      <w:r w:rsidR="00187079" w:rsidRPr="00B64862">
        <w:t>5</w:t>
      </w:r>
      <w:r w:rsidR="0091039D">
        <w:t>.9</w:t>
      </w:r>
      <w:r w:rsidR="00B907B2" w:rsidRPr="00B64862">
        <w:t xml:space="preserve"> billion euros) and </w:t>
      </w:r>
      <w:r w:rsidR="00344B27" w:rsidRPr="00B64862">
        <w:t>France (</w:t>
      </w:r>
      <w:r w:rsidR="00147A5C" w:rsidRPr="00B64862">
        <w:t>1</w:t>
      </w:r>
      <w:r w:rsidR="00187079" w:rsidRPr="00B64862">
        <w:t>2</w:t>
      </w:r>
      <w:r w:rsidR="00E5795A" w:rsidRPr="00B64862">
        <w:t>.</w:t>
      </w:r>
      <w:r w:rsidR="00187079" w:rsidRPr="00B64862">
        <w:t>7</w:t>
      </w:r>
      <w:r w:rsidR="00344B27" w:rsidRPr="00B64862">
        <w:t xml:space="preserve"> billion euros). </w:t>
      </w:r>
      <w:r w:rsidR="00E82A72" w:rsidRPr="00B64862">
        <w:t xml:space="preserve">Swiss </w:t>
      </w:r>
      <w:r w:rsidR="002569DC" w:rsidRPr="00B64862">
        <w:t xml:space="preserve">consumers </w:t>
      </w:r>
      <w:r w:rsidR="00E82A72" w:rsidRPr="00B64862">
        <w:t xml:space="preserve">spent </w:t>
      </w:r>
      <w:r w:rsidR="0047552B" w:rsidRPr="00B64862">
        <w:t xml:space="preserve">the </w:t>
      </w:r>
      <w:r w:rsidR="00E82A72" w:rsidRPr="00B64862">
        <w:t xml:space="preserve">most on organic food </w:t>
      </w:r>
      <w:r w:rsidR="00344B27" w:rsidRPr="00B64862">
        <w:t>(</w:t>
      </w:r>
      <w:r w:rsidR="00187079" w:rsidRPr="00B64862">
        <w:t>4</w:t>
      </w:r>
      <w:r w:rsidR="0091039D">
        <w:t>25</w:t>
      </w:r>
      <w:r w:rsidR="00187079" w:rsidRPr="00B64862">
        <w:t xml:space="preserve"> euros </w:t>
      </w:r>
      <w:r w:rsidR="00E82A72" w:rsidRPr="00B64862">
        <w:t>per capita</w:t>
      </w:r>
      <w:r w:rsidR="00D45CE3">
        <w:t xml:space="preserve"> on average</w:t>
      </w:r>
      <w:r w:rsidR="00187079" w:rsidRPr="00B64862">
        <w:t>)</w:t>
      </w:r>
      <w:r w:rsidR="00B9331A">
        <w:t>,</w:t>
      </w:r>
      <w:r w:rsidR="00187079" w:rsidRPr="00B64862">
        <w:t xml:space="preserve"> and </w:t>
      </w:r>
      <w:r w:rsidR="00344B27" w:rsidRPr="00B64862">
        <w:t xml:space="preserve">Denmark </w:t>
      </w:r>
      <w:r w:rsidR="00187079" w:rsidRPr="00B64862">
        <w:t>continued to have t</w:t>
      </w:r>
      <w:r w:rsidR="00344B27" w:rsidRPr="00B64862">
        <w:t>he highest organic market share</w:t>
      </w:r>
      <w:r w:rsidR="0016314E" w:rsidRPr="00B64862">
        <w:t>,</w:t>
      </w:r>
      <w:r w:rsidR="00344B27" w:rsidRPr="00B64862">
        <w:t xml:space="preserve"> </w:t>
      </w:r>
      <w:r w:rsidR="007D2F2C" w:rsidRPr="00B64862">
        <w:t xml:space="preserve">with </w:t>
      </w:r>
      <w:r w:rsidR="00E5795A" w:rsidRPr="00B64862">
        <w:t>1</w:t>
      </w:r>
      <w:r w:rsidR="00187079" w:rsidRPr="00B64862">
        <w:t>3</w:t>
      </w:r>
      <w:r w:rsidR="003D2D3C" w:rsidRPr="00B64862">
        <w:t xml:space="preserve"> percent</w:t>
      </w:r>
      <w:r w:rsidR="00344B27" w:rsidRPr="00B64862">
        <w:t xml:space="preserve"> of </w:t>
      </w:r>
      <w:r w:rsidR="002569DC" w:rsidRPr="00B64862">
        <w:t xml:space="preserve">its </w:t>
      </w:r>
      <w:r w:rsidR="00344B27" w:rsidRPr="00B64862">
        <w:t>total food market.</w:t>
      </w:r>
      <w:r w:rsidR="00B871E2">
        <w:t xml:space="preserve"> </w:t>
      </w:r>
    </w:p>
    <w:p w14:paraId="4D08B8AE" w14:textId="5F89B067" w:rsidR="00CD4B01" w:rsidRPr="0077350E" w:rsidRDefault="00D618E9">
      <w:pPr>
        <w:pStyle w:val="FiBLmrsubheader"/>
      </w:pPr>
      <w:r w:rsidRPr="0077350E">
        <w:t>3</w:t>
      </w:r>
      <w:r w:rsidR="00D16298" w:rsidRPr="0077350E">
        <w:t>.</w:t>
      </w:r>
      <w:r w:rsidR="0091039D">
        <w:t>7</w:t>
      </w:r>
      <w:r w:rsidR="00187079" w:rsidRPr="0077350E">
        <w:t xml:space="preserve"> </w:t>
      </w:r>
      <w:r w:rsidR="00344B27" w:rsidRPr="0077350E">
        <w:t xml:space="preserve">million </w:t>
      </w:r>
      <w:r w:rsidR="00CA5B3B" w:rsidRPr="0077350E">
        <w:t xml:space="preserve">organic </w:t>
      </w:r>
      <w:r w:rsidR="00B907B2" w:rsidRPr="0077350E">
        <w:t>p</w:t>
      </w:r>
      <w:r w:rsidR="00B548E9" w:rsidRPr="0077350E">
        <w:t>roducers</w:t>
      </w:r>
      <w:r w:rsidR="00D71575" w:rsidRPr="0077350E">
        <w:t xml:space="preserve"> worldwide</w:t>
      </w:r>
    </w:p>
    <w:p w14:paraId="62A1B790" w14:textId="72439072" w:rsidR="00344B27" w:rsidRPr="00B64862" w:rsidRDefault="00344B27">
      <w:pPr>
        <w:pStyle w:val="FiBLmrstandard"/>
      </w:pPr>
      <w:r w:rsidRPr="00B64862">
        <w:t xml:space="preserve">In </w:t>
      </w:r>
      <w:r w:rsidR="00187079" w:rsidRPr="00B64862">
        <w:t>202</w:t>
      </w:r>
      <w:r w:rsidR="0091039D">
        <w:t>1</w:t>
      </w:r>
      <w:r w:rsidRPr="00B64862">
        <w:t xml:space="preserve">, </w:t>
      </w:r>
      <w:r w:rsidR="00D618E9" w:rsidRPr="00B64862">
        <w:t>3</w:t>
      </w:r>
      <w:r w:rsidRPr="00B64862">
        <w:t>.</w:t>
      </w:r>
      <w:r w:rsidR="0091039D">
        <w:t>7</w:t>
      </w:r>
      <w:r w:rsidRPr="00B64862">
        <w:t xml:space="preserve"> million organic producers were reported</w:t>
      </w:r>
      <w:r w:rsidR="0044389E">
        <w:t>,</w:t>
      </w:r>
      <w:r w:rsidR="0077350E">
        <w:t xml:space="preserve"> an increase of </w:t>
      </w:r>
      <w:r w:rsidR="00E411F6">
        <w:t>4.9</w:t>
      </w:r>
      <w:r w:rsidR="0077350E">
        <w:t xml:space="preserve"> percent compared to 20</w:t>
      </w:r>
      <w:r w:rsidR="0091039D">
        <w:t>20</w:t>
      </w:r>
      <w:r w:rsidR="00D16298" w:rsidRPr="00B64862">
        <w:t>.</w:t>
      </w:r>
      <w:r w:rsidR="00411EFF" w:rsidRPr="00B64862">
        <w:t xml:space="preserve"> </w:t>
      </w:r>
      <w:r w:rsidRPr="00B64862">
        <w:t xml:space="preserve">India </w:t>
      </w:r>
      <w:r w:rsidR="00D23AE8">
        <w:t>remained</w:t>
      </w:r>
      <w:r w:rsidRPr="00B64862">
        <w:t xml:space="preserve"> the country with the </w:t>
      </w:r>
      <w:r w:rsidR="0044389E">
        <w:t>most organic</w:t>
      </w:r>
      <w:r w:rsidRPr="00B64862">
        <w:t xml:space="preserve"> producers (</w:t>
      </w:r>
      <w:r w:rsidR="0077350E">
        <w:t>1.6 million</w:t>
      </w:r>
      <w:r w:rsidR="00187079" w:rsidRPr="0077350E">
        <w:t xml:space="preserve">). </w:t>
      </w:r>
    </w:p>
    <w:p w14:paraId="710BECAC" w14:textId="77777777" w:rsidR="00344B27" w:rsidRPr="0077350E" w:rsidRDefault="00B22D77">
      <w:pPr>
        <w:pStyle w:val="FiBLmrsubheader"/>
      </w:pPr>
      <w:r w:rsidRPr="0077350E">
        <w:t>Steady increase of organic farmland</w:t>
      </w:r>
    </w:p>
    <w:p w14:paraId="718368C2" w14:textId="579FE857" w:rsidR="00344B27" w:rsidRPr="00B64862" w:rsidRDefault="0091039D">
      <w:pPr>
        <w:pStyle w:val="FiBLmrstandard"/>
      </w:pPr>
      <w:r>
        <w:t>A bit more than 76.4</w:t>
      </w:r>
      <w:r w:rsidR="00344B27" w:rsidRPr="00B64862">
        <w:t xml:space="preserve"> million hectares were organically managed at the end of </w:t>
      </w:r>
      <w:r w:rsidR="0077350E">
        <w:t>202</w:t>
      </w:r>
      <w:r>
        <w:t>1</w:t>
      </w:r>
      <w:r w:rsidR="00344B27" w:rsidRPr="00B64862">
        <w:t xml:space="preserve">, representing a growth of </w:t>
      </w:r>
      <w:r w:rsidR="00E411F6">
        <w:t>1.7</w:t>
      </w:r>
      <w:r w:rsidR="003D2D3C" w:rsidRPr="00B64862">
        <w:t xml:space="preserve"> percent</w:t>
      </w:r>
      <w:r w:rsidR="007D2F2C" w:rsidRPr="00B64862">
        <w:t xml:space="preserve"> </w:t>
      </w:r>
      <w:r w:rsidR="00E82A72" w:rsidRPr="00B64862">
        <w:t xml:space="preserve">or </w:t>
      </w:r>
      <w:r w:rsidR="00E411F6">
        <w:t>1.</w:t>
      </w:r>
      <w:r w:rsidR="0077350E">
        <w:t>3</w:t>
      </w:r>
      <w:r w:rsidR="00344B27" w:rsidRPr="00B64862">
        <w:t xml:space="preserve"> million hectares </w:t>
      </w:r>
      <w:r w:rsidR="000E287A" w:rsidRPr="00B64862">
        <w:t xml:space="preserve">compared to </w:t>
      </w:r>
      <w:r w:rsidR="0077350E">
        <w:t>20</w:t>
      </w:r>
      <w:r w:rsidR="00E411F6">
        <w:t>20</w:t>
      </w:r>
      <w:r w:rsidR="00344B27" w:rsidRPr="00B64862">
        <w:t xml:space="preserve">. </w:t>
      </w:r>
      <w:r w:rsidR="00344B27" w:rsidRPr="00B64862">
        <w:lastRenderedPageBreak/>
        <w:t xml:space="preserve">Australia </w:t>
      </w:r>
      <w:r w:rsidR="00681475" w:rsidRPr="00B64862">
        <w:t>ha</w:t>
      </w:r>
      <w:r w:rsidR="0077350E">
        <w:t>d th</w:t>
      </w:r>
      <w:r w:rsidR="00344B27" w:rsidRPr="00B64862">
        <w:t>e largest organic agricultural area (</w:t>
      </w:r>
      <w:r w:rsidR="0085358A" w:rsidRPr="00B64862">
        <w:t>35.7</w:t>
      </w:r>
      <w:r w:rsidR="00344B27" w:rsidRPr="00B64862">
        <w:t xml:space="preserve"> million hectares), followed by Argentina (</w:t>
      </w:r>
      <w:r w:rsidR="0077350E">
        <w:t>4.</w:t>
      </w:r>
      <w:r w:rsidR="00E411F6">
        <w:t>1</w:t>
      </w:r>
      <w:r w:rsidR="00344B27" w:rsidRPr="00B64862">
        <w:t xml:space="preserve"> million hectares) and </w:t>
      </w:r>
      <w:r w:rsidR="00E411F6">
        <w:t>France</w:t>
      </w:r>
      <w:r w:rsidR="0077350E">
        <w:t xml:space="preserve"> </w:t>
      </w:r>
      <w:r w:rsidR="00344B27" w:rsidRPr="00B64862">
        <w:t>(</w:t>
      </w:r>
      <w:r w:rsidR="00A811EF" w:rsidRPr="00B64862">
        <w:t>2</w:t>
      </w:r>
      <w:r w:rsidR="00D34E0D" w:rsidRPr="00B64862">
        <w:t>.</w:t>
      </w:r>
      <w:r w:rsidR="00E411F6">
        <w:t>8</w:t>
      </w:r>
      <w:r w:rsidR="00344B27" w:rsidRPr="00B64862">
        <w:t xml:space="preserve"> million hectares). </w:t>
      </w:r>
      <w:r w:rsidR="0044389E">
        <w:t>O</w:t>
      </w:r>
      <w:r w:rsidR="0077350E" w:rsidRPr="00401F96">
        <w:t xml:space="preserve">rganic </w:t>
      </w:r>
      <w:r w:rsidR="00E411F6">
        <w:t>farmland</w:t>
      </w:r>
      <w:r w:rsidR="00E411F6" w:rsidRPr="00401F96">
        <w:t xml:space="preserve"> </w:t>
      </w:r>
      <w:r w:rsidR="00D23AE8">
        <w:t xml:space="preserve">area </w:t>
      </w:r>
      <w:r w:rsidR="0077350E" w:rsidRPr="00401F96">
        <w:t xml:space="preserve">increased </w:t>
      </w:r>
      <w:r w:rsidR="00E411F6">
        <w:t>in Africa, Asia, Europe and Oceania, while it decreased in the Americas</w:t>
      </w:r>
      <w:r w:rsidR="0077350E" w:rsidRPr="00401F96">
        <w:t xml:space="preserve">. </w:t>
      </w:r>
      <w:r w:rsidR="00E411F6">
        <w:t>A bit less than h</w:t>
      </w:r>
      <w:r w:rsidR="00EB6B1C" w:rsidRPr="00B64862">
        <w:t>a</w:t>
      </w:r>
      <w:r w:rsidR="008A5D6A" w:rsidRPr="00B64862">
        <w:t>lf</w:t>
      </w:r>
      <w:r w:rsidR="00344B27" w:rsidRPr="00B64862">
        <w:t xml:space="preserve"> of the glob</w:t>
      </w:r>
      <w:r w:rsidR="00D34E0D" w:rsidRPr="00B64862">
        <w:t xml:space="preserve">al organic agricultural land </w:t>
      </w:r>
      <w:r w:rsidR="00E411F6">
        <w:t xml:space="preserve">was </w:t>
      </w:r>
      <w:r w:rsidR="00344B27" w:rsidRPr="00B64862">
        <w:t>in Oceania (</w:t>
      </w:r>
      <w:r w:rsidR="0077350E">
        <w:t>35.9</w:t>
      </w:r>
      <w:r w:rsidR="00344B27" w:rsidRPr="00B64862">
        <w:t xml:space="preserve"> million hectares</w:t>
      </w:r>
      <w:r w:rsidR="00B907B2" w:rsidRPr="00B64862">
        <w:t>)</w:t>
      </w:r>
      <w:r w:rsidR="00C03176" w:rsidRPr="00B64862">
        <w:t xml:space="preserve">. </w:t>
      </w:r>
      <w:r w:rsidR="00344B27" w:rsidRPr="00B64862">
        <w:t>Europe</w:t>
      </w:r>
      <w:r w:rsidR="00C03176" w:rsidRPr="00B64862">
        <w:t xml:space="preserve"> ha</w:t>
      </w:r>
      <w:r w:rsidR="0077350E">
        <w:t>d</w:t>
      </w:r>
      <w:r w:rsidR="00C03176" w:rsidRPr="00B64862">
        <w:t xml:space="preserve"> the second largest area</w:t>
      </w:r>
      <w:r w:rsidR="00344B27" w:rsidRPr="00B64862">
        <w:t xml:space="preserve"> (</w:t>
      </w:r>
      <w:r w:rsidR="0077350E">
        <w:t>17</w:t>
      </w:r>
      <w:r w:rsidR="00EB6B1C" w:rsidRPr="00B64862">
        <w:t>.</w:t>
      </w:r>
      <w:r w:rsidR="00E411F6">
        <w:t>8</w:t>
      </w:r>
      <w:r w:rsidR="00344B27" w:rsidRPr="00B64862">
        <w:t xml:space="preserve"> million hectares), </w:t>
      </w:r>
      <w:r w:rsidR="00C03176" w:rsidRPr="00B64862">
        <w:t xml:space="preserve">followed by </w:t>
      </w:r>
      <w:r w:rsidR="00344B27" w:rsidRPr="00B64862">
        <w:t>Latin America (</w:t>
      </w:r>
      <w:r w:rsidR="0077350E">
        <w:t>9.9</w:t>
      </w:r>
      <w:r w:rsidR="00344B27" w:rsidRPr="00B64862">
        <w:t xml:space="preserve"> million hectares). </w:t>
      </w:r>
    </w:p>
    <w:p w14:paraId="5956D86E" w14:textId="7830A251" w:rsidR="00344B27" w:rsidRPr="0077350E" w:rsidRDefault="00344B27">
      <w:pPr>
        <w:pStyle w:val="FiBLmrsubheader"/>
      </w:pPr>
      <w:r w:rsidRPr="0077350E">
        <w:t>Ten</w:t>
      </w:r>
      <w:r w:rsidR="00DA5BF7" w:rsidRPr="0077350E">
        <w:t xml:space="preserve"> percent </w:t>
      </w:r>
      <w:r w:rsidRPr="0077350E">
        <w:t xml:space="preserve">or more of farmland </w:t>
      </w:r>
      <w:r w:rsidR="00E411F6">
        <w:t>was</w:t>
      </w:r>
      <w:r w:rsidRPr="0077350E">
        <w:t xml:space="preserve"> organic in </w:t>
      </w:r>
      <w:r w:rsidR="00375A23">
        <w:t>20</w:t>
      </w:r>
      <w:r w:rsidR="00375A23" w:rsidRPr="0077350E">
        <w:t xml:space="preserve"> </w:t>
      </w:r>
      <w:r w:rsidRPr="0077350E">
        <w:t>countries</w:t>
      </w:r>
    </w:p>
    <w:p w14:paraId="73B9DAD6" w14:textId="0E729891" w:rsidR="000815B1" w:rsidRPr="00B64862" w:rsidRDefault="0044389E">
      <w:pPr>
        <w:pStyle w:val="FiBLmrstandard"/>
      </w:pPr>
      <w:r>
        <w:t>In 202</w:t>
      </w:r>
      <w:r w:rsidR="000A745B">
        <w:t>1</w:t>
      </w:r>
      <w:r>
        <w:t xml:space="preserve">, </w:t>
      </w:r>
      <w:r w:rsidR="00D34E0D" w:rsidRPr="00B64862">
        <w:t>1.</w:t>
      </w:r>
      <w:r w:rsidR="00187079" w:rsidRPr="00B64862">
        <w:t>6</w:t>
      </w:r>
      <w:r w:rsidR="003D2D3C" w:rsidRPr="00B64862">
        <w:t xml:space="preserve"> percent</w:t>
      </w:r>
      <w:r w:rsidR="007D2F2C" w:rsidRPr="00B64862">
        <w:t xml:space="preserve"> </w:t>
      </w:r>
      <w:r w:rsidR="00232997" w:rsidRPr="00B64862">
        <w:t xml:space="preserve">of farmland </w:t>
      </w:r>
      <w:r>
        <w:t xml:space="preserve">around the world </w:t>
      </w:r>
      <w:r w:rsidR="0077350E">
        <w:t>was</w:t>
      </w:r>
      <w:r w:rsidR="0077350E" w:rsidRPr="00B64862">
        <w:t xml:space="preserve"> </w:t>
      </w:r>
      <w:r w:rsidR="00232997" w:rsidRPr="00B64862">
        <w:t>organic. However, many countries have far higher shares</w:t>
      </w:r>
      <w:r w:rsidR="00625E47">
        <w:t>:</w:t>
      </w:r>
      <w:r w:rsidR="00232997" w:rsidRPr="00B64862">
        <w:t xml:space="preserve"> </w:t>
      </w:r>
      <w:r w:rsidR="00344B27" w:rsidRPr="00B64862">
        <w:t xml:space="preserve">Liechtenstein </w:t>
      </w:r>
      <w:r w:rsidR="00625E47">
        <w:t>ha</w:t>
      </w:r>
      <w:r w:rsidR="00D86FC6">
        <w:t>d</w:t>
      </w:r>
      <w:r w:rsidR="00625E47">
        <w:t xml:space="preserve"> </w:t>
      </w:r>
      <w:r w:rsidR="00625E47" w:rsidRPr="00B64862">
        <w:t xml:space="preserve">the largest organic share of total farmland </w:t>
      </w:r>
      <w:r w:rsidR="00344B27" w:rsidRPr="00B64862">
        <w:t>(</w:t>
      </w:r>
      <w:r w:rsidR="00DB482C" w:rsidRPr="00B64862">
        <w:t>4</w:t>
      </w:r>
      <w:r w:rsidR="00E411F6">
        <w:t>0</w:t>
      </w:r>
      <w:r w:rsidR="00EB6B1C" w:rsidRPr="00B64862">
        <w:t>.</w:t>
      </w:r>
      <w:r w:rsidR="00E411F6">
        <w:t>2</w:t>
      </w:r>
      <w:r w:rsidR="00187079" w:rsidRPr="00B64862">
        <w:t xml:space="preserve"> </w:t>
      </w:r>
      <w:r w:rsidR="003D2D3C" w:rsidRPr="00B64862">
        <w:t>percent</w:t>
      </w:r>
      <w:r w:rsidR="00344B27" w:rsidRPr="00B64862">
        <w:t xml:space="preserve">), </w:t>
      </w:r>
      <w:r w:rsidR="00625E47">
        <w:t xml:space="preserve">followed by </w:t>
      </w:r>
      <w:r w:rsidR="006D1518">
        <w:t xml:space="preserve">Samoa (29.1 percent) and </w:t>
      </w:r>
      <w:r w:rsidR="00DB482C" w:rsidRPr="00B64862">
        <w:t xml:space="preserve">Austria </w:t>
      </w:r>
      <w:r w:rsidR="00344B27" w:rsidRPr="00B64862">
        <w:t>(</w:t>
      </w:r>
      <w:r w:rsidR="00DB482C" w:rsidRPr="00B64862">
        <w:t>26.</w:t>
      </w:r>
      <w:r w:rsidR="00187079" w:rsidRPr="00B64862">
        <w:t>5</w:t>
      </w:r>
      <w:r w:rsidR="003D2D3C" w:rsidRPr="00B64862">
        <w:t xml:space="preserve"> percent</w:t>
      </w:r>
      <w:r w:rsidR="00344B27" w:rsidRPr="00B64862">
        <w:t>)</w:t>
      </w:r>
      <w:r w:rsidR="006D1518">
        <w:t xml:space="preserve">. </w:t>
      </w:r>
      <w:r w:rsidR="00344B27" w:rsidRPr="00B64862">
        <w:t xml:space="preserve">In </w:t>
      </w:r>
      <w:r w:rsidR="006D1518">
        <w:t>20</w:t>
      </w:r>
      <w:r w:rsidR="006D1518" w:rsidRPr="00B64862">
        <w:t xml:space="preserve"> </w:t>
      </w:r>
      <w:r w:rsidR="00344B27" w:rsidRPr="00B64862">
        <w:t>countries</w:t>
      </w:r>
      <w:r w:rsidR="00EC4B0A" w:rsidRPr="00B64862">
        <w:t>,</w:t>
      </w:r>
      <w:r w:rsidR="00344B27" w:rsidRPr="00B64862">
        <w:t xml:space="preserve"> 10</w:t>
      </w:r>
      <w:r w:rsidR="003D2D3C" w:rsidRPr="00B64862">
        <w:t xml:space="preserve"> percent</w:t>
      </w:r>
      <w:r w:rsidR="007D2F2C" w:rsidRPr="00B64862">
        <w:t xml:space="preserve"> </w:t>
      </w:r>
      <w:r w:rsidR="00344B27" w:rsidRPr="00B64862">
        <w:t xml:space="preserve">or more of all agricultural land </w:t>
      </w:r>
      <w:r w:rsidR="006D1518">
        <w:t>was</w:t>
      </w:r>
      <w:r w:rsidR="006D1518" w:rsidRPr="00B64862">
        <w:t xml:space="preserve"> </w:t>
      </w:r>
      <w:r w:rsidR="00344B27" w:rsidRPr="00B64862">
        <w:t>organic</w:t>
      </w:r>
      <w:r w:rsidR="00A14741" w:rsidRPr="00B64862">
        <w:t>.</w:t>
      </w:r>
      <w:r w:rsidR="00232997" w:rsidRPr="00B64862">
        <w:t xml:space="preserve"> </w:t>
      </w:r>
    </w:p>
    <w:p w14:paraId="3C0D2CA4" w14:textId="008B30A8" w:rsidR="00E411F6" w:rsidRDefault="00DF61B4" w:rsidP="001839C8">
      <w:pPr>
        <w:pStyle w:val="FiBLmrsubheader"/>
      </w:pPr>
      <w:r>
        <w:t xml:space="preserve">National regulatory frameworks in 74 countries </w:t>
      </w:r>
    </w:p>
    <w:p w14:paraId="69F35B2C" w14:textId="17A7C329" w:rsidR="00FA30D9" w:rsidRPr="00440220" w:rsidRDefault="000C54A6" w:rsidP="00B64862">
      <w:pPr>
        <w:pStyle w:val="FiBLmrstandard"/>
      </w:pPr>
      <w:r>
        <w:t>M</w:t>
      </w:r>
      <w:r w:rsidR="001518C2">
        <w:t xml:space="preserve">omentum for the organic sector continued to build around the world. Many countries kept up or initiated support activities for organic agriculture, including new action plans or policies aiming to foster growth. This positive trend was mirrored in the increase in fully implemented national regulatory frameworks for organic, which went up to a total of 74 globally. </w:t>
      </w:r>
    </w:p>
    <w:p w14:paraId="37FD8492" w14:textId="77777777" w:rsidR="00344B27" w:rsidRPr="00B64862" w:rsidRDefault="00344B27" w:rsidP="00B64862">
      <w:pPr>
        <w:pStyle w:val="FiBLmrsubheader"/>
      </w:pPr>
      <w:r w:rsidRPr="00B64862">
        <w:t>More information</w:t>
      </w:r>
    </w:p>
    <w:p w14:paraId="0A0CA1E0" w14:textId="77777777" w:rsidR="00646E4A" w:rsidRPr="00B64862" w:rsidRDefault="00646E4A" w:rsidP="00B356E5">
      <w:pPr>
        <w:pStyle w:val="FiBLmraddinfo"/>
      </w:pPr>
      <w:r w:rsidRPr="00B64862">
        <w:t>Contacts</w:t>
      </w:r>
    </w:p>
    <w:p w14:paraId="21AAB304" w14:textId="08609027" w:rsidR="00C8658F" w:rsidRPr="00736389" w:rsidRDefault="00646E4A">
      <w:pPr>
        <w:pStyle w:val="FiBLmrbulletpoint"/>
      </w:pPr>
      <w:r w:rsidRPr="0077350E">
        <w:t xml:space="preserve">Helga Willer, </w:t>
      </w:r>
      <w:r w:rsidR="00C15483">
        <w:t>Research Institute of Organic Agriculture FiBL</w:t>
      </w:r>
      <w:r w:rsidR="00C15483">
        <w:br/>
      </w:r>
      <w:r w:rsidRPr="0077350E">
        <w:t>Ackerstrass</w:t>
      </w:r>
      <w:r w:rsidR="00EC4B0A" w:rsidRPr="0077350E">
        <w:t>e 113, 5070 Frick, Switzerland</w:t>
      </w:r>
      <w:r w:rsidR="00EC4B0A" w:rsidRPr="0077350E">
        <w:br/>
        <w:t xml:space="preserve">Phone </w:t>
      </w:r>
      <w:r w:rsidRPr="0077350E">
        <w:t>+4</w:t>
      </w:r>
      <w:r w:rsidR="005D6667" w:rsidRPr="0077350E">
        <w:t>1 79</w:t>
      </w:r>
      <w:r w:rsidR="00EC4B0A" w:rsidRPr="0077350E">
        <w:t> </w:t>
      </w:r>
      <w:r w:rsidR="005D6667" w:rsidRPr="0077350E">
        <w:t>218</w:t>
      </w:r>
      <w:r w:rsidR="00EC4B0A" w:rsidRPr="0077350E">
        <w:t xml:space="preserve"> </w:t>
      </w:r>
      <w:r w:rsidR="005D6667" w:rsidRPr="0077350E">
        <w:t>06</w:t>
      </w:r>
      <w:r w:rsidR="00EC4B0A" w:rsidRPr="0077350E">
        <w:t xml:space="preserve"> </w:t>
      </w:r>
      <w:r w:rsidR="005D6667" w:rsidRPr="0077350E">
        <w:t xml:space="preserve">26, </w:t>
      </w:r>
      <w:hyperlink r:id="rId13" w:history="1">
        <w:r w:rsidR="00EE114D" w:rsidRPr="00736389">
          <w:rPr>
            <w:rStyle w:val="Hyperlink"/>
            <w:color w:val="auto"/>
            <w:u w:val="none"/>
          </w:rPr>
          <w:t>helga.willer@</w:t>
        </w:r>
        <w:r w:rsidR="00EE114D" w:rsidRPr="00355D0B">
          <w:rPr>
            <w:rStyle w:val="Hyperlink"/>
            <w:color w:val="auto"/>
            <w:u w:val="none"/>
          </w:rPr>
          <w:t>fibl.org</w:t>
        </w:r>
      </w:hyperlink>
      <w:r w:rsidR="005D6667" w:rsidRPr="00736389">
        <w:t xml:space="preserve">, </w:t>
      </w:r>
      <w:hyperlink r:id="rId14" w:history="1">
        <w:r w:rsidR="00EE114D" w:rsidRPr="00736389">
          <w:rPr>
            <w:rStyle w:val="Hyperlink"/>
            <w:color w:val="auto"/>
            <w:u w:val="none"/>
          </w:rPr>
          <w:t>www.fibl.org</w:t>
        </w:r>
      </w:hyperlink>
    </w:p>
    <w:p w14:paraId="2CA2737A" w14:textId="2F8DE936" w:rsidR="00646E4A" w:rsidRPr="00736389" w:rsidRDefault="0091039D">
      <w:pPr>
        <w:pStyle w:val="FiBLmrbulletpoint"/>
        <w:rPr>
          <w:lang w:val="fr-CH"/>
        </w:rPr>
      </w:pPr>
      <w:r w:rsidRPr="00355D0B">
        <w:rPr>
          <w:lang w:val="fr-CH"/>
        </w:rPr>
        <w:t xml:space="preserve">Marco Schlüter, </w:t>
      </w:r>
      <w:r w:rsidR="00646E4A" w:rsidRPr="00355D0B">
        <w:rPr>
          <w:lang w:val="fr-CH"/>
        </w:rPr>
        <w:t>IFOAM – Organics International, Charles-de-Gaulle</w:t>
      </w:r>
      <w:r w:rsidR="00D23AE8" w:rsidRPr="00355D0B">
        <w:rPr>
          <w:lang w:val="fr-CH"/>
        </w:rPr>
        <w:t xml:space="preserve"> </w:t>
      </w:r>
      <w:r w:rsidR="00EC4B0A" w:rsidRPr="00355D0B">
        <w:rPr>
          <w:lang w:val="fr-CH"/>
        </w:rPr>
        <w:t>Strasse 5, 53113 Bonn, Germany</w:t>
      </w:r>
      <w:r w:rsidR="00EC4B0A" w:rsidRPr="00355D0B">
        <w:rPr>
          <w:lang w:val="fr-CH"/>
        </w:rPr>
        <w:br/>
      </w:r>
      <w:r w:rsidR="00CA5B3B" w:rsidRPr="00355D0B">
        <w:rPr>
          <w:lang w:val="fr-CH"/>
        </w:rPr>
        <w:t xml:space="preserve">Phone </w:t>
      </w:r>
      <w:r w:rsidR="0045224E" w:rsidRPr="00355D0B">
        <w:rPr>
          <w:lang w:val="fr-CH"/>
        </w:rPr>
        <w:t>+49 170 5255972</w:t>
      </w:r>
      <w:bookmarkStart w:id="1" w:name="_Hlk126661649"/>
      <w:r w:rsidR="000F2E2D" w:rsidRPr="00355D0B">
        <w:rPr>
          <w:lang w:val="fr-CH"/>
        </w:rPr>
        <w:t>,</w:t>
      </w:r>
      <w:r w:rsidR="000F2E2D" w:rsidRPr="00736389">
        <w:rPr>
          <w:lang w:val="fr-CH"/>
        </w:rPr>
        <w:t xml:space="preserve"> </w:t>
      </w:r>
      <w:bookmarkEnd w:id="1"/>
      <w:r w:rsidR="00165CA9" w:rsidRPr="00750CD7">
        <w:rPr>
          <w:lang w:val="fr-CH"/>
        </w:rPr>
        <w:fldChar w:fldCharType="begin"/>
      </w:r>
      <w:r w:rsidR="00165CA9" w:rsidRPr="00750CD7">
        <w:rPr>
          <w:lang w:val="fr-CH"/>
        </w:rPr>
        <w:instrText xml:space="preserve"> HYPERLINK "mailto:m.schlueter@ifoam.bio" </w:instrText>
      </w:r>
      <w:r w:rsidR="00165CA9" w:rsidRPr="00750CD7">
        <w:rPr>
          <w:lang w:val="fr-CH"/>
        </w:rPr>
        <w:fldChar w:fldCharType="separate"/>
      </w:r>
      <w:r w:rsidRPr="00750CD7">
        <w:t>m.schlueter@ifoam.bio</w:t>
      </w:r>
      <w:r w:rsidR="00165CA9" w:rsidRPr="00750CD7">
        <w:fldChar w:fldCharType="end"/>
      </w:r>
      <w:r w:rsidR="00CA5B3B" w:rsidRPr="00736389">
        <w:rPr>
          <w:lang w:val="fr-CH"/>
        </w:rPr>
        <w:t xml:space="preserve">, </w:t>
      </w:r>
      <w:hyperlink r:id="rId15" w:history="1">
        <w:r w:rsidR="00EE114D" w:rsidRPr="00750CD7">
          <w:t>www.ifoam.bio</w:t>
        </w:r>
      </w:hyperlink>
    </w:p>
    <w:p w14:paraId="700A8122" w14:textId="77777777" w:rsidR="00C15483" w:rsidRPr="00716BE3" w:rsidRDefault="00C15483" w:rsidP="00C15483">
      <w:pPr>
        <w:pStyle w:val="FiBLmraddinfo"/>
      </w:pPr>
      <w:r w:rsidRPr="00716BE3">
        <w:t>This media release online</w:t>
      </w:r>
    </w:p>
    <w:p w14:paraId="5E08DDE0" w14:textId="000B7651" w:rsidR="00C15483" w:rsidRPr="00C15483" w:rsidRDefault="00C15483" w:rsidP="00C15483">
      <w:pPr>
        <w:pStyle w:val="FiBLmrstandard"/>
      </w:pPr>
      <w:r w:rsidRPr="0077350E">
        <w:t xml:space="preserve">This media release and graphs can be accessed online at </w:t>
      </w:r>
      <w:hyperlink r:id="rId16" w:history="1">
        <w:r w:rsidR="009E512A" w:rsidRPr="00F34DFF">
          <w:rPr>
            <w:rStyle w:val="Hyperlink"/>
          </w:rPr>
          <w:t>www.fibl.org/en/info-centre/media.html</w:t>
        </w:r>
      </w:hyperlink>
      <w:r w:rsidRPr="00C15483">
        <w:t>.</w:t>
      </w:r>
    </w:p>
    <w:p w14:paraId="64DA6DA5" w14:textId="77777777" w:rsidR="00AF68D7" w:rsidRDefault="00AF68D7" w:rsidP="00AF68D7">
      <w:pPr>
        <w:pStyle w:val="FiBLmraddinfo"/>
      </w:pPr>
      <w:r>
        <w:t>Download “The World of Organic Agriculture”</w:t>
      </w:r>
    </w:p>
    <w:p w14:paraId="2AAD328D" w14:textId="52C6AC36" w:rsidR="00AF68D7" w:rsidRDefault="00AF68D7" w:rsidP="00AF68D7">
      <w:pPr>
        <w:pStyle w:val="FiBLmrstandard"/>
      </w:pPr>
      <w:r w:rsidRPr="00B64862">
        <w:t xml:space="preserve">The </w:t>
      </w:r>
      <w:r>
        <w:t xml:space="preserve">yearbook </w:t>
      </w:r>
      <w:r w:rsidRPr="00011BC3">
        <w:t xml:space="preserve">can be </w:t>
      </w:r>
      <w:r w:rsidRPr="000F386D">
        <w:t>downloaded</w:t>
      </w:r>
      <w:r w:rsidRPr="00011BC3">
        <w:t xml:space="preserve"> at </w:t>
      </w:r>
      <w:hyperlink r:id="rId17" w:history="1">
        <w:r w:rsidRPr="00B64862">
          <w:rPr>
            <w:rStyle w:val="Hyperlink"/>
            <w:color w:val="auto"/>
            <w:u w:val="none"/>
          </w:rPr>
          <w:t>shop.fibl.org</w:t>
        </w:r>
      </w:hyperlink>
      <w:r w:rsidRPr="00011BC3">
        <w:t xml:space="preserve"> (</w:t>
      </w:r>
      <w:r>
        <w:t>item</w:t>
      </w:r>
      <w:r w:rsidRPr="00011BC3">
        <w:t xml:space="preserve"> number </w:t>
      </w:r>
      <w:r>
        <w:t>1254</w:t>
      </w:r>
      <w:r w:rsidRPr="00011BC3">
        <w:t xml:space="preserve">). </w:t>
      </w:r>
    </w:p>
    <w:p w14:paraId="51791C5F" w14:textId="77777777" w:rsidR="00AF68D7" w:rsidRPr="00716BE3" w:rsidRDefault="00AF68D7" w:rsidP="00AF68D7">
      <w:pPr>
        <w:pStyle w:val="FiBLmrstandard"/>
        <w:rPr>
          <w:rStyle w:val="Hyperlink"/>
          <w:b/>
          <w:color w:val="auto"/>
          <w:u w:val="none"/>
        </w:rPr>
      </w:pPr>
      <w:r w:rsidRPr="00011BC3">
        <w:t xml:space="preserve">Graphs and infographics </w:t>
      </w:r>
      <w:r>
        <w:t xml:space="preserve">(see also following pages) </w:t>
      </w:r>
      <w:r w:rsidRPr="00011BC3">
        <w:t xml:space="preserve">can be downloaded at </w:t>
      </w:r>
      <w:hyperlink r:id="rId18" w:history="1">
        <w:r w:rsidRPr="00750CD7">
          <w:t>www.organic-world.net/yearbook/yearbook-2023.html</w:t>
        </w:r>
      </w:hyperlink>
      <w:r w:rsidRPr="00750CD7">
        <w:t>.</w:t>
      </w:r>
    </w:p>
    <w:p w14:paraId="4894B4C3" w14:textId="62E20821" w:rsidR="00646E4A" w:rsidRPr="00B64862" w:rsidRDefault="0077350E" w:rsidP="00B356E5">
      <w:pPr>
        <w:pStyle w:val="FiBLmraddinfo"/>
      </w:pPr>
      <w:r w:rsidRPr="00B356E5">
        <w:lastRenderedPageBreak/>
        <w:t>S</w:t>
      </w:r>
      <w:r w:rsidR="004A673E" w:rsidRPr="00B356E5">
        <w:t>ession</w:t>
      </w:r>
      <w:r w:rsidR="004A673E">
        <w:t xml:space="preserve"> “</w:t>
      </w:r>
      <w:r w:rsidR="00646E4A" w:rsidRPr="00B64862">
        <w:t xml:space="preserve">The World of Organic Agriculture </w:t>
      </w:r>
      <w:r w:rsidR="00646E4A" w:rsidRPr="009054F1">
        <w:t>–</w:t>
      </w:r>
      <w:r w:rsidR="00646E4A" w:rsidRPr="00B64862">
        <w:t xml:space="preserve"> Statistics and Emerging Trends”</w:t>
      </w:r>
      <w:r w:rsidR="00D74B8B" w:rsidRPr="00B64862">
        <w:t xml:space="preserve"> </w:t>
      </w:r>
      <w:r w:rsidRPr="00B64862">
        <w:t>on February 1</w:t>
      </w:r>
      <w:r w:rsidR="0091039D">
        <w:t>4</w:t>
      </w:r>
      <w:r w:rsidRPr="00B64862">
        <w:t>, 202</w:t>
      </w:r>
      <w:r w:rsidR="0091039D">
        <w:t>3</w:t>
      </w:r>
    </w:p>
    <w:p w14:paraId="0BE78418" w14:textId="5E72D8C9" w:rsidR="00646E4A" w:rsidRPr="0077350E" w:rsidRDefault="0077350E">
      <w:pPr>
        <w:pStyle w:val="FiBLmrstandard"/>
      </w:pPr>
      <w:r w:rsidRPr="00B64862">
        <w:t>Tuesday</w:t>
      </w:r>
      <w:r w:rsidR="00646E4A" w:rsidRPr="0077350E">
        <w:t>, February</w:t>
      </w:r>
      <w:r w:rsidR="003D2D3C" w:rsidRPr="0077350E">
        <w:t xml:space="preserve"> </w:t>
      </w:r>
      <w:r w:rsidR="00772658" w:rsidRPr="0077350E">
        <w:t>1</w:t>
      </w:r>
      <w:r w:rsidR="00772658">
        <w:t>4</w:t>
      </w:r>
      <w:r w:rsidR="00772658">
        <w:t xml:space="preserve">, </w:t>
      </w:r>
      <w:r w:rsidR="003D2D3C" w:rsidRPr="0077350E">
        <w:t>202</w:t>
      </w:r>
      <w:r w:rsidR="0091039D">
        <w:t>3</w:t>
      </w:r>
      <w:r w:rsidR="003D2D3C" w:rsidRPr="0077350E">
        <w:t xml:space="preserve">, </w:t>
      </w:r>
      <w:r w:rsidR="0091039D">
        <w:t>5</w:t>
      </w:r>
      <w:r w:rsidR="00D41E90" w:rsidRPr="0077350E">
        <w:t>:00</w:t>
      </w:r>
      <w:r w:rsidR="00803EA7" w:rsidRPr="0077350E">
        <w:t xml:space="preserve"> to</w:t>
      </w:r>
      <w:r w:rsidR="00625E47">
        <w:t xml:space="preserve"> </w:t>
      </w:r>
      <w:r w:rsidR="0091039D">
        <w:t>6</w:t>
      </w:r>
      <w:r w:rsidRPr="00B64862">
        <w:t>:00</w:t>
      </w:r>
      <w:r w:rsidR="003D2D3C" w:rsidRPr="0077350E">
        <w:t xml:space="preserve"> pm</w:t>
      </w:r>
      <w:r w:rsidR="000576BB" w:rsidRPr="0077350E">
        <w:t xml:space="preserve"> CET</w:t>
      </w:r>
      <w:r w:rsidR="00750CD7">
        <w:t xml:space="preserve">, BIOFACH Congress, </w:t>
      </w:r>
      <w:proofErr w:type="spellStart"/>
      <w:r w:rsidR="00750CD7">
        <w:t>NürnbergMesse</w:t>
      </w:r>
      <w:proofErr w:type="spellEnd"/>
      <w:r w:rsidR="00750CD7">
        <w:t xml:space="preserve">, </w:t>
      </w:r>
      <w:r w:rsidR="008F0ED4">
        <w:t>Hall</w:t>
      </w:r>
      <w:r w:rsidR="00750CD7">
        <w:t xml:space="preserve"> Seoul</w:t>
      </w:r>
    </w:p>
    <w:p w14:paraId="4BC34BBC" w14:textId="3EB78D78" w:rsidR="00646E4A" w:rsidRPr="0077350E" w:rsidRDefault="00854E42">
      <w:pPr>
        <w:pStyle w:val="FiBLmrbulletpoint"/>
      </w:pPr>
      <w:r w:rsidRPr="000F6B3A">
        <w:rPr>
          <w:lang w:val="en-US"/>
        </w:rPr>
        <w:t>Marco Schlüter</w:t>
      </w:r>
      <w:r w:rsidR="00646E4A" w:rsidRPr="0077350E">
        <w:t>,</w:t>
      </w:r>
      <w:r w:rsidR="005176E6">
        <w:t xml:space="preserve"> IFOAM – Organics International: Introduction and presentation of program and speakers,</w:t>
      </w:r>
      <w:r w:rsidR="00646E4A" w:rsidRPr="0077350E">
        <w:t xml:space="preserve"> Moderator</w:t>
      </w:r>
    </w:p>
    <w:p w14:paraId="1E3D3BEC" w14:textId="20520F28" w:rsidR="00854E42" w:rsidRDefault="00854E42" w:rsidP="005176E6">
      <w:pPr>
        <w:pStyle w:val="FiBLmrbulletpoint"/>
      </w:pPr>
      <w:r>
        <w:t xml:space="preserve">Silvan </w:t>
      </w:r>
      <w:proofErr w:type="spellStart"/>
      <w:r>
        <w:t>Hungerbühler</w:t>
      </w:r>
      <w:proofErr w:type="spellEnd"/>
      <w:r>
        <w:t xml:space="preserve">, SECO: </w:t>
      </w:r>
      <w:r w:rsidR="00750CD7">
        <w:t>Welcome a</w:t>
      </w:r>
      <w:r>
        <w:t>ddress from SECO</w:t>
      </w:r>
    </w:p>
    <w:p w14:paraId="1842CBCE" w14:textId="2E42377D" w:rsidR="00E411F6" w:rsidRDefault="00646E4A" w:rsidP="006D1518">
      <w:pPr>
        <w:pStyle w:val="FiBLmrbulletpoint"/>
      </w:pPr>
      <w:r w:rsidRPr="005176E6">
        <w:t>Helga Willer, FiBL:</w:t>
      </w:r>
      <w:r w:rsidR="00803EA7" w:rsidRPr="005176E6">
        <w:t xml:space="preserve"> </w:t>
      </w:r>
      <w:r w:rsidR="005176E6" w:rsidRPr="005176E6">
        <w:t>Overview on global figures</w:t>
      </w:r>
    </w:p>
    <w:p w14:paraId="55916458" w14:textId="400DA8B8" w:rsidR="00646E4A" w:rsidRPr="00B64862" w:rsidRDefault="00E411F6" w:rsidP="00E411F6">
      <w:pPr>
        <w:pStyle w:val="FiBLmrbulletpoint"/>
      </w:pPr>
      <w:r>
        <w:t>Vladyslav Zhmailo</w:t>
      </w:r>
      <w:r w:rsidR="00803EA7" w:rsidRPr="0077350E">
        <w:t xml:space="preserve">, </w:t>
      </w:r>
      <w:bookmarkStart w:id="2" w:name="_Hlk126666906"/>
      <w:r w:rsidR="00803EA7" w:rsidRPr="0077350E">
        <w:t>IFOAM – Organics International</w:t>
      </w:r>
      <w:bookmarkEnd w:id="2"/>
      <w:r w:rsidR="00646E4A" w:rsidRPr="0077350E">
        <w:t xml:space="preserve">: </w:t>
      </w:r>
      <w:r w:rsidR="005176E6">
        <w:t>Global overview on policies and regulations</w:t>
      </w:r>
      <w:r w:rsidR="005176E6" w:rsidRPr="005176E6">
        <w:t xml:space="preserve"> </w:t>
      </w:r>
    </w:p>
    <w:p w14:paraId="728284E9" w14:textId="62287CD5" w:rsidR="00646E4A" w:rsidRDefault="00646E4A">
      <w:pPr>
        <w:pStyle w:val="FiBLmrbulletpoint"/>
      </w:pPr>
      <w:r w:rsidRPr="0077350E">
        <w:t xml:space="preserve">Amarjit Sahota, </w:t>
      </w:r>
      <w:r w:rsidR="00CE703A" w:rsidRPr="0077350E">
        <w:t>Ecovia Intelligence</w:t>
      </w:r>
      <w:r w:rsidR="00B9331A">
        <w:t>,</w:t>
      </w:r>
      <w:r w:rsidRPr="0077350E">
        <w:t xml:space="preserve"> UK: The global market for organic food</w:t>
      </w:r>
    </w:p>
    <w:p w14:paraId="4649D0B2" w14:textId="2AC96298" w:rsidR="00750CD7" w:rsidRPr="000F6B3A" w:rsidRDefault="00750CD7" w:rsidP="00750CD7">
      <w:pPr>
        <w:pStyle w:val="FiBLmrbulletpoint"/>
        <w:numPr>
          <w:ilvl w:val="0"/>
          <w:numId w:val="0"/>
        </w:numPr>
        <w:rPr>
          <w:lang w:val="de-CH"/>
        </w:rPr>
      </w:pPr>
      <w:r w:rsidRPr="000F6B3A">
        <w:rPr>
          <w:lang w:val="de-CH"/>
        </w:rPr>
        <w:t xml:space="preserve">Info: </w:t>
      </w:r>
      <w:hyperlink r:id="rId19" w:anchor="c68036" w:history="1">
        <w:r w:rsidR="00C15483" w:rsidRPr="000F6B3A">
          <w:rPr>
            <w:rStyle w:val="Hyperlink"/>
            <w:lang w:val="de-CH"/>
          </w:rPr>
          <w:t>biofach.fibl.org/biofach-alle/biofach-2023#c68036</w:t>
        </w:r>
      </w:hyperlink>
    </w:p>
    <w:p w14:paraId="0C262182" w14:textId="2DE0404F" w:rsidR="00C15483" w:rsidRPr="000F6B3A" w:rsidRDefault="00C15483" w:rsidP="00C15483">
      <w:pPr>
        <w:pStyle w:val="FiBLmrstandard"/>
        <w:rPr>
          <w:lang w:val="de-CH"/>
        </w:rPr>
      </w:pPr>
    </w:p>
    <w:p w14:paraId="0F0FE680" w14:textId="77777777" w:rsidR="00C15483" w:rsidRPr="000F6B3A" w:rsidRDefault="00C15483" w:rsidP="00C15483">
      <w:pPr>
        <w:pStyle w:val="FiBLmrstandard"/>
        <w:rPr>
          <w:lang w:val="de-CH"/>
        </w:rPr>
      </w:pPr>
    </w:p>
    <w:p w14:paraId="12C87413" w14:textId="3D8EE661" w:rsidR="002D757B" w:rsidRPr="00B64862" w:rsidRDefault="006569B3">
      <w:pPr>
        <w:pStyle w:val="FiBLmrannotation"/>
      </w:pPr>
      <w:r w:rsidRPr="00721BBA">
        <w:rPr>
          <w:b/>
        </w:rPr>
        <w:t>About</w:t>
      </w:r>
      <w:r w:rsidR="002C0814" w:rsidRPr="00721BBA">
        <w:rPr>
          <w:b/>
        </w:rPr>
        <w:t xml:space="preserve"> FiBL</w:t>
      </w:r>
      <w:r w:rsidR="0077350E">
        <w:br/>
      </w:r>
      <w:r w:rsidR="007F5A9B" w:rsidRPr="00B64862">
        <w:t>The Research Institute of Organic Agriculture FiBL is one of the world</w:t>
      </w:r>
      <w:r w:rsidR="007F5A9B" w:rsidRPr="009054F1">
        <w:t>’</w:t>
      </w:r>
      <w:r w:rsidR="007F5A9B" w:rsidRPr="00B64862">
        <w:t>s leading institutes in the field of organic agriculture. FiBL</w:t>
      </w:r>
      <w:r w:rsidR="007F5A9B" w:rsidRPr="009054F1">
        <w:t>’</w:t>
      </w:r>
      <w:r w:rsidR="007F5A9B" w:rsidRPr="00B64862">
        <w:t>s strengths lie in its interdisciplinary research, innovations developed jointly wit</w:t>
      </w:r>
      <w:r w:rsidR="00201A95">
        <w:t>h farmers and the food industry,</w:t>
      </w:r>
      <w:r w:rsidR="007F5A9B" w:rsidRPr="00B64862">
        <w:t xml:space="preserve"> and rapid knowledge transfer. </w:t>
      </w:r>
      <w:r w:rsidR="00721BBA" w:rsidRPr="00721BBA">
        <w:t>The FiBL Group currently includes FiBL Switzerland (founded in 1973), FiBL Germany (2001), FiBL Austria (2004), ÖMKi (Hungarian Research Institute of Organic Agriculture, 2011), FiBL France (2017) and FiBL Europe (2017), which is jointly supported by the five national institutes</w:t>
      </w:r>
      <w:r w:rsidR="00721BBA">
        <w:t xml:space="preserve">. </w:t>
      </w:r>
      <w:r w:rsidR="007F5A9B" w:rsidRPr="00B64862">
        <w:t xml:space="preserve">FiBL employs some </w:t>
      </w:r>
      <w:r w:rsidR="00B9331A">
        <w:t>4</w:t>
      </w:r>
      <w:r w:rsidR="003A29ED" w:rsidRPr="00B64862">
        <w:t>00</w:t>
      </w:r>
      <w:r w:rsidR="007F5A9B" w:rsidRPr="00B64862">
        <w:t xml:space="preserve"> staff at its various locations.</w:t>
      </w:r>
    </w:p>
    <w:p w14:paraId="09481720" w14:textId="4C9D997A" w:rsidR="00FA30D9" w:rsidRPr="00B64862" w:rsidRDefault="006E1BA4" w:rsidP="001839C8">
      <w:pPr>
        <w:pStyle w:val="FiBLmrannotation"/>
        <w:rPr>
          <w:rStyle w:val="Hyperlink"/>
          <w:b/>
          <w:color w:val="000000" w:themeColor="text1"/>
          <w:w w:val="50"/>
          <w:sz w:val="34"/>
          <w:u w:val="none"/>
        </w:rPr>
      </w:pPr>
      <w:hyperlink r:id="rId20" w:history="1">
        <w:r w:rsidR="0043577F" w:rsidRPr="00B64862">
          <w:rPr>
            <w:rStyle w:val="Hyperlink"/>
            <w:color w:val="auto"/>
            <w:u w:val="none"/>
          </w:rPr>
          <w:t>www.fibl.org</w:t>
        </w:r>
      </w:hyperlink>
      <w:r w:rsidR="00FA30D9" w:rsidRPr="009054F1">
        <w:rPr>
          <w:rStyle w:val="Hyperlink"/>
          <w:color w:val="000000" w:themeColor="text1"/>
          <w:w w:val="50"/>
          <w:u w:val="none"/>
        </w:rPr>
        <w:br w:type="page"/>
      </w:r>
    </w:p>
    <w:p w14:paraId="2DABEF4F" w14:textId="6E135437" w:rsidR="00686D1E" w:rsidRPr="00B64862" w:rsidRDefault="000A745B" w:rsidP="009C4B84">
      <w:pPr>
        <w:pStyle w:val="FiBLmrsubheader"/>
        <w:rPr>
          <w:rStyle w:val="Hyperlink"/>
          <w:color w:val="auto"/>
          <w:sz w:val="26"/>
          <w:szCs w:val="26"/>
          <w:u w:val="none"/>
        </w:rPr>
      </w:pPr>
      <w:r w:rsidRPr="000A745B">
        <w:rPr>
          <w:noProof/>
          <w:lang w:val="de-CH" w:eastAsia="de-CH"/>
        </w:rPr>
        <w:lastRenderedPageBreak/>
        <w:drawing>
          <wp:anchor distT="0" distB="0" distL="114300" distR="114300" simplePos="0" relativeHeight="251661312" behindDoc="0" locked="0" layoutInCell="1" allowOverlap="1" wp14:anchorId="3F57A4A1" wp14:editId="20538AE2">
            <wp:simplePos x="1110615" y="1439545"/>
            <wp:positionH relativeFrom="margin">
              <wp:align>right</wp:align>
            </wp:positionH>
            <wp:positionV relativeFrom="margin">
              <wp:align>top</wp:align>
            </wp:positionV>
            <wp:extent cx="2418715" cy="3599815"/>
            <wp:effectExtent l="0" t="0" r="635" b="635"/>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21">
                      <a:extLst>
                        <a:ext uri="{28A0092B-C50C-407E-A947-70E740481C1C}">
                          <a14:useLocalDpi xmlns:a14="http://schemas.microsoft.com/office/drawing/2010/main" val="0"/>
                        </a:ext>
                      </a:extLst>
                    </a:blip>
                    <a:srcRect l="50140" t="13579" r="21053" b="10198"/>
                    <a:stretch/>
                  </pic:blipFill>
                  <pic:spPr>
                    <a:xfrm>
                      <a:off x="0" y="0"/>
                      <a:ext cx="2418715" cy="3599815"/>
                    </a:xfrm>
                    <a:prstGeom prst="rect">
                      <a:avLst/>
                    </a:prstGeom>
                  </pic:spPr>
                </pic:pic>
              </a:graphicData>
            </a:graphic>
          </wp:anchor>
        </w:drawing>
      </w:r>
      <w:r w:rsidR="00686D1E" w:rsidRPr="00B64862">
        <w:rPr>
          <w:rStyle w:val="Hyperlink"/>
          <w:color w:val="auto"/>
          <w:sz w:val="26"/>
          <w:szCs w:val="26"/>
          <w:u w:val="none"/>
        </w:rPr>
        <w:t>Yearbook "The World of Organic Agriculture"</w:t>
      </w:r>
      <w:r w:rsidR="00E30D74" w:rsidRPr="00B64862">
        <w:rPr>
          <w:rStyle w:val="Hyperlink"/>
          <w:color w:val="auto"/>
          <w:sz w:val="26"/>
          <w:szCs w:val="26"/>
          <w:u w:val="none"/>
        </w:rPr>
        <w:t xml:space="preserve"> at a </w:t>
      </w:r>
      <w:r w:rsidR="0025665A" w:rsidRPr="00B64862">
        <w:rPr>
          <w:rStyle w:val="Hyperlink"/>
          <w:color w:val="auto"/>
          <w:sz w:val="26"/>
          <w:szCs w:val="26"/>
          <w:u w:val="none"/>
        </w:rPr>
        <w:t>g</w:t>
      </w:r>
      <w:r w:rsidR="00E30D74" w:rsidRPr="00B64862">
        <w:rPr>
          <w:rStyle w:val="Hyperlink"/>
          <w:color w:val="auto"/>
          <w:sz w:val="26"/>
          <w:szCs w:val="26"/>
          <w:u w:val="none"/>
        </w:rPr>
        <w:t>lance</w:t>
      </w:r>
    </w:p>
    <w:p w14:paraId="35050C59" w14:textId="7DB68A05" w:rsidR="00686D1E" w:rsidRPr="00B64862" w:rsidRDefault="00686D1E">
      <w:pPr>
        <w:pStyle w:val="FiBLmrstandard"/>
      </w:pPr>
      <w:r w:rsidRPr="00B64862">
        <w:t xml:space="preserve">The </w:t>
      </w:r>
      <w:r w:rsidR="003B4235" w:rsidRPr="00B64862">
        <w:t xml:space="preserve">yearbook </w:t>
      </w:r>
      <w:r w:rsidR="00011BC3">
        <w:t>“The World of Organic Agriculture</w:t>
      </w:r>
      <w:r w:rsidR="009C4B84">
        <w:t xml:space="preserve"> - Statistics and Emerging Trends 2023</w:t>
      </w:r>
      <w:r w:rsidR="00011BC3">
        <w:t>”</w:t>
      </w:r>
      <w:r w:rsidR="00625E47">
        <w:t xml:space="preserve"> </w:t>
      </w:r>
      <w:r w:rsidRPr="00B64862">
        <w:t>(3</w:t>
      </w:r>
      <w:r w:rsidR="000A745B">
        <w:t>60</w:t>
      </w:r>
      <w:r w:rsidRPr="00B64862">
        <w:t xml:space="preserve"> pages) </w:t>
      </w:r>
      <w:r w:rsidR="003B4235" w:rsidRPr="00B64862">
        <w:t>presents the r</w:t>
      </w:r>
      <w:r w:rsidR="00BA063B" w:rsidRPr="00B64862">
        <w:t xml:space="preserve">esults of the </w:t>
      </w:r>
      <w:r w:rsidR="003B4235" w:rsidRPr="00B64862">
        <w:t xml:space="preserve">annual </w:t>
      </w:r>
      <w:r w:rsidR="00BA063B" w:rsidRPr="00B64862">
        <w:t>survey o</w:t>
      </w:r>
      <w:r w:rsidR="003B4235" w:rsidRPr="00B64862">
        <w:t xml:space="preserve">n organic agriculture worldwide and has numerous tables, graphs, maps and infographics. </w:t>
      </w:r>
      <w:r w:rsidR="00625E47">
        <w:t>It</w:t>
      </w:r>
      <w:r w:rsidR="003B4235" w:rsidRPr="00B64862">
        <w:t xml:space="preserve"> </w:t>
      </w:r>
      <w:r w:rsidRPr="00B64862">
        <w:t>contai</w:t>
      </w:r>
      <w:r w:rsidR="003B4235" w:rsidRPr="00B64862">
        <w:t>ns reports by experts</w:t>
      </w:r>
      <w:r w:rsidRPr="00B64862">
        <w:t xml:space="preserve"> on the organic sector and </w:t>
      </w:r>
      <w:r w:rsidR="001F2B2B">
        <w:t xml:space="preserve">information on </w:t>
      </w:r>
      <w:r w:rsidRPr="00B64862">
        <w:t xml:space="preserve">emerging trends </w:t>
      </w:r>
      <w:r w:rsidR="001F2B2B">
        <w:t xml:space="preserve">across </w:t>
      </w:r>
      <w:r w:rsidRPr="00B64862">
        <w:t xml:space="preserve">all regions </w:t>
      </w:r>
      <w:r w:rsidR="001F2B2B">
        <w:t>as well as</w:t>
      </w:r>
      <w:r w:rsidRPr="00B64862">
        <w:t xml:space="preserve"> selected countries. I</w:t>
      </w:r>
      <w:r w:rsidR="001F2B2B">
        <w:t>t also provides b</w:t>
      </w:r>
      <w:r w:rsidRPr="00B64862">
        <w:t xml:space="preserve">ackground information </w:t>
      </w:r>
      <w:r w:rsidR="003B4235" w:rsidRPr="00B64862">
        <w:t xml:space="preserve">on </w:t>
      </w:r>
      <w:r w:rsidRPr="00B64862">
        <w:t>standards and legislation</w:t>
      </w:r>
      <w:r w:rsidR="00FF6AEF" w:rsidRPr="00B64862">
        <w:t xml:space="preserve">, policy support, and the </w:t>
      </w:r>
      <w:r w:rsidR="00C226B5" w:rsidRPr="00B64862">
        <w:t>global market for organic food</w:t>
      </w:r>
      <w:r w:rsidRPr="00B64862">
        <w:t xml:space="preserve">. Further information and download </w:t>
      </w:r>
      <w:r w:rsidR="001F2B2B">
        <w:t xml:space="preserve">link </w:t>
      </w:r>
      <w:r w:rsidR="0063074F" w:rsidRPr="00B64862">
        <w:t>are</w:t>
      </w:r>
      <w:r w:rsidRPr="00B64862">
        <w:t xml:space="preserve"> available at </w:t>
      </w:r>
      <w:hyperlink r:id="rId22" w:history="1">
        <w:r w:rsidR="000A745B" w:rsidRPr="001839C8">
          <w:rPr>
            <w:rStyle w:val="Hyperlink"/>
          </w:rPr>
          <w:t>www.organic-world.net/yearbook/yearbook-2023.html</w:t>
        </w:r>
      </w:hyperlink>
      <w:r w:rsidR="005D6667" w:rsidRPr="00B64862">
        <w:t>.</w:t>
      </w:r>
      <w:r w:rsidR="009C501B" w:rsidRPr="00B64862">
        <w:t xml:space="preserve"> </w:t>
      </w:r>
    </w:p>
    <w:p w14:paraId="1DB7777E" w14:textId="77777777" w:rsidR="00686D1E" w:rsidRPr="0077350E" w:rsidRDefault="00686D1E" w:rsidP="00B356E5">
      <w:pPr>
        <w:pStyle w:val="FiBLmraddinfo"/>
      </w:pPr>
      <w:r w:rsidRPr="0077350E">
        <w:t>Data collection</w:t>
      </w:r>
    </w:p>
    <w:p w14:paraId="226FE95A" w14:textId="676B5C24" w:rsidR="00686D1E" w:rsidRPr="00B64862" w:rsidRDefault="00686D1E" w:rsidP="00B356E5">
      <w:pPr>
        <w:pStyle w:val="FiBLmrstandard"/>
      </w:pPr>
      <w:r w:rsidRPr="00B64862">
        <w:t xml:space="preserve">The data on organic agriculture is collected annually by FiBL in collaboration with </w:t>
      </w:r>
      <w:r w:rsidR="00D86FC6">
        <w:t>many</w:t>
      </w:r>
      <w:r w:rsidR="00B377B9" w:rsidRPr="00B64862">
        <w:t xml:space="preserve"> </w:t>
      </w:r>
      <w:r w:rsidRPr="00B64862">
        <w:t xml:space="preserve">partners from around the world. The results are published jointly with IFOAM </w:t>
      </w:r>
      <w:r w:rsidRPr="009054F1">
        <w:t>–</w:t>
      </w:r>
      <w:r w:rsidRPr="00B64862">
        <w:t xml:space="preserve"> Organics </w:t>
      </w:r>
      <w:r w:rsidRPr="00B356E5">
        <w:t>International</w:t>
      </w:r>
      <w:r w:rsidRPr="00B64862">
        <w:t xml:space="preserve">. The activities are supported by </w:t>
      </w:r>
      <w:r w:rsidR="00C15483">
        <w:t xml:space="preserve">the Swiss State Secretariat of Economic Affairs </w:t>
      </w:r>
      <w:r w:rsidRPr="00B64862">
        <w:t>SECO</w:t>
      </w:r>
      <w:r w:rsidR="0077350E">
        <w:t xml:space="preserve">, </w:t>
      </w:r>
      <w:r w:rsidR="00C4483B" w:rsidRPr="00B64862">
        <w:t xml:space="preserve">the Coop Sustainability Fund, </w:t>
      </w:r>
      <w:r w:rsidRPr="00B64862">
        <w:t>and NürnbergMesse, organi</w:t>
      </w:r>
      <w:r w:rsidR="00161E16">
        <w:t>s</w:t>
      </w:r>
      <w:r w:rsidRPr="00B64862">
        <w:t>ers of the BIOFACH</w:t>
      </w:r>
      <w:r w:rsidR="001F2B2B">
        <w:t xml:space="preserve"> trade</w:t>
      </w:r>
      <w:r w:rsidRPr="00B64862">
        <w:t xml:space="preserve"> fair. </w:t>
      </w:r>
    </w:p>
    <w:p w14:paraId="3A57ED99" w14:textId="77777777" w:rsidR="00686D1E" w:rsidRPr="0077350E" w:rsidRDefault="00EE315C" w:rsidP="00B356E5">
      <w:pPr>
        <w:pStyle w:val="FiBLmraddinfo"/>
      </w:pPr>
      <w:r w:rsidRPr="0077350E">
        <w:t>Book citation</w:t>
      </w:r>
    </w:p>
    <w:p w14:paraId="52AB40C7" w14:textId="71CF8328" w:rsidR="000A745B" w:rsidRDefault="000A745B" w:rsidP="00750CD7">
      <w:pPr>
        <w:pStyle w:val="FiBLmrstandard"/>
        <w:ind w:left="709" w:hanging="709"/>
        <w:rPr>
          <w:b/>
        </w:rPr>
      </w:pPr>
      <w:r w:rsidRPr="00EC572D">
        <w:t>Willer, Helga, Bernhard Schlatter and Jan Trávníček (Eds.) (2023): The World of Organic Agriculture. Statistics and Emerging Trends 2023. Research Institute of Organic Agriculture FiBL, Frick, and IFOAM – Organics International, Bonn. Available at www.organic-world.net/yearbook/yearbook-2023.html.</w:t>
      </w:r>
    </w:p>
    <w:p w14:paraId="0EE0E791" w14:textId="24A18911" w:rsidR="00EE315C" w:rsidRPr="000A745B" w:rsidRDefault="000A745B" w:rsidP="00B356E5">
      <w:pPr>
        <w:pStyle w:val="FiBLmraddinfo"/>
      </w:pPr>
      <w:r w:rsidRPr="001839C8">
        <w:t xml:space="preserve">Where to </w:t>
      </w:r>
      <w:r w:rsidR="00EE315C" w:rsidRPr="000A745B">
        <w:t>download</w:t>
      </w:r>
    </w:p>
    <w:p w14:paraId="65204DE9" w14:textId="0AD83392" w:rsidR="006664FE" w:rsidRPr="0077350E" w:rsidRDefault="00686D1E">
      <w:pPr>
        <w:pStyle w:val="FiBLmrstandard"/>
      </w:pPr>
      <w:r w:rsidRPr="0077350E">
        <w:t xml:space="preserve">The </w:t>
      </w:r>
      <w:r w:rsidR="00EE315C" w:rsidRPr="0077350E">
        <w:t>book can be downloaded at</w:t>
      </w:r>
      <w:r w:rsidRPr="0077350E">
        <w:t xml:space="preserve"> </w:t>
      </w:r>
      <w:hyperlink r:id="rId23" w:history="1">
        <w:r w:rsidR="00F50504" w:rsidRPr="00B64862">
          <w:rPr>
            <w:rStyle w:val="Hyperlink"/>
            <w:color w:val="auto"/>
            <w:u w:val="none"/>
          </w:rPr>
          <w:t>shop.fibl.org</w:t>
        </w:r>
      </w:hyperlink>
      <w:r w:rsidR="00193157" w:rsidRPr="0077350E">
        <w:t xml:space="preserve"> </w:t>
      </w:r>
      <w:r w:rsidRPr="0077350E">
        <w:t>(order number</w:t>
      </w:r>
      <w:r w:rsidR="00E94BEB" w:rsidRPr="0077350E">
        <w:t xml:space="preserve"> </w:t>
      </w:r>
      <w:r w:rsidR="000A745B">
        <w:t>1254</w:t>
      </w:r>
      <w:r w:rsidR="00A87256" w:rsidRPr="0077350E">
        <w:t>)</w:t>
      </w:r>
      <w:r w:rsidR="006664FE" w:rsidRPr="0077350E">
        <w:t xml:space="preserve">. </w:t>
      </w:r>
    </w:p>
    <w:p w14:paraId="2359D23E" w14:textId="3925299F" w:rsidR="00686D1E" w:rsidRPr="0077350E" w:rsidRDefault="00686D1E" w:rsidP="00B356E5">
      <w:pPr>
        <w:pStyle w:val="FiBLmraddinfo"/>
      </w:pPr>
      <w:r w:rsidRPr="0077350E">
        <w:t>Online database</w:t>
      </w:r>
      <w:r w:rsidR="0079077F" w:rsidRPr="0077350E">
        <w:t xml:space="preserve"> </w:t>
      </w:r>
      <w:r w:rsidR="00750CD7">
        <w:t>and interactive infographics</w:t>
      </w:r>
    </w:p>
    <w:p w14:paraId="47E34BE5" w14:textId="233F0D0E" w:rsidR="0077350E" w:rsidRDefault="00686D1E">
      <w:pPr>
        <w:pStyle w:val="FiBLmrstandard"/>
      </w:pPr>
      <w:r w:rsidRPr="0077350E">
        <w:t xml:space="preserve">The data is available online </w:t>
      </w:r>
      <w:r w:rsidR="00B377B9" w:rsidRPr="0077350E">
        <w:t>at</w:t>
      </w:r>
      <w:r w:rsidRPr="0077350E">
        <w:t xml:space="preserve"> </w:t>
      </w:r>
      <w:hyperlink r:id="rId24" w:history="1">
        <w:r w:rsidR="00F50504" w:rsidRPr="00B64862">
          <w:rPr>
            <w:rStyle w:val="Hyperlink"/>
            <w:color w:val="auto"/>
            <w:u w:val="none"/>
          </w:rPr>
          <w:t>statistics.fibl.org</w:t>
        </w:r>
      </w:hyperlink>
      <w:r w:rsidR="00FF6AEF" w:rsidRPr="0077350E">
        <w:t xml:space="preserve">. </w:t>
      </w:r>
    </w:p>
    <w:p w14:paraId="31BD9731" w14:textId="77777777" w:rsidR="00603810" w:rsidRPr="00B64862" w:rsidRDefault="00603810">
      <w:pPr>
        <w:pStyle w:val="FiBLmrstandard"/>
      </w:pPr>
      <w:r w:rsidRPr="009054F1">
        <w:br w:type="page"/>
      </w:r>
    </w:p>
    <w:p w14:paraId="515DEE38" w14:textId="7692AEEC" w:rsidR="000A745B" w:rsidRDefault="000A745B" w:rsidP="009C4B84">
      <w:pPr>
        <w:pStyle w:val="FiBLmrsubheader"/>
      </w:pPr>
      <w:bookmarkStart w:id="3" w:name="_Toc125812486"/>
      <w:bookmarkStart w:id="4" w:name="_Toc125988664"/>
      <w:bookmarkStart w:id="5" w:name="_Toc505065160"/>
      <w:bookmarkStart w:id="6" w:name="_Toc94689282"/>
      <w:r w:rsidRPr="00C2045A">
        <w:lastRenderedPageBreak/>
        <w:t>Organic Agriculture: Key Indicators and Top Countries</w:t>
      </w:r>
      <w:bookmarkEnd w:id="3"/>
      <w:bookmarkEnd w:id="4"/>
    </w:p>
    <w:p w14:paraId="744D9821" w14:textId="77777777" w:rsidR="009C4B84" w:rsidRPr="00C2045A" w:rsidRDefault="009C4B84" w:rsidP="009C4B84">
      <w:pPr>
        <w:pStyle w:val="FiBLmrsubheader"/>
      </w:pPr>
    </w:p>
    <w:tbl>
      <w:tblPr>
        <w:tblStyle w:val="woatable"/>
        <w:tblW w:w="7332" w:type="dxa"/>
        <w:tblLook w:val="0420" w:firstRow="1" w:lastRow="0" w:firstColumn="0" w:lastColumn="0" w:noHBand="0" w:noVBand="1"/>
      </w:tblPr>
      <w:tblGrid>
        <w:gridCol w:w="2444"/>
        <w:gridCol w:w="2444"/>
        <w:gridCol w:w="2444"/>
      </w:tblGrid>
      <w:tr w:rsidR="000A745B" w:rsidRPr="00C2045A" w14:paraId="289D0CC7" w14:textId="77777777" w:rsidTr="00E94613">
        <w:trPr>
          <w:cnfStyle w:val="100000000000" w:firstRow="1" w:lastRow="0" w:firstColumn="0" w:lastColumn="0" w:oddVBand="0" w:evenVBand="0" w:oddHBand="0" w:evenHBand="0" w:firstRowFirstColumn="0" w:firstRowLastColumn="0" w:lastRowFirstColumn="0" w:lastRowLastColumn="0"/>
          <w:trHeight w:val="350"/>
        </w:trPr>
        <w:tc>
          <w:tcPr>
            <w:tcW w:w="2444" w:type="dxa"/>
            <w:vAlign w:val="center"/>
          </w:tcPr>
          <w:p w14:paraId="1B88B5C2" w14:textId="77777777" w:rsidR="000A745B" w:rsidRPr="00C2045A" w:rsidRDefault="000A745B" w:rsidP="00E94613">
            <w:pPr>
              <w:keepLines/>
              <w:tabs>
                <w:tab w:val="left" w:pos="3060"/>
                <w:tab w:val="left" w:pos="6120"/>
              </w:tabs>
              <w:spacing w:beforeLines="40" w:before="96" w:afterLines="40" w:after="96"/>
              <w:rPr>
                <w:rFonts w:ascii="Gill Sans MT" w:eastAsia="MS Mincho" w:hAnsi="Gill Sans MT"/>
                <w:b/>
                <w:bCs w:val="0"/>
                <w:snapToGrid w:val="0"/>
                <w:szCs w:val="12"/>
                <w:lang w:val="en-IE" w:eastAsia="x-none"/>
              </w:rPr>
            </w:pPr>
            <w:r w:rsidRPr="00C2045A">
              <w:rPr>
                <w:rFonts w:ascii="Gill Sans MT" w:eastAsia="MS Mincho" w:hAnsi="Gill Sans MT"/>
                <w:b/>
                <w:bCs w:val="0"/>
                <w:snapToGrid w:val="0"/>
                <w:szCs w:val="12"/>
                <w:lang w:val="en-IE" w:eastAsia="x-none"/>
              </w:rPr>
              <w:t>Indicator</w:t>
            </w:r>
          </w:p>
        </w:tc>
        <w:tc>
          <w:tcPr>
            <w:tcW w:w="2444" w:type="dxa"/>
            <w:vAlign w:val="center"/>
          </w:tcPr>
          <w:p w14:paraId="66B19E07" w14:textId="77777777" w:rsidR="000A745B" w:rsidRPr="00C2045A" w:rsidRDefault="000A745B" w:rsidP="00E94613">
            <w:pPr>
              <w:keepLines/>
              <w:tabs>
                <w:tab w:val="left" w:pos="3060"/>
                <w:tab w:val="left" w:pos="6120"/>
              </w:tabs>
              <w:spacing w:beforeLines="40" w:before="96" w:afterLines="40" w:after="96"/>
              <w:rPr>
                <w:rFonts w:ascii="Gill Sans MT" w:eastAsia="MS Mincho" w:hAnsi="Gill Sans MT"/>
                <w:b/>
                <w:bCs w:val="0"/>
                <w:snapToGrid w:val="0"/>
                <w:szCs w:val="12"/>
                <w:lang w:val="en-IE" w:eastAsia="x-none"/>
              </w:rPr>
            </w:pPr>
            <w:r w:rsidRPr="00C2045A">
              <w:rPr>
                <w:rFonts w:ascii="Gill Sans MT" w:eastAsia="MS Mincho" w:hAnsi="Gill Sans MT"/>
                <w:b/>
                <w:bCs w:val="0"/>
                <w:snapToGrid w:val="0"/>
                <w:szCs w:val="12"/>
                <w:lang w:val="en-IE" w:eastAsia="x-none"/>
              </w:rPr>
              <w:t>World</w:t>
            </w:r>
          </w:p>
        </w:tc>
        <w:tc>
          <w:tcPr>
            <w:tcW w:w="2444" w:type="dxa"/>
            <w:vAlign w:val="center"/>
          </w:tcPr>
          <w:p w14:paraId="4708687B" w14:textId="77777777" w:rsidR="000A745B" w:rsidRPr="00C2045A" w:rsidRDefault="000A745B" w:rsidP="00E94613">
            <w:pPr>
              <w:keepLines/>
              <w:tabs>
                <w:tab w:val="left" w:pos="3060"/>
                <w:tab w:val="left" w:pos="6120"/>
              </w:tabs>
              <w:spacing w:beforeLines="40" w:before="96" w:afterLines="40" w:after="96"/>
              <w:rPr>
                <w:rFonts w:ascii="Gill Sans MT" w:eastAsia="MS Mincho" w:hAnsi="Gill Sans MT"/>
                <w:b/>
                <w:bCs w:val="0"/>
                <w:snapToGrid w:val="0"/>
                <w:szCs w:val="12"/>
                <w:lang w:val="en-IE" w:eastAsia="x-none"/>
              </w:rPr>
            </w:pPr>
            <w:r w:rsidRPr="00C2045A">
              <w:rPr>
                <w:rFonts w:ascii="Gill Sans MT" w:eastAsia="MS Mincho" w:hAnsi="Gill Sans MT"/>
                <w:b/>
                <w:bCs w:val="0"/>
                <w:snapToGrid w:val="0"/>
                <w:szCs w:val="12"/>
                <w:lang w:val="en-IE" w:eastAsia="x-none"/>
              </w:rPr>
              <w:t xml:space="preserve">Top countries </w:t>
            </w:r>
          </w:p>
        </w:tc>
      </w:tr>
      <w:tr w:rsidR="000A745B" w:rsidRPr="00C2045A" w14:paraId="128AA5A6" w14:textId="77777777" w:rsidTr="00E94613">
        <w:trPr>
          <w:cnfStyle w:val="000000100000" w:firstRow="0" w:lastRow="0" w:firstColumn="0" w:lastColumn="0" w:oddVBand="0" w:evenVBand="0" w:oddHBand="1" w:evenHBand="0" w:firstRowFirstColumn="0" w:firstRowLastColumn="0" w:lastRowFirstColumn="0" w:lastRowLastColumn="0"/>
          <w:trHeight w:val="526"/>
        </w:trPr>
        <w:tc>
          <w:tcPr>
            <w:tcW w:w="2444" w:type="dxa"/>
          </w:tcPr>
          <w:p w14:paraId="2BFFFCD2" w14:textId="77777777" w:rsidR="000A745B" w:rsidRPr="00C2045A" w:rsidRDefault="000A745B" w:rsidP="000A745B">
            <w:pPr>
              <w:pStyle w:val="woa-table-text"/>
              <w:spacing w:beforeLines="40" w:before="96" w:afterLines="40" w:after="96"/>
              <w:rPr>
                <w:b/>
                <w:color w:val="auto"/>
                <w:lang w:val="en-IE"/>
              </w:rPr>
            </w:pPr>
            <w:r w:rsidRPr="00C2045A">
              <w:rPr>
                <w:b/>
                <w:color w:val="auto"/>
                <w:lang w:val="en-IE"/>
              </w:rPr>
              <w:t>Countries</w:t>
            </w:r>
            <w:r>
              <w:rPr>
                <w:b/>
                <w:color w:val="auto"/>
                <w:lang w:val="en-IE"/>
              </w:rPr>
              <w:t>/territories</w:t>
            </w:r>
            <w:r w:rsidRPr="00C2045A">
              <w:rPr>
                <w:b/>
                <w:color w:val="auto"/>
                <w:lang w:val="en-IE"/>
              </w:rPr>
              <w:t xml:space="preserve"> with organic activities</w:t>
            </w:r>
          </w:p>
        </w:tc>
        <w:tc>
          <w:tcPr>
            <w:tcW w:w="2444" w:type="dxa"/>
          </w:tcPr>
          <w:p w14:paraId="1692C58E" w14:textId="6A4EBE4F" w:rsidR="000A745B" w:rsidRPr="00C2045A" w:rsidRDefault="00750CD7" w:rsidP="00E94613">
            <w:pPr>
              <w:pStyle w:val="woa-table-text"/>
              <w:spacing w:beforeLines="40" w:before="96" w:afterLines="40" w:after="96"/>
              <w:rPr>
                <w:color w:val="auto"/>
                <w:lang w:val="en-IE"/>
              </w:rPr>
            </w:pPr>
            <w:r>
              <w:rPr>
                <w:color w:val="auto"/>
                <w:lang w:val="en-IE"/>
              </w:rPr>
              <w:t>2021: 191</w:t>
            </w:r>
          </w:p>
        </w:tc>
        <w:tc>
          <w:tcPr>
            <w:tcW w:w="2444" w:type="dxa"/>
          </w:tcPr>
          <w:p w14:paraId="17B19415" w14:textId="77777777" w:rsidR="000A745B" w:rsidRPr="00C2045A" w:rsidRDefault="000A745B" w:rsidP="00E94613">
            <w:pPr>
              <w:pStyle w:val="woa-table-text"/>
              <w:spacing w:beforeLines="40" w:before="96" w:afterLines="40" w:after="96"/>
              <w:rPr>
                <w:color w:val="auto"/>
                <w:lang w:val="en-IE"/>
              </w:rPr>
            </w:pPr>
          </w:p>
        </w:tc>
      </w:tr>
      <w:tr w:rsidR="000A745B" w:rsidRPr="00C2045A" w14:paraId="353736AE"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6C0197BC"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 xml:space="preserve">Organic agricultural land </w:t>
            </w:r>
          </w:p>
        </w:tc>
        <w:tc>
          <w:tcPr>
            <w:tcW w:w="2444" w:type="dxa"/>
          </w:tcPr>
          <w:p w14:paraId="1426FD9D"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 xml:space="preserve">2021: 76.4 million hectares </w:t>
            </w:r>
            <w:r w:rsidRPr="00C2045A">
              <w:rPr>
                <w:color w:val="auto"/>
                <w:lang w:val="en-IE"/>
              </w:rPr>
              <w:br/>
              <w:t>(1999: 11 million hectares)</w:t>
            </w:r>
          </w:p>
        </w:tc>
        <w:tc>
          <w:tcPr>
            <w:tcW w:w="2444" w:type="dxa"/>
          </w:tcPr>
          <w:p w14:paraId="36DC1C52"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Australia (35.7 million hectares)</w:t>
            </w:r>
            <w:r w:rsidRPr="00C2045A">
              <w:rPr>
                <w:color w:val="auto"/>
                <w:lang w:val="en-IE"/>
              </w:rPr>
              <w:br/>
              <w:t>Argentina (4.1 million hectares)</w:t>
            </w:r>
            <w:r w:rsidRPr="00C2045A">
              <w:rPr>
                <w:color w:val="auto"/>
                <w:lang w:val="en-IE"/>
              </w:rPr>
              <w:br/>
              <w:t>France (2.8 million hectares)</w:t>
            </w:r>
          </w:p>
        </w:tc>
      </w:tr>
      <w:tr w:rsidR="000A745B" w:rsidRPr="00C2045A" w14:paraId="10EDF244" w14:textId="77777777" w:rsidTr="00E94613">
        <w:trPr>
          <w:cnfStyle w:val="000000100000" w:firstRow="0" w:lastRow="0" w:firstColumn="0" w:lastColumn="0" w:oddVBand="0" w:evenVBand="0" w:oddHBand="1" w:evenHBand="0" w:firstRowFirstColumn="0" w:firstRowLastColumn="0" w:lastRowFirstColumn="0" w:lastRowLastColumn="0"/>
          <w:trHeight w:val="721"/>
        </w:trPr>
        <w:tc>
          <w:tcPr>
            <w:tcW w:w="2444" w:type="dxa"/>
          </w:tcPr>
          <w:p w14:paraId="2239703A"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Organic share of total agricultural land</w:t>
            </w:r>
          </w:p>
        </w:tc>
        <w:tc>
          <w:tcPr>
            <w:tcW w:w="2444" w:type="dxa"/>
          </w:tcPr>
          <w:p w14:paraId="109331B2"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 xml:space="preserve">2021: 1.6 % </w:t>
            </w:r>
          </w:p>
        </w:tc>
        <w:tc>
          <w:tcPr>
            <w:tcW w:w="2444" w:type="dxa"/>
          </w:tcPr>
          <w:p w14:paraId="79E63E38"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Liechtenstein (40.2 %)</w:t>
            </w:r>
            <w:r w:rsidRPr="00C2045A">
              <w:rPr>
                <w:color w:val="auto"/>
                <w:lang w:val="en-IE"/>
              </w:rPr>
              <w:br/>
              <w:t>Samoa (29.1 %)</w:t>
            </w:r>
            <w:r w:rsidRPr="00C2045A">
              <w:rPr>
                <w:color w:val="auto"/>
                <w:lang w:val="en-IE"/>
              </w:rPr>
              <w:br/>
              <w:t>Austria (26.5 %)</w:t>
            </w:r>
          </w:p>
        </w:tc>
      </w:tr>
      <w:tr w:rsidR="000A745B" w:rsidRPr="000F6B3A" w14:paraId="14BE6669" w14:textId="77777777" w:rsidTr="00E94613">
        <w:trPr>
          <w:cnfStyle w:val="000000010000" w:firstRow="0" w:lastRow="0" w:firstColumn="0" w:lastColumn="0" w:oddVBand="0" w:evenVBand="0" w:oddHBand="0" w:evenHBand="1" w:firstRowFirstColumn="0" w:firstRowLastColumn="0" w:lastRowFirstColumn="0" w:lastRowLastColumn="0"/>
          <w:trHeight w:val="740"/>
        </w:trPr>
        <w:tc>
          <w:tcPr>
            <w:tcW w:w="2444" w:type="dxa"/>
          </w:tcPr>
          <w:p w14:paraId="1373E15D"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Increase of organic agricultural land 2020/2021</w:t>
            </w:r>
          </w:p>
        </w:tc>
        <w:tc>
          <w:tcPr>
            <w:tcW w:w="2444" w:type="dxa"/>
          </w:tcPr>
          <w:p w14:paraId="5F996B46"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1.3 million hectares (ha); +1.7 %</w:t>
            </w:r>
          </w:p>
        </w:tc>
        <w:tc>
          <w:tcPr>
            <w:tcW w:w="2444" w:type="dxa"/>
          </w:tcPr>
          <w:p w14:paraId="1BB54901" w14:textId="77777777" w:rsidR="000A745B" w:rsidRPr="000F6B3A" w:rsidRDefault="000A745B" w:rsidP="00E94613">
            <w:pPr>
              <w:pStyle w:val="woa-table-text"/>
              <w:spacing w:beforeLines="40" w:before="96" w:afterLines="40" w:after="96"/>
              <w:rPr>
                <w:color w:val="auto"/>
                <w:lang w:val="es-ES"/>
              </w:rPr>
            </w:pPr>
            <w:r w:rsidRPr="000F6B3A">
              <w:rPr>
                <w:color w:val="auto"/>
                <w:lang w:val="es-ES"/>
              </w:rPr>
              <w:t xml:space="preserve">China: 319'000 ha (+13 %), </w:t>
            </w:r>
            <w:r w:rsidRPr="000F6B3A">
              <w:rPr>
                <w:color w:val="auto"/>
                <w:lang w:val="es-ES"/>
              </w:rPr>
              <w:br/>
              <w:t>France: 228'000 ha (+9 %)</w:t>
            </w:r>
            <w:r w:rsidRPr="000F6B3A">
              <w:rPr>
                <w:color w:val="auto"/>
                <w:lang w:val="es-ES"/>
              </w:rPr>
              <w:br/>
            </w:r>
            <w:proofErr w:type="spellStart"/>
            <w:r w:rsidRPr="000F6B3A">
              <w:rPr>
                <w:color w:val="auto"/>
                <w:lang w:val="es-ES"/>
              </w:rPr>
              <w:t>Spain</w:t>
            </w:r>
            <w:proofErr w:type="spellEnd"/>
            <w:r w:rsidRPr="000F6B3A">
              <w:rPr>
                <w:color w:val="auto"/>
                <w:lang w:val="es-ES"/>
              </w:rPr>
              <w:t>: 198'000 ha (+8%)</w:t>
            </w:r>
          </w:p>
        </w:tc>
      </w:tr>
      <w:tr w:rsidR="000A745B" w:rsidRPr="00C2045A" w14:paraId="33BD357F" w14:textId="77777777" w:rsidTr="00E94613">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76B82B7" w14:textId="0188F40A" w:rsidR="000A745B" w:rsidRPr="00C2045A" w:rsidRDefault="00D45CE3" w:rsidP="00D45CE3">
            <w:pPr>
              <w:pStyle w:val="woa-table-text"/>
              <w:spacing w:beforeLines="40" w:before="96" w:afterLines="40" w:after="96"/>
              <w:rPr>
                <w:b/>
                <w:color w:val="auto"/>
                <w:lang w:val="en-IE"/>
              </w:rPr>
            </w:pPr>
            <w:r>
              <w:rPr>
                <w:b/>
                <w:color w:val="auto"/>
                <w:lang w:val="en-IE"/>
              </w:rPr>
              <w:t>Wild collection</w:t>
            </w:r>
            <w:r w:rsidR="000A745B" w:rsidRPr="00C2045A">
              <w:rPr>
                <w:b/>
                <w:color w:val="auto"/>
                <w:lang w:val="en-IE"/>
              </w:rPr>
              <w:t xml:space="preserve"> areas</w:t>
            </w:r>
          </w:p>
        </w:tc>
        <w:tc>
          <w:tcPr>
            <w:tcW w:w="2444" w:type="dxa"/>
          </w:tcPr>
          <w:p w14:paraId="228285A4" w14:textId="77777777" w:rsidR="000A745B" w:rsidRPr="000F6B3A" w:rsidRDefault="000A745B" w:rsidP="00E94613">
            <w:pPr>
              <w:pStyle w:val="woa-table-text"/>
              <w:spacing w:beforeLines="40" w:before="96" w:afterLines="40" w:after="96"/>
              <w:rPr>
                <w:color w:val="auto"/>
                <w:lang w:val="es-ES"/>
              </w:rPr>
            </w:pPr>
            <w:r w:rsidRPr="000F6B3A">
              <w:rPr>
                <w:color w:val="auto"/>
                <w:lang w:val="es-ES"/>
              </w:rPr>
              <w:t xml:space="preserve">2021: 29.7 </w:t>
            </w:r>
            <w:proofErr w:type="spellStart"/>
            <w:r w:rsidRPr="000F6B3A">
              <w:rPr>
                <w:color w:val="auto"/>
                <w:lang w:val="es-ES"/>
              </w:rPr>
              <w:t>million</w:t>
            </w:r>
            <w:proofErr w:type="spellEnd"/>
            <w:r w:rsidRPr="000F6B3A">
              <w:rPr>
                <w:color w:val="auto"/>
                <w:lang w:val="es-ES"/>
              </w:rPr>
              <w:t xml:space="preserve"> </w:t>
            </w:r>
            <w:proofErr w:type="spellStart"/>
            <w:r w:rsidRPr="000F6B3A">
              <w:rPr>
                <w:color w:val="auto"/>
                <w:lang w:val="es-ES"/>
              </w:rPr>
              <w:t>hectares</w:t>
            </w:r>
            <w:proofErr w:type="spellEnd"/>
            <w:r w:rsidRPr="000F6B3A">
              <w:rPr>
                <w:color w:val="auto"/>
                <w:lang w:val="es-ES"/>
              </w:rPr>
              <w:t xml:space="preserve"> (ha) </w:t>
            </w:r>
            <w:r w:rsidRPr="000F6B3A">
              <w:rPr>
                <w:color w:val="auto"/>
                <w:lang w:val="es-ES"/>
              </w:rPr>
              <w:br/>
              <w:t xml:space="preserve">(1999: 4.1 </w:t>
            </w:r>
            <w:proofErr w:type="spellStart"/>
            <w:r w:rsidRPr="000F6B3A">
              <w:rPr>
                <w:color w:val="auto"/>
                <w:lang w:val="es-ES"/>
              </w:rPr>
              <w:t>million</w:t>
            </w:r>
            <w:proofErr w:type="spellEnd"/>
            <w:r w:rsidRPr="000F6B3A">
              <w:rPr>
                <w:color w:val="auto"/>
                <w:lang w:val="es-ES"/>
              </w:rPr>
              <w:t xml:space="preserve"> </w:t>
            </w:r>
            <w:proofErr w:type="spellStart"/>
            <w:r w:rsidRPr="000F6B3A">
              <w:rPr>
                <w:color w:val="auto"/>
                <w:lang w:val="es-ES"/>
              </w:rPr>
              <w:t>hectares</w:t>
            </w:r>
            <w:proofErr w:type="spellEnd"/>
            <w:r w:rsidRPr="000F6B3A">
              <w:rPr>
                <w:color w:val="auto"/>
                <w:lang w:val="es-ES"/>
              </w:rPr>
              <w:t xml:space="preserve">) </w:t>
            </w:r>
          </w:p>
        </w:tc>
        <w:tc>
          <w:tcPr>
            <w:tcW w:w="2444" w:type="dxa"/>
          </w:tcPr>
          <w:p w14:paraId="044DB248" w14:textId="77777777" w:rsidR="000A745B" w:rsidRPr="00B9331A" w:rsidRDefault="000A745B" w:rsidP="00E94613">
            <w:pPr>
              <w:pStyle w:val="woa-table-text"/>
              <w:spacing w:beforeLines="40" w:before="96" w:afterLines="40" w:after="96"/>
              <w:rPr>
                <w:color w:val="auto"/>
                <w:lang w:val="de-DE"/>
              </w:rPr>
            </w:pPr>
            <w:proofErr w:type="spellStart"/>
            <w:r w:rsidRPr="00B9331A">
              <w:rPr>
                <w:color w:val="auto"/>
                <w:lang w:val="de-DE"/>
              </w:rPr>
              <w:t>Finland</w:t>
            </w:r>
            <w:proofErr w:type="spellEnd"/>
            <w:r w:rsidRPr="00B9331A">
              <w:rPr>
                <w:color w:val="auto"/>
                <w:lang w:val="de-DE"/>
              </w:rPr>
              <w:t xml:space="preserve"> (6.9 </w:t>
            </w:r>
            <w:proofErr w:type="spellStart"/>
            <w:r w:rsidRPr="00B9331A">
              <w:rPr>
                <w:color w:val="auto"/>
                <w:lang w:val="de-DE"/>
              </w:rPr>
              <w:t>million</w:t>
            </w:r>
            <w:proofErr w:type="spellEnd"/>
            <w:r w:rsidRPr="00B9331A">
              <w:rPr>
                <w:color w:val="auto"/>
                <w:lang w:val="de-DE"/>
              </w:rPr>
              <w:t xml:space="preserve"> ha)</w:t>
            </w:r>
            <w:r w:rsidRPr="00B9331A">
              <w:rPr>
                <w:color w:val="auto"/>
                <w:lang w:val="de-DE"/>
              </w:rPr>
              <w:br/>
            </w:r>
            <w:proofErr w:type="spellStart"/>
            <w:r w:rsidRPr="00B9331A">
              <w:rPr>
                <w:color w:val="auto"/>
                <w:lang w:val="de-DE"/>
              </w:rPr>
              <w:t>Zambia</w:t>
            </w:r>
            <w:proofErr w:type="spellEnd"/>
            <w:r w:rsidRPr="00B9331A">
              <w:rPr>
                <w:color w:val="auto"/>
                <w:lang w:val="de-DE"/>
              </w:rPr>
              <w:t xml:space="preserve"> (2.5 </w:t>
            </w:r>
            <w:proofErr w:type="spellStart"/>
            <w:r w:rsidRPr="00B9331A">
              <w:rPr>
                <w:color w:val="auto"/>
                <w:lang w:val="de-DE"/>
              </w:rPr>
              <w:t>million</w:t>
            </w:r>
            <w:proofErr w:type="spellEnd"/>
            <w:r w:rsidRPr="00B9331A">
              <w:rPr>
                <w:color w:val="auto"/>
                <w:lang w:val="de-DE"/>
              </w:rPr>
              <w:t xml:space="preserve"> ha)</w:t>
            </w:r>
            <w:r w:rsidRPr="00B9331A">
              <w:rPr>
                <w:color w:val="auto"/>
                <w:lang w:val="de-DE"/>
              </w:rPr>
              <w:br/>
              <w:t xml:space="preserve">Namibia (2.3 </w:t>
            </w:r>
            <w:proofErr w:type="spellStart"/>
            <w:r w:rsidRPr="00B9331A">
              <w:rPr>
                <w:color w:val="auto"/>
                <w:lang w:val="de-DE"/>
              </w:rPr>
              <w:t>million</w:t>
            </w:r>
            <w:proofErr w:type="spellEnd"/>
            <w:r w:rsidRPr="00B9331A">
              <w:rPr>
                <w:color w:val="auto"/>
                <w:lang w:val="de-DE"/>
              </w:rPr>
              <w:t xml:space="preserve"> ha)</w:t>
            </w:r>
          </w:p>
        </w:tc>
      </w:tr>
      <w:tr w:rsidR="000A745B" w:rsidRPr="000F6B3A" w14:paraId="38353AF6"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7CBA0B98"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 xml:space="preserve">Producers </w:t>
            </w:r>
          </w:p>
        </w:tc>
        <w:tc>
          <w:tcPr>
            <w:tcW w:w="2444" w:type="dxa"/>
          </w:tcPr>
          <w:p w14:paraId="085BCAD8"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 xml:space="preserve">2021: 3.7 million producers </w:t>
            </w:r>
            <w:r w:rsidRPr="00C2045A">
              <w:rPr>
                <w:color w:val="auto"/>
                <w:lang w:val="en-IE"/>
              </w:rPr>
              <w:br/>
              <w:t>(1999: 200’000 producers)</w:t>
            </w:r>
          </w:p>
        </w:tc>
        <w:tc>
          <w:tcPr>
            <w:tcW w:w="2444" w:type="dxa"/>
          </w:tcPr>
          <w:p w14:paraId="4481876D" w14:textId="77777777" w:rsidR="000A745B" w:rsidRPr="000F6B3A" w:rsidRDefault="000A745B" w:rsidP="00E94613">
            <w:pPr>
              <w:pStyle w:val="woa-table-text"/>
              <w:spacing w:beforeLines="40" w:before="96" w:afterLines="40" w:after="96"/>
              <w:rPr>
                <w:color w:val="auto"/>
                <w:lang w:val="es-ES"/>
              </w:rPr>
            </w:pPr>
            <w:r w:rsidRPr="000F6B3A">
              <w:rPr>
                <w:color w:val="auto"/>
                <w:lang w:val="es-ES"/>
              </w:rPr>
              <w:t>India (1'599'010)</w:t>
            </w:r>
            <w:r w:rsidRPr="000F6B3A">
              <w:rPr>
                <w:color w:val="auto"/>
                <w:lang w:val="es-ES"/>
              </w:rPr>
              <w:br/>
              <w:t>Uganda (404'246)</w:t>
            </w:r>
            <w:r w:rsidRPr="000F6B3A">
              <w:rPr>
                <w:color w:val="auto"/>
                <w:lang w:val="es-ES"/>
              </w:rPr>
              <w:br/>
            </w:r>
            <w:proofErr w:type="spellStart"/>
            <w:r w:rsidRPr="000F6B3A">
              <w:rPr>
                <w:color w:val="auto"/>
                <w:lang w:val="es-ES"/>
              </w:rPr>
              <w:t>Ethiopia</w:t>
            </w:r>
            <w:proofErr w:type="spellEnd"/>
            <w:r w:rsidRPr="000F6B3A">
              <w:rPr>
                <w:color w:val="auto"/>
                <w:lang w:val="es-ES"/>
              </w:rPr>
              <w:t xml:space="preserve"> (218'175) </w:t>
            </w:r>
          </w:p>
        </w:tc>
      </w:tr>
      <w:tr w:rsidR="000A745B" w:rsidRPr="00C2045A" w14:paraId="22B1F7B8" w14:textId="77777777" w:rsidTr="00E94613">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D23CB74" w14:textId="77777777" w:rsidR="000A745B" w:rsidRPr="00C2045A" w:rsidRDefault="000A745B" w:rsidP="000A745B">
            <w:pPr>
              <w:pStyle w:val="woa-table-text"/>
              <w:spacing w:beforeLines="40" w:before="96" w:afterLines="40" w:after="96"/>
              <w:rPr>
                <w:b/>
                <w:color w:val="auto"/>
                <w:lang w:val="en-IE"/>
              </w:rPr>
            </w:pPr>
            <w:r w:rsidRPr="00C2045A">
              <w:rPr>
                <w:b/>
                <w:color w:val="auto"/>
                <w:lang w:val="en-IE"/>
              </w:rPr>
              <w:t>Organic market</w:t>
            </w:r>
          </w:p>
        </w:tc>
        <w:tc>
          <w:tcPr>
            <w:tcW w:w="2444" w:type="dxa"/>
          </w:tcPr>
          <w:p w14:paraId="1141040D"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2021: 124.8 billion euros</w:t>
            </w:r>
            <w:r w:rsidRPr="00C2045A">
              <w:rPr>
                <w:color w:val="auto"/>
                <w:lang w:val="en-IE"/>
              </w:rPr>
              <w:br/>
              <w:t>(2000: 15.1 billion euros)</w:t>
            </w:r>
          </w:p>
        </w:tc>
        <w:tc>
          <w:tcPr>
            <w:tcW w:w="2444" w:type="dxa"/>
          </w:tcPr>
          <w:p w14:paraId="06451136"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US (48.6 billion euros)</w:t>
            </w:r>
            <w:r w:rsidRPr="00C2045A">
              <w:rPr>
                <w:color w:val="auto"/>
                <w:lang w:val="en-IE"/>
              </w:rPr>
              <w:br/>
              <w:t>Germany (15.9 billion euros)</w:t>
            </w:r>
            <w:r w:rsidRPr="00C2045A">
              <w:rPr>
                <w:color w:val="auto"/>
                <w:lang w:val="en-IE"/>
              </w:rPr>
              <w:br/>
              <w:t>France (12.7 billion euros)</w:t>
            </w:r>
          </w:p>
        </w:tc>
      </w:tr>
      <w:tr w:rsidR="000A745B" w:rsidRPr="00C2045A" w14:paraId="3C4D4D72"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2079230A"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Per capita consumption</w:t>
            </w:r>
          </w:p>
        </w:tc>
        <w:tc>
          <w:tcPr>
            <w:tcW w:w="2444" w:type="dxa"/>
          </w:tcPr>
          <w:p w14:paraId="6241FE43" w14:textId="77777777" w:rsidR="000A745B" w:rsidRPr="00C2045A" w:rsidRDefault="000A745B" w:rsidP="00E94613">
            <w:pPr>
              <w:pStyle w:val="woa-table-text"/>
              <w:spacing w:beforeLines="40" w:before="96" w:afterLines="40" w:after="96"/>
              <w:rPr>
                <w:color w:val="auto"/>
                <w:lang w:val="en-IE"/>
              </w:rPr>
            </w:pPr>
            <w:r w:rsidRPr="00C2045A">
              <w:rPr>
                <w:color w:val="auto"/>
                <w:lang w:val="en-IE"/>
              </w:rPr>
              <w:t>2021: 15.7 euros</w:t>
            </w:r>
          </w:p>
        </w:tc>
        <w:tc>
          <w:tcPr>
            <w:tcW w:w="2444" w:type="dxa"/>
          </w:tcPr>
          <w:p w14:paraId="18C4430F" w14:textId="77777777" w:rsidR="000A745B" w:rsidRPr="00B9331A" w:rsidRDefault="000A745B" w:rsidP="00E94613">
            <w:pPr>
              <w:pStyle w:val="woa-table-text"/>
              <w:spacing w:beforeLines="40" w:before="96" w:afterLines="40" w:after="96"/>
              <w:rPr>
                <w:color w:val="auto"/>
                <w:lang w:val="de-DE"/>
              </w:rPr>
            </w:pPr>
            <w:proofErr w:type="spellStart"/>
            <w:r w:rsidRPr="00B9331A">
              <w:rPr>
                <w:color w:val="auto"/>
                <w:lang w:val="de-DE"/>
              </w:rPr>
              <w:t>Switzerland</w:t>
            </w:r>
            <w:proofErr w:type="spellEnd"/>
            <w:r w:rsidRPr="00B9331A">
              <w:rPr>
                <w:color w:val="auto"/>
                <w:lang w:val="de-DE"/>
              </w:rPr>
              <w:t xml:space="preserve"> (425 </w:t>
            </w:r>
            <w:proofErr w:type="spellStart"/>
            <w:r w:rsidRPr="00B9331A">
              <w:rPr>
                <w:color w:val="auto"/>
                <w:lang w:val="de-DE"/>
              </w:rPr>
              <w:t>euros</w:t>
            </w:r>
            <w:proofErr w:type="spellEnd"/>
            <w:r w:rsidRPr="00B9331A">
              <w:rPr>
                <w:color w:val="auto"/>
                <w:lang w:val="de-DE"/>
              </w:rPr>
              <w:t xml:space="preserve">) </w:t>
            </w:r>
            <w:r w:rsidRPr="00B9331A">
              <w:rPr>
                <w:color w:val="auto"/>
                <w:lang w:val="de-DE"/>
              </w:rPr>
              <w:br/>
            </w:r>
            <w:proofErr w:type="spellStart"/>
            <w:r w:rsidRPr="00B9331A">
              <w:rPr>
                <w:color w:val="auto"/>
                <w:lang w:val="de-DE"/>
              </w:rPr>
              <w:t>Denmark</w:t>
            </w:r>
            <w:proofErr w:type="spellEnd"/>
            <w:r w:rsidRPr="00B9331A">
              <w:rPr>
                <w:color w:val="auto"/>
                <w:lang w:val="de-DE"/>
              </w:rPr>
              <w:t xml:space="preserve"> (384 </w:t>
            </w:r>
            <w:proofErr w:type="spellStart"/>
            <w:r w:rsidRPr="00B9331A">
              <w:rPr>
                <w:color w:val="auto"/>
                <w:lang w:val="de-DE"/>
              </w:rPr>
              <w:t>euros</w:t>
            </w:r>
            <w:proofErr w:type="spellEnd"/>
            <w:r w:rsidRPr="00B9331A">
              <w:rPr>
                <w:color w:val="auto"/>
                <w:lang w:val="de-DE"/>
              </w:rPr>
              <w:t>)</w:t>
            </w:r>
            <w:r w:rsidRPr="00B9331A">
              <w:rPr>
                <w:color w:val="auto"/>
                <w:lang w:val="de-DE"/>
              </w:rPr>
              <w:br/>
              <w:t xml:space="preserve">Luxembourg (313 </w:t>
            </w:r>
            <w:proofErr w:type="spellStart"/>
            <w:r w:rsidRPr="00B9331A">
              <w:rPr>
                <w:color w:val="auto"/>
                <w:lang w:val="de-DE"/>
              </w:rPr>
              <w:t>euros</w:t>
            </w:r>
            <w:proofErr w:type="spellEnd"/>
            <w:r w:rsidRPr="00B9331A">
              <w:rPr>
                <w:color w:val="auto"/>
                <w:lang w:val="de-DE"/>
              </w:rPr>
              <w:t>)</w:t>
            </w:r>
          </w:p>
        </w:tc>
      </w:tr>
      <w:tr w:rsidR="000A745B" w:rsidRPr="00C2045A" w14:paraId="17D38E88" w14:textId="77777777" w:rsidTr="00E94613">
        <w:trPr>
          <w:cnfStyle w:val="000000100000" w:firstRow="0" w:lastRow="0" w:firstColumn="0" w:lastColumn="0" w:oddVBand="0" w:evenVBand="0" w:oddHBand="1" w:evenHBand="0" w:firstRowFirstColumn="0" w:firstRowLastColumn="0" w:lastRowFirstColumn="0" w:lastRowLastColumn="0"/>
          <w:trHeight w:val="506"/>
        </w:trPr>
        <w:tc>
          <w:tcPr>
            <w:tcW w:w="2444" w:type="dxa"/>
          </w:tcPr>
          <w:p w14:paraId="7CA0F4B0"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Number of countries/ territories with organic regulations</w:t>
            </w:r>
          </w:p>
        </w:tc>
        <w:tc>
          <w:tcPr>
            <w:tcW w:w="2444" w:type="dxa"/>
          </w:tcPr>
          <w:p w14:paraId="45D801D1" w14:textId="77777777" w:rsidR="000A745B" w:rsidRPr="00C2045A" w:rsidRDefault="000A745B" w:rsidP="00E94613">
            <w:pPr>
              <w:pStyle w:val="woa-table-text"/>
              <w:spacing w:beforeLines="40" w:before="96" w:afterLines="40" w:after="96"/>
              <w:rPr>
                <w:color w:val="auto"/>
                <w:lang w:val="en-IE"/>
              </w:rPr>
            </w:pPr>
            <w:r>
              <w:rPr>
                <w:color w:val="auto"/>
                <w:lang w:val="en-IE"/>
              </w:rPr>
              <w:t>2022: 74</w:t>
            </w:r>
            <w:r w:rsidRPr="00C2045A">
              <w:rPr>
                <w:color w:val="auto"/>
                <w:lang w:val="en-IE"/>
              </w:rPr>
              <w:t xml:space="preserve"> (fully implemented)</w:t>
            </w:r>
          </w:p>
        </w:tc>
        <w:tc>
          <w:tcPr>
            <w:tcW w:w="2444" w:type="dxa"/>
          </w:tcPr>
          <w:p w14:paraId="0ACA8EC3" w14:textId="77777777" w:rsidR="000A745B" w:rsidRPr="00C2045A" w:rsidRDefault="000A745B" w:rsidP="00E94613">
            <w:pPr>
              <w:pStyle w:val="woa-table-text"/>
              <w:spacing w:beforeLines="40" w:before="96" w:afterLines="40" w:after="96"/>
              <w:rPr>
                <w:color w:val="auto"/>
                <w:lang w:val="en-IE"/>
              </w:rPr>
            </w:pPr>
          </w:p>
        </w:tc>
      </w:tr>
      <w:tr w:rsidR="000A745B" w:rsidRPr="001839C8" w14:paraId="70796AF8" w14:textId="77777777" w:rsidTr="00E94613">
        <w:trPr>
          <w:cnfStyle w:val="000000010000" w:firstRow="0" w:lastRow="0" w:firstColumn="0" w:lastColumn="0" w:oddVBand="0" w:evenVBand="0" w:oddHBand="0" w:evenHBand="1" w:firstRowFirstColumn="0" w:firstRowLastColumn="0" w:lastRowFirstColumn="0" w:lastRowLastColumn="0"/>
          <w:trHeight w:val="974"/>
        </w:trPr>
        <w:tc>
          <w:tcPr>
            <w:tcW w:w="2444" w:type="dxa"/>
          </w:tcPr>
          <w:p w14:paraId="2A0FBA05" w14:textId="77777777" w:rsidR="000A745B" w:rsidRPr="00C2045A" w:rsidRDefault="000A745B" w:rsidP="00E94613">
            <w:pPr>
              <w:pStyle w:val="woa-table-text"/>
              <w:spacing w:beforeLines="40" w:before="96" w:afterLines="40" w:after="96"/>
              <w:rPr>
                <w:b/>
                <w:color w:val="auto"/>
                <w:lang w:val="en-IE"/>
              </w:rPr>
            </w:pPr>
            <w:r w:rsidRPr="00C2045A">
              <w:rPr>
                <w:b/>
                <w:color w:val="auto"/>
                <w:lang w:val="en-IE"/>
              </w:rPr>
              <w:t xml:space="preserve">Number of affiliates of IFOAM – Organics International </w:t>
            </w:r>
          </w:p>
        </w:tc>
        <w:tc>
          <w:tcPr>
            <w:tcW w:w="2444" w:type="dxa"/>
          </w:tcPr>
          <w:p w14:paraId="386017A6" w14:textId="77777777" w:rsidR="000A745B" w:rsidRPr="00C2045A" w:rsidRDefault="000A745B" w:rsidP="00E94613">
            <w:pPr>
              <w:pStyle w:val="woa-table-text"/>
              <w:spacing w:beforeLines="40" w:before="96" w:afterLines="40" w:after="96"/>
              <w:rPr>
                <w:color w:val="auto"/>
                <w:lang w:val="en-IE"/>
              </w:rPr>
            </w:pPr>
            <w:r>
              <w:rPr>
                <w:color w:val="auto"/>
                <w:lang w:val="en-IE"/>
              </w:rPr>
              <w:t>2022: 791</w:t>
            </w:r>
            <w:r w:rsidRPr="00C2045A">
              <w:rPr>
                <w:color w:val="auto"/>
                <w:lang w:val="en-IE"/>
              </w:rPr>
              <w:t xml:space="preserve"> affiliates</w:t>
            </w:r>
          </w:p>
        </w:tc>
        <w:tc>
          <w:tcPr>
            <w:tcW w:w="2444" w:type="dxa"/>
          </w:tcPr>
          <w:p w14:paraId="5978203B" w14:textId="77777777" w:rsidR="000A745B" w:rsidRPr="00C2045A" w:rsidRDefault="000A745B" w:rsidP="00E94613">
            <w:pPr>
              <w:pStyle w:val="woa-table-text"/>
              <w:spacing w:beforeLines="40" w:before="96" w:afterLines="40" w:after="96"/>
              <w:rPr>
                <w:color w:val="auto"/>
                <w:lang w:val="en-IE"/>
              </w:rPr>
            </w:pPr>
            <w:r>
              <w:rPr>
                <w:color w:val="auto"/>
                <w:lang w:val="en-IE"/>
              </w:rPr>
              <w:t xml:space="preserve">Germany: </w:t>
            </w:r>
            <w:r w:rsidRPr="00FF5A92">
              <w:rPr>
                <w:color w:val="auto"/>
                <w:lang w:val="en-IE"/>
              </w:rPr>
              <w:t>81</w:t>
            </w:r>
            <w:r>
              <w:rPr>
                <w:color w:val="auto"/>
                <w:lang w:val="en-IE"/>
              </w:rPr>
              <w:t xml:space="preserve"> affiliates</w:t>
            </w:r>
            <w:r>
              <w:rPr>
                <w:color w:val="auto"/>
                <w:lang w:val="en-IE"/>
              </w:rPr>
              <w:br/>
              <w:t>China: 54 affiliates</w:t>
            </w:r>
            <w:r>
              <w:rPr>
                <w:color w:val="auto"/>
                <w:lang w:val="en-IE"/>
              </w:rPr>
              <w:br/>
              <w:t xml:space="preserve">India: </w:t>
            </w:r>
            <w:r w:rsidRPr="00FF5A92">
              <w:rPr>
                <w:color w:val="auto"/>
                <w:lang w:val="en-IE"/>
              </w:rPr>
              <w:t>46</w:t>
            </w:r>
            <w:r>
              <w:rPr>
                <w:color w:val="auto"/>
                <w:lang w:val="en-IE"/>
              </w:rPr>
              <w:t xml:space="preserve"> affiliates</w:t>
            </w:r>
            <w:r>
              <w:rPr>
                <w:color w:val="auto"/>
                <w:lang w:val="en-IE"/>
              </w:rPr>
              <w:br/>
              <w:t xml:space="preserve">USA: </w:t>
            </w:r>
            <w:r w:rsidRPr="00FF5A92">
              <w:rPr>
                <w:color w:val="auto"/>
                <w:lang w:val="en-IE"/>
              </w:rPr>
              <w:t>45</w:t>
            </w:r>
            <w:r>
              <w:rPr>
                <w:color w:val="auto"/>
                <w:lang w:val="en-IE"/>
              </w:rPr>
              <w:t xml:space="preserve"> affiliates</w:t>
            </w:r>
          </w:p>
        </w:tc>
      </w:tr>
    </w:tbl>
    <w:p w14:paraId="7D05AF53" w14:textId="0E617582" w:rsidR="00D058B4" w:rsidRPr="00750CD7" w:rsidRDefault="00750CD7">
      <w:pPr>
        <w:pStyle w:val="FiBLmrstandard"/>
        <w:rPr>
          <w:sz w:val="18"/>
          <w:szCs w:val="18"/>
        </w:rPr>
      </w:pPr>
      <w:r>
        <w:rPr>
          <w:rFonts w:ascii="Gill Sans MT" w:eastAsia="MS Mincho" w:hAnsi="Gill Sans MT"/>
          <w:sz w:val="15"/>
          <w:szCs w:val="12"/>
          <w:lang w:val="en-IE" w:eastAsia="en-US"/>
        </w:rPr>
        <w:br/>
      </w:r>
      <w:r w:rsidR="000A745B" w:rsidRPr="00750CD7">
        <w:rPr>
          <w:rFonts w:ascii="Gill Sans MT" w:eastAsia="MS Mincho" w:hAnsi="Gill Sans MT"/>
          <w:sz w:val="15"/>
          <w:szCs w:val="12"/>
          <w:lang w:val="en-IE" w:eastAsia="en-US"/>
        </w:rPr>
        <w:t>Source: FiBL survey 2023, based on national data sources, data from certifiers and IFOAM – Organics International</w:t>
      </w:r>
      <w:bookmarkEnd w:id="5"/>
      <w:bookmarkEnd w:id="6"/>
    </w:p>
    <w:p w14:paraId="5E2401DB" w14:textId="77777777" w:rsidR="005A6CC6" w:rsidRPr="009054F1" w:rsidRDefault="00D058B4" w:rsidP="009C4B84">
      <w:pPr>
        <w:pStyle w:val="FiBLmrsubheader"/>
      </w:pPr>
      <w:r w:rsidRPr="009054F1">
        <w:rPr>
          <w:w w:val="50"/>
        </w:rPr>
        <w:br w:type="column"/>
      </w:r>
      <w:r w:rsidR="005A6CC6" w:rsidRPr="009054F1">
        <w:lastRenderedPageBreak/>
        <w:t>Infographics</w:t>
      </w:r>
    </w:p>
    <w:p w14:paraId="26680E65" w14:textId="048F2D4F" w:rsidR="005A6CC6" w:rsidRDefault="000A745B" w:rsidP="00B64862">
      <w:pPr>
        <w:pStyle w:val="FiBLmrtitle"/>
        <w:widowControl w:val="0"/>
        <w:rPr>
          <w:w w:val="50"/>
        </w:rPr>
      </w:pPr>
      <w:r w:rsidRPr="000A745B">
        <w:rPr>
          <w:rFonts w:asciiTheme="minorHAnsi" w:hAnsiTheme="minorHAnsi"/>
          <w:b w:val="0"/>
          <w:noProof/>
          <w:sz w:val="22"/>
          <w:lang w:val="de-CH" w:eastAsia="de-CH"/>
        </w:rPr>
        <w:t xml:space="preserve"> </w:t>
      </w:r>
      <w:r w:rsidRPr="000A745B">
        <w:rPr>
          <w:noProof/>
          <w:w w:val="50"/>
          <w:lang w:val="de-CH" w:eastAsia="de-CH"/>
        </w:rPr>
        <w:drawing>
          <wp:inline distT="0" distB="0" distL="0" distR="0" wp14:anchorId="668639E9" wp14:editId="661475B4">
            <wp:extent cx="7061901" cy="5400000"/>
            <wp:effectExtent l="0" t="6985"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061901" cy="5400000"/>
                    </a:xfrm>
                    <a:prstGeom prst="rect">
                      <a:avLst/>
                    </a:prstGeom>
                  </pic:spPr>
                </pic:pic>
              </a:graphicData>
            </a:graphic>
          </wp:inline>
        </w:drawing>
      </w:r>
    </w:p>
    <w:p w14:paraId="00FCF862" w14:textId="34883D8C" w:rsidR="00B64862" w:rsidRDefault="000A745B" w:rsidP="00B64862">
      <w:pPr>
        <w:pStyle w:val="FiBLmrtitle"/>
        <w:widowControl w:val="0"/>
        <w:rPr>
          <w:w w:val="50"/>
        </w:rPr>
      </w:pPr>
      <w:r w:rsidRPr="000A745B">
        <w:rPr>
          <w:noProof/>
          <w:w w:val="50"/>
          <w:lang w:val="de-CH" w:eastAsia="de-CH"/>
        </w:rPr>
        <w:lastRenderedPageBreak/>
        <w:drawing>
          <wp:inline distT="0" distB="0" distL="0" distR="0" wp14:anchorId="35FA22D1" wp14:editId="2AB010A5">
            <wp:extent cx="7043478" cy="5400000"/>
            <wp:effectExtent l="2857" t="0" r="7938" b="7937"/>
            <wp:docPr id="13" name="Grafik 13" descr="\\fisrvts05\PoolX\World-of-Organic-Agriculture\WORLD-OF-ORGANIC-2023\17_PowerBI_2023\PDF\infographics\31.1\WOA_infographics_2023_01_31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rvts05\PoolX\World-of-Organic-Agriculture\WORLD-OF-ORGANIC-2023\17_PowerBI_2023\PDF\infographics\31.1\WOA_infographics_2023_01_31_Page_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043478" cy="5400000"/>
                    </a:xfrm>
                    <a:prstGeom prst="rect">
                      <a:avLst/>
                    </a:prstGeom>
                    <a:noFill/>
                    <a:ln>
                      <a:noFill/>
                    </a:ln>
                  </pic:spPr>
                </pic:pic>
              </a:graphicData>
            </a:graphic>
          </wp:inline>
        </w:drawing>
      </w:r>
    </w:p>
    <w:p w14:paraId="269D0C2D" w14:textId="4D8F81DF" w:rsidR="001176D3" w:rsidRDefault="001176D3" w:rsidP="006137AC">
      <w:pPr>
        <w:pStyle w:val="FiBLmrtitle"/>
        <w:rPr>
          <w:rFonts w:asciiTheme="minorHAnsi" w:hAnsiTheme="minorHAnsi"/>
          <w:b w:val="0"/>
          <w:noProof/>
          <w:sz w:val="22"/>
          <w:lang w:val="de-CH" w:eastAsia="de-CH"/>
        </w:rPr>
      </w:pPr>
    </w:p>
    <w:p w14:paraId="71E8D251" w14:textId="0E9752E6" w:rsidR="00295A7C" w:rsidRPr="00B64862" w:rsidRDefault="00750CD7" w:rsidP="006137AC">
      <w:pPr>
        <w:pStyle w:val="FiBLmrtitle"/>
        <w:rPr>
          <w:w w:val="50"/>
        </w:rPr>
      </w:pPr>
      <w:r>
        <w:rPr>
          <w:noProof/>
          <w:w w:val="50"/>
          <w:lang w:val="de-CH" w:eastAsia="de-CH"/>
        </w:rPr>
        <w:lastRenderedPageBreak/>
        <w:drawing>
          <wp:inline distT="0" distB="0" distL="0" distR="0" wp14:anchorId="5E540284" wp14:editId="6C6AA6BA">
            <wp:extent cx="7061901" cy="5400000"/>
            <wp:effectExtent l="0" t="6985"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A_infographics_2023_02_06_Page_16.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061901" cy="5400000"/>
                    </a:xfrm>
                    <a:prstGeom prst="rect">
                      <a:avLst/>
                    </a:prstGeom>
                  </pic:spPr>
                </pic:pic>
              </a:graphicData>
            </a:graphic>
          </wp:inline>
        </w:drawing>
      </w:r>
    </w:p>
    <w:sectPr w:rsidR="00295A7C" w:rsidRPr="00B64862" w:rsidSect="00B64862">
      <w:footerReference w:type="default" r:id="rId28"/>
      <w:type w:val="continuous"/>
      <w:pgSz w:w="11906" w:h="16838"/>
      <w:pgMar w:top="2268" w:right="1701" w:bottom="1701" w:left="1701" w:header="1134"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8B6E7D" w16cex:dateUtc="2023-02-06T1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9C580" w14:textId="77777777" w:rsidR="006E1BA4" w:rsidRDefault="006E1BA4" w:rsidP="00F53AA9">
      <w:pPr>
        <w:spacing w:after="0" w:line="240" w:lineRule="auto"/>
      </w:pPr>
      <w:r>
        <w:separator/>
      </w:r>
    </w:p>
  </w:endnote>
  <w:endnote w:type="continuationSeparator" w:id="0">
    <w:p w14:paraId="1D5AB37D" w14:textId="77777777" w:rsidR="006E1BA4" w:rsidRDefault="006E1BA4"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726DDF8C" w14:textId="77777777" w:rsidTr="00232993">
      <w:trPr>
        <w:trHeight w:val="508"/>
      </w:trPr>
      <w:tc>
        <w:tcPr>
          <w:tcW w:w="7656" w:type="dxa"/>
        </w:tcPr>
        <w:p w14:paraId="204444FD"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7617681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B010D73" w14:textId="77777777" w:rsidR="00F73377" w:rsidRPr="008A6B50" w:rsidRDefault="00F73377" w:rsidP="00DA14CE">
          <w:pPr>
            <w:pStyle w:val="FiBLmrpagenumber"/>
          </w:pPr>
        </w:p>
      </w:tc>
    </w:tr>
  </w:tbl>
  <w:p w14:paraId="7C25F7EA"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77777777" w:rsidR="00440220" w:rsidRDefault="00440220"/>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77777777" w:rsidR="00DA14CE" w:rsidRPr="000D7A27" w:rsidRDefault="0094480E" w:rsidP="00DA7216">
          <w:pPr>
            <w:pStyle w:val="FiBLmrfooter"/>
          </w:pPr>
          <w:r>
            <w:t>Supported by</w:t>
          </w:r>
          <w:r w:rsidR="00AC76C4">
            <w:t xml:space="preserve"> </w:t>
          </w:r>
        </w:p>
      </w:tc>
      <w:tc>
        <w:tcPr>
          <w:tcW w:w="1460" w:type="pct"/>
        </w:tcPr>
        <w:p w14:paraId="786F4B0B" w14:textId="77777777" w:rsidR="00DA14CE" w:rsidRPr="00DA14CE" w:rsidRDefault="00DA14CE" w:rsidP="00DD47AD">
          <w:pPr>
            <w:pStyle w:val="FiBLmrpagenumber"/>
            <w:ind w:left="-61" w:right="-1477" w:firstLine="61"/>
          </w:pPr>
        </w:p>
      </w:tc>
    </w:tr>
  </w:tbl>
  <w:p w14:paraId="4B27A323" w14:textId="77777777" w:rsidR="00DA14CE" w:rsidRPr="00F73377" w:rsidRDefault="00B64862" w:rsidP="00F73377">
    <w:pPr>
      <w:pStyle w:val="Fuzeile"/>
    </w:pPr>
    <w:r>
      <w:rPr>
        <w:noProof/>
        <w:lang w:eastAsia="de-CH"/>
      </w:rPr>
      <mc:AlternateContent>
        <mc:Choice Requires="wpg">
          <w:drawing>
            <wp:anchor distT="0" distB="0" distL="114300" distR="114300" simplePos="0" relativeHeight="251657216" behindDoc="0" locked="0" layoutInCell="1" allowOverlap="1" wp14:anchorId="5DD8A139" wp14:editId="5AADEAB0">
              <wp:simplePos x="0" y="0"/>
              <wp:positionH relativeFrom="margin">
                <wp:posOffset>-77025</wp:posOffset>
              </wp:positionH>
              <wp:positionV relativeFrom="paragraph">
                <wp:posOffset>-311491</wp:posOffset>
              </wp:positionV>
              <wp:extent cx="5255895" cy="396240"/>
              <wp:effectExtent l="0" t="0" r="190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39624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9" name="Picture 1" descr="Resultado de imagen de coop">
                          <a:hlinkClick r:id="rId3"/>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842395" y="67680"/>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BC1D613" id="Group 24" o:spid="_x0000_s1026" style="position:absolute;margin-left:-6.05pt;margin-top:-24.55pt;width:413.85pt;height:31.2pt;z-index:251657216;mso-position-horizontal-relative:margin;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5" o:title=""/>
                <v:path arrowok="t"/>
              </v:shape>
              <v:shape id="Picture 38" o:spid="_x0000_s1028"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6" o:title="BF_2014_Logo_gruen_version1"/>
                <v:path arrowok="t"/>
              </v:shape>
              <v:shape id="Picture 1" o:spid="_x0000_s1029"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28423;top:676;width:10238;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" o:button="t">
                <v:fill o:detectmouseclick="t"/>
                <v:imagedata r:id="rId7" o:title="Resultado de imagen de coop"/>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98047" w14:textId="77777777" w:rsidR="006E1BA4" w:rsidRDefault="006E1BA4" w:rsidP="00F53AA9">
      <w:pPr>
        <w:spacing w:after="0" w:line="240" w:lineRule="auto"/>
      </w:pPr>
      <w:r>
        <w:separator/>
      </w:r>
    </w:p>
  </w:footnote>
  <w:footnote w:type="continuationSeparator" w:id="0">
    <w:p w14:paraId="701210FC" w14:textId="77777777" w:rsidR="006E1BA4" w:rsidRDefault="006E1BA4"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7"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4"/>
  </w:num>
  <w:num w:numId="5">
    <w:abstractNumId w:val="3"/>
  </w:num>
  <w:num w:numId="6">
    <w:abstractNumId w:val="7"/>
  </w:num>
  <w:num w:numId="7">
    <w:abstractNumId w:val="6"/>
  </w:num>
  <w:num w:numId="8">
    <w:abstractNumId w:val="5"/>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sagFAPae8vAtAAAA"/>
  </w:docVars>
  <w:rsids>
    <w:rsidRoot w:val="008D48AD"/>
    <w:rsid w:val="00011BC3"/>
    <w:rsid w:val="00012ECA"/>
    <w:rsid w:val="00044509"/>
    <w:rsid w:val="00053D30"/>
    <w:rsid w:val="000576BB"/>
    <w:rsid w:val="00060C20"/>
    <w:rsid w:val="000669CC"/>
    <w:rsid w:val="0008157D"/>
    <w:rsid w:val="000815B1"/>
    <w:rsid w:val="00081E12"/>
    <w:rsid w:val="000839A8"/>
    <w:rsid w:val="00087ED9"/>
    <w:rsid w:val="000912D9"/>
    <w:rsid w:val="00097E74"/>
    <w:rsid w:val="000A0CF7"/>
    <w:rsid w:val="000A23A4"/>
    <w:rsid w:val="000A2CCF"/>
    <w:rsid w:val="000A3B13"/>
    <w:rsid w:val="000A745B"/>
    <w:rsid w:val="000B0DFD"/>
    <w:rsid w:val="000B2401"/>
    <w:rsid w:val="000B29FB"/>
    <w:rsid w:val="000B2F0F"/>
    <w:rsid w:val="000B5156"/>
    <w:rsid w:val="000C429D"/>
    <w:rsid w:val="000C54A6"/>
    <w:rsid w:val="000C7401"/>
    <w:rsid w:val="000C75D0"/>
    <w:rsid w:val="000D5714"/>
    <w:rsid w:val="000D7470"/>
    <w:rsid w:val="000D7A27"/>
    <w:rsid w:val="000E287A"/>
    <w:rsid w:val="000F2148"/>
    <w:rsid w:val="000F2E2D"/>
    <w:rsid w:val="000F2E53"/>
    <w:rsid w:val="000F386D"/>
    <w:rsid w:val="000F6B3A"/>
    <w:rsid w:val="0010044B"/>
    <w:rsid w:val="001050BE"/>
    <w:rsid w:val="00107221"/>
    <w:rsid w:val="001176D3"/>
    <w:rsid w:val="00122232"/>
    <w:rsid w:val="001261F1"/>
    <w:rsid w:val="001354F8"/>
    <w:rsid w:val="00146772"/>
    <w:rsid w:val="00147A5C"/>
    <w:rsid w:val="0015055D"/>
    <w:rsid w:val="001518C2"/>
    <w:rsid w:val="001527FE"/>
    <w:rsid w:val="00154727"/>
    <w:rsid w:val="00161CFD"/>
    <w:rsid w:val="00161E16"/>
    <w:rsid w:val="0016314E"/>
    <w:rsid w:val="00164A8F"/>
    <w:rsid w:val="00165CA9"/>
    <w:rsid w:val="0017068A"/>
    <w:rsid w:val="00171835"/>
    <w:rsid w:val="001839C8"/>
    <w:rsid w:val="0018434A"/>
    <w:rsid w:val="00187079"/>
    <w:rsid w:val="00187BF8"/>
    <w:rsid w:val="00193157"/>
    <w:rsid w:val="0019553B"/>
    <w:rsid w:val="00195EC7"/>
    <w:rsid w:val="00197287"/>
    <w:rsid w:val="001A0A96"/>
    <w:rsid w:val="001A1BEA"/>
    <w:rsid w:val="001A2416"/>
    <w:rsid w:val="001A2A0B"/>
    <w:rsid w:val="001B0527"/>
    <w:rsid w:val="001B3DB5"/>
    <w:rsid w:val="001C375E"/>
    <w:rsid w:val="001C63FF"/>
    <w:rsid w:val="001E1C11"/>
    <w:rsid w:val="001E5BC9"/>
    <w:rsid w:val="001F2B2B"/>
    <w:rsid w:val="001F46D7"/>
    <w:rsid w:val="001F529F"/>
    <w:rsid w:val="001F695D"/>
    <w:rsid w:val="00201A95"/>
    <w:rsid w:val="00203702"/>
    <w:rsid w:val="00205ABD"/>
    <w:rsid w:val="00211862"/>
    <w:rsid w:val="00212F12"/>
    <w:rsid w:val="00217211"/>
    <w:rsid w:val="002203DD"/>
    <w:rsid w:val="002251B1"/>
    <w:rsid w:val="0022639B"/>
    <w:rsid w:val="00230924"/>
    <w:rsid w:val="00232993"/>
    <w:rsid w:val="00232997"/>
    <w:rsid w:val="002375C5"/>
    <w:rsid w:val="00243BA7"/>
    <w:rsid w:val="00244BDC"/>
    <w:rsid w:val="00245006"/>
    <w:rsid w:val="00255D2A"/>
    <w:rsid w:val="0025665A"/>
    <w:rsid w:val="002569DC"/>
    <w:rsid w:val="00257DF7"/>
    <w:rsid w:val="00262C72"/>
    <w:rsid w:val="002641CF"/>
    <w:rsid w:val="002659BA"/>
    <w:rsid w:val="002668DF"/>
    <w:rsid w:val="00273186"/>
    <w:rsid w:val="002733CE"/>
    <w:rsid w:val="00280674"/>
    <w:rsid w:val="00280991"/>
    <w:rsid w:val="002837D9"/>
    <w:rsid w:val="002925F1"/>
    <w:rsid w:val="00295A7C"/>
    <w:rsid w:val="002A058D"/>
    <w:rsid w:val="002A6C06"/>
    <w:rsid w:val="002B0B43"/>
    <w:rsid w:val="002B1D53"/>
    <w:rsid w:val="002C0814"/>
    <w:rsid w:val="002C1282"/>
    <w:rsid w:val="002C3506"/>
    <w:rsid w:val="002D02D3"/>
    <w:rsid w:val="002D6EA1"/>
    <w:rsid w:val="002D757B"/>
    <w:rsid w:val="002D7D78"/>
    <w:rsid w:val="002F1625"/>
    <w:rsid w:val="002F586A"/>
    <w:rsid w:val="00300306"/>
    <w:rsid w:val="0030119E"/>
    <w:rsid w:val="00301AB7"/>
    <w:rsid w:val="00302DCF"/>
    <w:rsid w:val="00305541"/>
    <w:rsid w:val="003150C5"/>
    <w:rsid w:val="00316BF1"/>
    <w:rsid w:val="00333326"/>
    <w:rsid w:val="00344B27"/>
    <w:rsid w:val="00345ED3"/>
    <w:rsid w:val="00347807"/>
    <w:rsid w:val="00351A5C"/>
    <w:rsid w:val="0035250F"/>
    <w:rsid w:val="00355D0B"/>
    <w:rsid w:val="003731A5"/>
    <w:rsid w:val="00375A23"/>
    <w:rsid w:val="00385265"/>
    <w:rsid w:val="003904C4"/>
    <w:rsid w:val="00393864"/>
    <w:rsid w:val="003A149C"/>
    <w:rsid w:val="003A29ED"/>
    <w:rsid w:val="003A4191"/>
    <w:rsid w:val="003B328A"/>
    <w:rsid w:val="003B4235"/>
    <w:rsid w:val="003B4DC3"/>
    <w:rsid w:val="003B5F12"/>
    <w:rsid w:val="003B775A"/>
    <w:rsid w:val="003C1747"/>
    <w:rsid w:val="003C3126"/>
    <w:rsid w:val="003C6406"/>
    <w:rsid w:val="003D0F7A"/>
    <w:rsid w:val="003D112B"/>
    <w:rsid w:val="003D1138"/>
    <w:rsid w:val="003D2D3C"/>
    <w:rsid w:val="003D6E74"/>
    <w:rsid w:val="003E58D8"/>
    <w:rsid w:val="003F0497"/>
    <w:rsid w:val="003F0EC0"/>
    <w:rsid w:val="003F5ADE"/>
    <w:rsid w:val="00401F96"/>
    <w:rsid w:val="00404878"/>
    <w:rsid w:val="004052FB"/>
    <w:rsid w:val="00411EFF"/>
    <w:rsid w:val="00414E6F"/>
    <w:rsid w:val="0041671F"/>
    <w:rsid w:val="00416BA5"/>
    <w:rsid w:val="00417048"/>
    <w:rsid w:val="00423C89"/>
    <w:rsid w:val="00435155"/>
    <w:rsid w:val="0043577F"/>
    <w:rsid w:val="00440220"/>
    <w:rsid w:val="00441068"/>
    <w:rsid w:val="0044286A"/>
    <w:rsid w:val="004430C1"/>
    <w:rsid w:val="0044389E"/>
    <w:rsid w:val="00445081"/>
    <w:rsid w:val="00446B90"/>
    <w:rsid w:val="00450F2F"/>
    <w:rsid w:val="0045224E"/>
    <w:rsid w:val="00453BD9"/>
    <w:rsid w:val="004570C7"/>
    <w:rsid w:val="0045715C"/>
    <w:rsid w:val="00460067"/>
    <w:rsid w:val="004606D6"/>
    <w:rsid w:val="00465871"/>
    <w:rsid w:val="00465B9C"/>
    <w:rsid w:val="0046602F"/>
    <w:rsid w:val="0047552B"/>
    <w:rsid w:val="004762FE"/>
    <w:rsid w:val="004807B1"/>
    <w:rsid w:val="00484691"/>
    <w:rsid w:val="004A0101"/>
    <w:rsid w:val="004A541F"/>
    <w:rsid w:val="004A673E"/>
    <w:rsid w:val="004B64F1"/>
    <w:rsid w:val="004B75E5"/>
    <w:rsid w:val="004C0E7F"/>
    <w:rsid w:val="004C4067"/>
    <w:rsid w:val="004C7B78"/>
    <w:rsid w:val="004D3FEF"/>
    <w:rsid w:val="004D6428"/>
    <w:rsid w:val="004F613F"/>
    <w:rsid w:val="00504B8D"/>
    <w:rsid w:val="0050648E"/>
    <w:rsid w:val="00515B3E"/>
    <w:rsid w:val="005176E6"/>
    <w:rsid w:val="0053012C"/>
    <w:rsid w:val="0053654D"/>
    <w:rsid w:val="00540B0E"/>
    <w:rsid w:val="00540DAE"/>
    <w:rsid w:val="00555C7D"/>
    <w:rsid w:val="00562D37"/>
    <w:rsid w:val="005653C6"/>
    <w:rsid w:val="00566983"/>
    <w:rsid w:val="00567811"/>
    <w:rsid w:val="00571E3B"/>
    <w:rsid w:val="00580C94"/>
    <w:rsid w:val="00581C23"/>
    <w:rsid w:val="005867AD"/>
    <w:rsid w:val="005879BF"/>
    <w:rsid w:val="0059126B"/>
    <w:rsid w:val="005938C8"/>
    <w:rsid w:val="0059401F"/>
    <w:rsid w:val="005974DC"/>
    <w:rsid w:val="005A2B6F"/>
    <w:rsid w:val="005A6CC6"/>
    <w:rsid w:val="005B675F"/>
    <w:rsid w:val="005B6BCC"/>
    <w:rsid w:val="005B7861"/>
    <w:rsid w:val="005C344D"/>
    <w:rsid w:val="005D0989"/>
    <w:rsid w:val="005D160F"/>
    <w:rsid w:val="005D6667"/>
    <w:rsid w:val="005F1359"/>
    <w:rsid w:val="005F41C9"/>
    <w:rsid w:val="005F460D"/>
    <w:rsid w:val="005F4CAA"/>
    <w:rsid w:val="005F5A7E"/>
    <w:rsid w:val="00601B14"/>
    <w:rsid w:val="006029DB"/>
    <w:rsid w:val="00603810"/>
    <w:rsid w:val="006137AC"/>
    <w:rsid w:val="006145A6"/>
    <w:rsid w:val="00615A8B"/>
    <w:rsid w:val="006235EB"/>
    <w:rsid w:val="00625E47"/>
    <w:rsid w:val="00626453"/>
    <w:rsid w:val="0063074F"/>
    <w:rsid w:val="00633F07"/>
    <w:rsid w:val="006410F4"/>
    <w:rsid w:val="00643691"/>
    <w:rsid w:val="00646E4A"/>
    <w:rsid w:val="006569B3"/>
    <w:rsid w:val="00661678"/>
    <w:rsid w:val="0066529D"/>
    <w:rsid w:val="006664FE"/>
    <w:rsid w:val="00666E09"/>
    <w:rsid w:val="0066768C"/>
    <w:rsid w:val="00681475"/>
    <w:rsid w:val="00681E9E"/>
    <w:rsid w:val="00686D1E"/>
    <w:rsid w:val="0068771A"/>
    <w:rsid w:val="006B07EE"/>
    <w:rsid w:val="006B2BCC"/>
    <w:rsid w:val="006D0FF6"/>
    <w:rsid w:val="006D1518"/>
    <w:rsid w:val="006D4D11"/>
    <w:rsid w:val="006D52B7"/>
    <w:rsid w:val="006D659A"/>
    <w:rsid w:val="006E1BA4"/>
    <w:rsid w:val="006E612A"/>
    <w:rsid w:val="006E7500"/>
    <w:rsid w:val="006F541C"/>
    <w:rsid w:val="00700CEE"/>
    <w:rsid w:val="0070138E"/>
    <w:rsid w:val="007054A6"/>
    <w:rsid w:val="00712776"/>
    <w:rsid w:val="00714328"/>
    <w:rsid w:val="00716928"/>
    <w:rsid w:val="00716BE3"/>
    <w:rsid w:val="00721BBA"/>
    <w:rsid w:val="00727486"/>
    <w:rsid w:val="00736389"/>
    <w:rsid w:val="00736F11"/>
    <w:rsid w:val="00741A23"/>
    <w:rsid w:val="00742728"/>
    <w:rsid w:val="00744E8A"/>
    <w:rsid w:val="007478A2"/>
    <w:rsid w:val="00750CD7"/>
    <w:rsid w:val="0075156E"/>
    <w:rsid w:val="00754508"/>
    <w:rsid w:val="00756972"/>
    <w:rsid w:val="00764E69"/>
    <w:rsid w:val="007666E3"/>
    <w:rsid w:val="00770A1F"/>
    <w:rsid w:val="00772658"/>
    <w:rsid w:val="0077350E"/>
    <w:rsid w:val="00782CC0"/>
    <w:rsid w:val="00783BE6"/>
    <w:rsid w:val="0078787E"/>
    <w:rsid w:val="0079077F"/>
    <w:rsid w:val="00793238"/>
    <w:rsid w:val="007A051D"/>
    <w:rsid w:val="007A0D20"/>
    <w:rsid w:val="007C2253"/>
    <w:rsid w:val="007C6110"/>
    <w:rsid w:val="007C7E19"/>
    <w:rsid w:val="007D2F2C"/>
    <w:rsid w:val="007F4586"/>
    <w:rsid w:val="007F4CB0"/>
    <w:rsid w:val="007F5A9B"/>
    <w:rsid w:val="007F6E85"/>
    <w:rsid w:val="00803EA7"/>
    <w:rsid w:val="00805847"/>
    <w:rsid w:val="00805CEC"/>
    <w:rsid w:val="00805DC4"/>
    <w:rsid w:val="00806A24"/>
    <w:rsid w:val="008140BF"/>
    <w:rsid w:val="00817B94"/>
    <w:rsid w:val="00823157"/>
    <w:rsid w:val="00825576"/>
    <w:rsid w:val="00837CD7"/>
    <w:rsid w:val="008417D3"/>
    <w:rsid w:val="00841DB2"/>
    <w:rsid w:val="00843EC0"/>
    <w:rsid w:val="0085358A"/>
    <w:rsid w:val="00854E42"/>
    <w:rsid w:val="00861053"/>
    <w:rsid w:val="00866C18"/>
    <w:rsid w:val="00866E96"/>
    <w:rsid w:val="00870E57"/>
    <w:rsid w:val="00872371"/>
    <w:rsid w:val="00880A53"/>
    <w:rsid w:val="008912A2"/>
    <w:rsid w:val="00896F48"/>
    <w:rsid w:val="008A05C4"/>
    <w:rsid w:val="008A0874"/>
    <w:rsid w:val="008A1C18"/>
    <w:rsid w:val="008A5D6A"/>
    <w:rsid w:val="008A5E8C"/>
    <w:rsid w:val="008A6B50"/>
    <w:rsid w:val="008A798F"/>
    <w:rsid w:val="008B5A71"/>
    <w:rsid w:val="008B7311"/>
    <w:rsid w:val="008C6EF0"/>
    <w:rsid w:val="008D241D"/>
    <w:rsid w:val="008D48AD"/>
    <w:rsid w:val="008E1C2E"/>
    <w:rsid w:val="008E4945"/>
    <w:rsid w:val="008E5320"/>
    <w:rsid w:val="008F0ED4"/>
    <w:rsid w:val="008F1989"/>
    <w:rsid w:val="008F4E39"/>
    <w:rsid w:val="009054F1"/>
    <w:rsid w:val="00905CE9"/>
    <w:rsid w:val="0091039D"/>
    <w:rsid w:val="00910553"/>
    <w:rsid w:val="009109C1"/>
    <w:rsid w:val="00912F05"/>
    <w:rsid w:val="0091513D"/>
    <w:rsid w:val="0092375C"/>
    <w:rsid w:val="009419CA"/>
    <w:rsid w:val="0094480E"/>
    <w:rsid w:val="009502D5"/>
    <w:rsid w:val="00957363"/>
    <w:rsid w:val="0096021C"/>
    <w:rsid w:val="009669B5"/>
    <w:rsid w:val="00971D34"/>
    <w:rsid w:val="00972659"/>
    <w:rsid w:val="00973218"/>
    <w:rsid w:val="00974C00"/>
    <w:rsid w:val="009767BF"/>
    <w:rsid w:val="00981742"/>
    <w:rsid w:val="00982A03"/>
    <w:rsid w:val="00985DF2"/>
    <w:rsid w:val="00986F71"/>
    <w:rsid w:val="009A0D85"/>
    <w:rsid w:val="009A52C4"/>
    <w:rsid w:val="009A75BB"/>
    <w:rsid w:val="009B4665"/>
    <w:rsid w:val="009C0B90"/>
    <w:rsid w:val="009C0F61"/>
    <w:rsid w:val="009C4B84"/>
    <w:rsid w:val="009C501B"/>
    <w:rsid w:val="009C7E54"/>
    <w:rsid w:val="009D1E09"/>
    <w:rsid w:val="009D56CC"/>
    <w:rsid w:val="009E24E8"/>
    <w:rsid w:val="009E35C8"/>
    <w:rsid w:val="009E512A"/>
    <w:rsid w:val="009F1AD7"/>
    <w:rsid w:val="00A01B90"/>
    <w:rsid w:val="00A01C2C"/>
    <w:rsid w:val="00A033E7"/>
    <w:rsid w:val="00A04DD7"/>
    <w:rsid w:val="00A04F66"/>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A295A"/>
    <w:rsid w:val="00AA443E"/>
    <w:rsid w:val="00AA4B3F"/>
    <w:rsid w:val="00AB2744"/>
    <w:rsid w:val="00AC3D0E"/>
    <w:rsid w:val="00AC6487"/>
    <w:rsid w:val="00AC76C4"/>
    <w:rsid w:val="00AD470A"/>
    <w:rsid w:val="00AD5874"/>
    <w:rsid w:val="00AE6D4E"/>
    <w:rsid w:val="00AF14B6"/>
    <w:rsid w:val="00AF68D7"/>
    <w:rsid w:val="00B01570"/>
    <w:rsid w:val="00B04CB6"/>
    <w:rsid w:val="00B116CC"/>
    <w:rsid w:val="00B11B61"/>
    <w:rsid w:val="00B15BC3"/>
    <w:rsid w:val="00B169A5"/>
    <w:rsid w:val="00B20978"/>
    <w:rsid w:val="00B215D8"/>
    <w:rsid w:val="00B22D77"/>
    <w:rsid w:val="00B258EC"/>
    <w:rsid w:val="00B25F0B"/>
    <w:rsid w:val="00B27225"/>
    <w:rsid w:val="00B273DE"/>
    <w:rsid w:val="00B356E5"/>
    <w:rsid w:val="00B377B9"/>
    <w:rsid w:val="00B44024"/>
    <w:rsid w:val="00B473B5"/>
    <w:rsid w:val="00B548E9"/>
    <w:rsid w:val="00B64430"/>
    <w:rsid w:val="00B64862"/>
    <w:rsid w:val="00B70EA7"/>
    <w:rsid w:val="00B768A6"/>
    <w:rsid w:val="00B76FDC"/>
    <w:rsid w:val="00B801D0"/>
    <w:rsid w:val="00B871E2"/>
    <w:rsid w:val="00B90724"/>
    <w:rsid w:val="00B907B2"/>
    <w:rsid w:val="00B9331A"/>
    <w:rsid w:val="00BA063B"/>
    <w:rsid w:val="00BA6B31"/>
    <w:rsid w:val="00BB6309"/>
    <w:rsid w:val="00BB7AF8"/>
    <w:rsid w:val="00BC04A9"/>
    <w:rsid w:val="00BC05AC"/>
    <w:rsid w:val="00BE042F"/>
    <w:rsid w:val="00C03176"/>
    <w:rsid w:val="00C0554A"/>
    <w:rsid w:val="00C075FB"/>
    <w:rsid w:val="00C10742"/>
    <w:rsid w:val="00C11311"/>
    <w:rsid w:val="00C14AA4"/>
    <w:rsid w:val="00C15483"/>
    <w:rsid w:val="00C168F5"/>
    <w:rsid w:val="00C174F4"/>
    <w:rsid w:val="00C226B5"/>
    <w:rsid w:val="00C3309F"/>
    <w:rsid w:val="00C42AB4"/>
    <w:rsid w:val="00C4331B"/>
    <w:rsid w:val="00C4483B"/>
    <w:rsid w:val="00C4571F"/>
    <w:rsid w:val="00C50896"/>
    <w:rsid w:val="00C51251"/>
    <w:rsid w:val="00C54E7B"/>
    <w:rsid w:val="00C56C6B"/>
    <w:rsid w:val="00C61328"/>
    <w:rsid w:val="00C61627"/>
    <w:rsid w:val="00C616A5"/>
    <w:rsid w:val="00C6281B"/>
    <w:rsid w:val="00C640B5"/>
    <w:rsid w:val="00C664B8"/>
    <w:rsid w:val="00C71277"/>
    <w:rsid w:val="00C725B7"/>
    <w:rsid w:val="00C73E52"/>
    <w:rsid w:val="00C80B43"/>
    <w:rsid w:val="00C80DEF"/>
    <w:rsid w:val="00C8256D"/>
    <w:rsid w:val="00C8658F"/>
    <w:rsid w:val="00C87972"/>
    <w:rsid w:val="00C90B96"/>
    <w:rsid w:val="00C93A6C"/>
    <w:rsid w:val="00CA1F27"/>
    <w:rsid w:val="00CA40D0"/>
    <w:rsid w:val="00CA5B3B"/>
    <w:rsid w:val="00CB1EEF"/>
    <w:rsid w:val="00CB229D"/>
    <w:rsid w:val="00CC27D3"/>
    <w:rsid w:val="00CC3D03"/>
    <w:rsid w:val="00CC59CD"/>
    <w:rsid w:val="00CC7381"/>
    <w:rsid w:val="00CD025F"/>
    <w:rsid w:val="00CD4B01"/>
    <w:rsid w:val="00CE1A38"/>
    <w:rsid w:val="00CE703A"/>
    <w:rsid w:val="00CF22F3"/>
    <w:rsid w:val="00CF4CEC"/>
    <w:rsid w:val="00CF6598"/>
    <w:rsid w:val="00D009CF"/>
    <w:rsid w:val="00D0123B"/>
    <w:rsid w:val="00D0515B"/>
    <w:rsid w:val="00D058B4"/>
    <w:rsid w:val="00D06A9E"/>
    <w:rsid w:val="00D10A94"/>
    <w:rsid w:val="00D142E7"/>
    <w:rsid w:val="00D16298"/>
    <w:rsid w:val="00D20589"/>
    <w:rsid w:val="00D23AA1"/>
    <w:rsid w:val="00D23AE8"/>
    <w:rsid w:val="00D25E6E"/>
    <w:rsid w:val="00D34E0D"/>
    <w:rsid w:val="00D41124"/>
    <w:rsid w:val="00D41E90"/>
    <w:rsid w:val="00D45CE3"/>
    <w:rsid w:val="00D5665E"/>
    <w:rsid w:val="00D618E9"/>
    <w:rsid w:val="00D70D19"/>
    <w:rsid w:val="00D71575"/>
    <w:rsid w:val="00D71826"/>
    <w:rsid w:val="00D74B8B"/>
    <w:rsid w:val="00D77003"/>
    <w:rsid w:val="00D7727C"/>
    <w:rsid w:val="00D82FEC"/>
    <w:rsid w:val="00D84B91"/>
    <w:rsid w:val="00D86FC6"/>
    <w:rsid w:val="00D87997"/>
    <w:rsid w:val="00DA0C96"/>
    <w:rsid w:val="00DA14CE"/>
    <w:rsid w:val="00DA3FA8"/>
    <w:rsid w:val="00DA4EA9"/>
    <w:rsid w:val="00DA5BF7"/>
    <w:rsid w:val="00DA5D86"/>
    <w:rsid w:val="00DA7216"/>
    <w:rsid w:val="00DB482C"/>
    <w:rsid w:val="00DB5E66"/>
    <w:rsid w:val="00DB7E6E"/>
    <w:rsid w:val="00DB7E7A"/>
    <w:rsid w:val="00DC15AC"/>
    <w:rsid w:val="00DC3AE8"/>
    <w:rsid w:val="00DC793F"/>
    <w:rsid w:val="00DD0000"/>
    <w:rsid w:val="00DD27CE"/>
    <w:rsid w:val="00DD47AD"/>
    <w:rsid w:val="00DE1106"/>
    <w:rsid w:val="00DE2F08"/>
    <w:rsid w:val="00DE3DE7"/>
    <w:rsid w:val="00DE44EA"/>
    <w:rsid w:val="00DF2620"/>
    <w:rsid w:val="00DF61B4"/>
    <w:rsid w:val="00E05D04"/>
    <w:rsid w:val="00E06042"/>
    <w:rsid w:val="00E2237A"/>
    <w:rsid w:val="00E2488A"/>
    <w:rsid w:val="00E254F3"/>
    <w:rsid w:val="00E26382"/>
    <w:rsid w:val="00E30D74"/>
    <w:rsid w:val="00E31C77"/>
    <w:rsid w:val="00E32211"/>
    <w:rsid w:val="00E32B51"/>
    <w:rsid w:val="00E34E1A"/>
    <w:rsid w:val="00E411F6"/>
    <w:rsid w:val="00E433A3"/>
    <w:rsid w:val="00E451EE"/>
    <w:rsid w:val="00E5795A"/>
    <w:rsid w:val="00E60CF4"/>
    <w:rsid w:val="00E64975"/>
    <w:rsid w:val="00E655CB"/>
    <w:rsid w:val="00E71FBF"/>
    <w:rsid w:val="00E73619"/>
    <w:rsid w:val="00E82A72"/>
    <w:rsid w:val="00E830AC"/>
    <w:rsid w:val="00E94BEB"/>
    <w:rsid w:val="00EA7BC7"/>
    <w:rsid w:val="00EA7CAF"/>
    <w:rsid w:val="00EB01C2"/>
    <w:rsid w:val="00EB3F4B"/>
    <w:rsid w:val="00EB6B1C"/>
    <w:rsid w:val="00EC3302"/>
    <w:rsid w:val="00EC3763"/>
    <w:rsid w:val="00EC4B0A"/>
    <w:rsid w:val="00EC572D"/>
    <w:rsid w:val="00EC5ED8"/>
    <w:rsid w:val="00EC62CB"/>
    <w:rsid w:val="00ED0946"/>
    <w:rsid w:val="00EE114D"/>
    <w:rsid w:val="00EE315C"/>
    <w:rsid w:val="00EE47A0"/>
    <w:rsid w:val="00EF1BCC"/>
    <w:rsid w:val="00EF726D"/>
    <w:rsid w:val="00F04498"/>
    <w:rsid w:val="00F06CDE"/>
    <w:rsid w:val="00F07B60"/>
    <w:rsid w:val="00F10258"/>
    <w:rsid w:val="00F21C5E"/>
    <w:rsid w:val="00F22B44"/>
    <w:rsid w:val="00F24786"/>
    <w:rsid w:val="00F325DF"/>
    <w:rsid w:val="00F463DB"/>
    <w:rsid w:val="00F50504"/>
    <w:rsid w:val="00F53AA9"/>
    <w:rsid w:val="00F55BC2"/>
    <w:rsid w:val="00F56B0D"/>
    <w:rsid w:val="00F620F0"/>
    <w:rsid w:val="00F6290E"/>
    <w:rsid w:val="00F6745D"/>
    <w:rsid w:val="00F678FA"/>
    <w:rsid w:val="00F73377"/>
    <w:rsid w:val="00F73C85"/>
    <w:rsid w:val="00F80A7F"/>
    <w:rsid w:val="00FA0C71"/>
    <w:rsid w:val="00FA30D9"/>
    <w:rsid w:val="00FA4621"/>
    <w:rsid w:val="00FA70EF"/>
    <w:rsid w:val="00FB36B7"/>
    <w:rsid w:val="00FC01A4"/>
    <w:rsid w:val="00FC4AAB"/>
    <w:rsid w:val="00FC7C7B"/>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styleId="NichtaufgelsteErwhnung">
    <w:name w:val="Unresolved Mention"/>
    <w:basedOn w:val="Absatz-Standardschriftart"/>
    <w:uiPriority w:val="99"/>
    <w:semiHidden/>
    <w:unhideWhenUsed/>
    <w:rsid w:val="009E5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3.html" TargetMode="External"/><Relationship Id="rId26" Type="http://schemas.openxmlformats.org/officeDocument/2006/relationships/image" Target="media/image5.png"/><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hop.fibl.org/"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fibl.org/en/info-centre/media.html" TargetMode="External"/><Relationship Id="rId20" Type="http://schemas.openxmlformats.org/officeDocument/2006/relationships/hyperlink" Target="https://www.fibl.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tatistics.fibl.org/" TargetMode="External"/><Relationship Id="rId5" Type="http://schemas.openxmlformats.org/officeDocument/2006/relationships/numbering" Target="numbering.xml"/><Relationship Id="rId15" Type="http://schemas.openxmlformats.org/officeDocument/2006/relationships/hyperlink" Target="https://www.ifoam.bio/" TargetMode="External"/><Relationship Id="rId23" Type="http://schemas.openxmlformats.org/officeDocument/2006/relationships/hyperlink" Target="https://shop.fibl.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biofach.fibl.org/biofach-alle/biofach-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 TargetMode="External"/><Relationship Id="rId22" Type="http://schemas.openxmlformats.org/officeDocument/2006/relationships/hyperlink" Target="http://www.organic-world.net/yearbook/yearbook-2023.html" TargetMode="External"/><Relationship Id="rId27" Type="http://schemas.openxmlformats.org/officeDocument/2006/relationships/image" Target="media/image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7" Type="http://schemas.openxmlformats.org/officeDocument/2006/relationships/image" Target="media/image25.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4AA5B17F-407E-4C0B-B4A4-09B66DCF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1241</Words>
  <Characters>7823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farmland and market continued to grow in 2021"</vt:lpstr>
      <vt:lpstr>Media release "Global organic area continues to grow"</vt:lpstr>
    </vt:vector>
  </TitlesOfParts>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farmland and market continued to grow in 2021"</dc:title>
  <dc:subject/>
  <dc:creator>FiBL</dc:creator>
  <cp:keywords/>
  <dc:description/>
  <cp:lastModifiedBy>Basler Andreas</cp:lastModifiedBy>
  <cp:revision>8</cp:revision>
  <cp:lastPrinted>2023-02-13T14:45:00Z</cp:lastPrinted>
  <dcterms:created xsi:type="dcterms:W3CDTF">2023-02-13T12:26:00Z</dcterms:created>
  <dcterms:modified xsi:type="dcterms:W3CDTF">2023-02-13T14:45:00Z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