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9DA" w:rsidRDefault="007C478B" w:rsidP="00CA0E00">
      <w:pPr>
        <w:pStyle w:val="Fibl18"/>
        <w:framePr w:wrap="around" w:y="3046"/>
      </w:pPr>
      <w:r>
        <w:t>Medienmitteilung</w:t>
      </w:r>
      <w:r w:rsidR="00341380">
        <w:t xml:space="preserve"> </w:t>
      </w:r>
    </w:p>
    <w:p w:rsidR="007C478B" w:rsidRPr="00341380" w:rsidRDefault="007C478B">
      <w:pPr>
        <w:rPr>
          <w:rFonts w:ascii="Arial" w:hAnsi="Arial" w:cs="Arial"/>
        </w:rPr>
        <w:sectPr w:rsidR="007C478B" w:rsidRPr="00341380" w:rsidSect="00DE5ED8">
          <w:headerReference w:type="default" r:id="rId8"/>
          <w:footerReference w:type="default" r:id="rId9"/>
          <w:headerReference w:type="first" r:id="rId10"/>
          <w:footerReference w:type="first" r:id="rId11"/>
          <w:pgSz w:w="11906" w:h="16838" w:code="9"/>
          <w:pgMar w:top="3759" w:right="851" w:bottom="2778" w:left="2098" w:header="720" w:footer="720" w:gutter="0"/>
          <w:paperSrc w:first="2" w:other="11"/>
          <w:cols w:space="720"/>
          <w:titlePg/>
          <w:docGrid w:linePitch="326"/>
        </w:sectPr>
      </w:pPr>
    </w:p>
    <w:p w:rsidR="00C728B4" w:rsidRDefault="0092640E" w:rsidP="00C728B4">
      <w:pPr>
        <w:pStyle w:val="Fiblueberschrift"/>
      </w:pPr>
      <w:r>
        <w:lastRenderedPageBreak/>
        <w:t>Weideschlachtung</w:t>
      </w:r>
      <w:r w:rsidR="00384767">
        <w:t xml:space="preserve">: </w:t>
      </w:r>
      <w:r w:rsidR="00026F88">
        <w:t xml:space="preserve">Positive erste Ergebnisse für </w:t>
      </w:r>
      <w:r>
        <w:t>Pionierprojekt</w:t>
      </w:r>
    </w:p>
    <w:p w:rsidR="00C728B4" w:rsidRPr="00C728B4" w:rsidRDefault="0092640E" w:rsidP="00C728B4">
      <w:pPr>
        <w:pStyle w:val="Fiblueberschrift"/>
        <w:rPr>
          <w:b w:val="0"/>
          <w:sz w:val="22"/>
          <w:szCs w:val="22"/>
        </w:rPr>
      </w:pPr>
      <w:r>
        <w:rPr>
          <w:sz w:val="22"/>
          <w:szCs w:val="22"/>
        </w:rPr>
        <w:t xml:space="preserve">Der Transport ins Schlachthaus und das hektische Umfeld sind </w:t>
      </w:r>
      <w:r w:rsidR="00026F88">
        <w:rPr>
          <w:sz w:val="22"/>
          <w:szCs w:val="22"/>
        </w:rPr>
        <w:t xml:space="preserve">für die Tiere </w:t>
      </w:r>
      <w:r>
        <w:rPr>
          <w:sz w:val="22"/>
          <w:szCs w:val="22"/>
        </w:rPr>
        <w:t>Stressfaktoren</w:t>
      </w:r>
      <w:r w:rsidR="00890C9E">
        <w:rPr>
          <w:sz w:val="22"/>
          <w:szCs w:val="22"/>
        </w:rPr>
        <w:t>,</w:t>
      </w:r>
      <w:r w:rsidR="00741636">
        <w:rPr>
          <w:sz w:val="22"/>
          <w:szCs w:val="22"/>
        </w:rPr>
        <w:t xml:space="preserve"> die Leiden verursachen und </w:t>
      </w:r>
      <w:r w:rsidR="008B7CE1">
        <w:rPr>
          <w:sz w:val="22"/>
          <w:szCs w:val="22"/>
        </w:rPr>
        <w:t>n</w:t>
      </w:r>
      <w:r>
        <w:rPr>
          <w:sz w:val="22"/>
          <w:szCs w:val="22"/>
        </w:rPr>
        <w:t>egative Auswirkungen auf die Fleischqualität</w:t>
      </w:r>
      <w:r w:rsidR="00741636">
        <w:rPr>
          <w:sz w:val="22"/>
          <w:szCs w:val="22"/>
        </w:rPr>
        <w:t xml:space="preserve"> haben</w:t>
      </w:r>
      <w:r>
        <w:rPr>
          <w:sz w:val="22"/>
          <w:szCs w:val="22"/>
        </w:rPr>
        <w:t xml:space="preserve">. Mit Unterstützung von </w:t>
      </w:r>
      <w:proofErr w:type="spellStart"/>
      <w:r>
        <w:rPr>
          <w:sz w:val="22"/>
          <w:szCs w:val="22"/>
        </w:rPr>
        <w:t>FiBL</w:t>
      </w:r>
      <w:proofErr w:type="spellEnd"/>
      <w:r>
        <w:rPr>
          <w:sz w:val="22"/>
          <w:szCs w:val="22"/>
        </w:rPr>
        <w:t xml:space="preserve"> und </w:t>
      </w:r>
      <w:r w:rsidR="00890C9E">
        <w:rPr>
          <w:sz w:val="22"/>
          <w:szCs w:val="22"/>
        </w:rPr>
        <w:t>VIER PFOTEN</w:t>
      </w:r>
      <w:r>
        <w:rPr>
          <w:sz w:val="22"/>
          <w:szCs w:val="22"/>
        </w:rPr>
        <w:t xml:space="preserve"> hat Landwirt Nils Müller </w:t>
      </w:r>
      <w:r w:rsidR="00026F88">
        <w:rPr>
          <w:sz w:val="22"/>
          <w:szCs w:val="22"/>
        </w:rPr>
        <w:t xml:space="preserve">deshalb </w:t>
      </w:r>
      <w:r>
        <w:rPr>
          <w:sz w:val="22"/>
          <w:szCs w:val="22"/>
        </w:rPr>
        <w:t>die</w:t>
      </w:r>
      <w:r w:rsidR="00026F88">
        <w:rPr>
          <w:sz w:val="22"/>
          <w:szCs w:val="22"/>
        </w:rPr>
        <w:t xml:space="preserve"> Einführung der</w:t>
      </w:r>
      <w:r>
        <w:rPr>
          <w:sz w:val="22"/>
          <w:szCs w:val="22"/>
        </w:rPr>
        <w:t xml:space="preserve"> in der Schweiz bisher </w:t>
      </w:r>
      <w:r w:rsidR="00026F88">
        <w:rPr>
          <w:sz w:val="22"/>
          <w:szCs w:val="22"/>
        </w:rPr>
        <w:t>verboten</w:t>
      </w:r>
      <w:r>
        <w:rPr>
          <w:sz w:val="22"/>
          <w:szCs w:val="22"/>
        </w:rPr>
        <w:t>e</w:t>
      </w:r>
      <w:r w:rsidR="00026F88">
        <w:rPr>
          <w:sz w:val="22"/>
          <w:szCs w:val="22"/>
        </w:rPr>
        <w:t>n</w:t>
      </w:r>
      <w:r>
        <w:rPr>
          <w:sz w:val="22"/>
          <w:szCs w:val="22"/>
        </w:rPr>
        <w:t xml:space="preserve"> Weideschlachtung </w:t>
      </w:r>
      <w:r w:rsidR="00026F88">
        <w:rPr>
          <w:sz w:val="22"/>
          <w:szCs w:val="22"/>
        </w:rPr>
        <w:t xml:space="preserve">vorangetrieben. Heute sind in </w:t>
      </w:r>
      <w:r>
        <w:rPr>
          <w:sz w:val="22"/>
          <w:szCs w:val="22"/>
        </w:rPr>
        <w:t xml:space="preserve">Forch </w:t>
      </w:r>
      <w:r w:rsidR="00026F88">
        <w:rPr>
          <w:sz w:val="22"/>
          <w:szCs w:val="22"/>
        </w:rPr>
        <w:t>ers</w:t>
      </w:r>
      <w:r w:rsidR="00CF0B3A">
        <w:rPr>
          <w:sz w:val="22"/>
          <w:szCs w:val="22"/>
        </w:rPr>
        <w:t>te positive Ergebnisse</w:t>
      </w:r>
      <w:r w:rsidR="00026F88">
        <w:rPr>
          <w:sz w:val="22"/>
          <w:szCs w:val="22"/>
        </w:rPr>
        <w:t xml:space="preserve"> vorgestellt worden</w:t>
      </w:r>
      <w:r w:rsidR="00C728B4" w:rsidRPr="00C728B4">
        <w:rPr>
          <w:sz w:val="22"/>
          <w:szCs w:val="22"/>
        </w:rPr>
        <w:t>.</w:t>
      </w:r>
    </w:p>
    <w:p w:rsidR="00C728B4" w:rsidRDefault="00C728B4" w:rsidP="00C728B4">
      <w:pPr>
        <w:rPr>
          <w:rFonts w:ascii="Arial" w:hAnsi="Arial" w:cs="Arial"/>
          <w:sz w:val="22"/>
          <w:szCs w:val="22"/>
        </w:rPr>
      </w:pPr>
      <w:r w:rsidRPr="00C728B4">
        <w:rPr>
          <w:rFonts w:ascii="Arial" w:hAnsi="Arial" w:cs="Arial"/>
          <w:sz w:val="22"/>
          <w:szCs w:val="22"/>
        </w:rPr>
        <w:t xml:space="preserve">(Frick, </w:t>
      </w:r>
      <w:r w:rsidR="00026F88">
        <w:rPr>
          <w:rFonts w:ascii="Arial" w:hAnsi="Arial" w:cs="Arial"/>
          <w:sz w:val="22"/>
          <w:szCs w:val="22"/>
        </w:rPr>
        <w:t>9</w:t>
      </w:r>
      <w:r w:rsidRPr="00C728B4">
        <w:rPr>
          <w:rFonts w:ascii="Arial" w:hAnsi="Arial" w:cs="Arial"/>
          <w:sz w:val="22"/>
          <w:szCs w:val="22"/>
        </w:rPr>
        <w:t>.</w:t>
      </w:r>
      <w:r w:rsidR="00026F88">
        <w:rPr>
          <w:rFonts w:ascii="Arial" w:hAnsi="Arial" w:cs="Arial"/>
          <w:sz w:val="22"/>
          <w:szCs w:val="22"/>
        </w:rPr>
        <w:t>6</w:t>
      </w:r>
      <w:r w:rsidRPr="00C728B4">
        <w:rPr>
          <w:rFonts w:ascii="Arial" w:hAnsi="Arial" w:cs="Arial"/>
          <w:sz w:val="22"/>
          <w:szCs w:val="22"/>
        </w:rPr>
        <w:t>.2015)</w:t>
      </w:r>
      <w:r w:rsidR="004B76C2">
        <w:rPr>
          <w:rFonts w:ascii="Arial" w:hAnsi="Arial" w:cs="Arial"/>
          <w:sz w:val="22"/>
          <w:szCs w:val="22"/>
        </w:rPr>
        <w:t xml:space="preserve"> </w:t>
      </w:r>
      <w:r w:rsidR="00384767">
        <w:rPr>
          <w:rFonts w:ascii="Arial" w:hAnsi="Arial" w:cs="Arial"/>
          <w:sz w:val="22"/>
          <w:szCs w:val="22"/>
        </w:rPr>
        <w:t xml:space="preserve">Es ist eine Premiere für die Schweiz: Nach einem langwierigen </w:t>
      </w:r>
      <w:r w:rsidR="00341380">
        <w:rPr>
          <w:rFonts w:ascii="Arial" w:hAnsi="Arial" w:cs="Arial"/>
          <w:sz w:val="22"/>
          <w:szCs w:val="22"/>
        </w:rPr>
        <w:t>V</w:t>
      </w:r>
      <w:r w:rsidR="00384767">
        <w:rPr>
          <w:rFonts w:ascii="Arial" w:hAnsi="Arial" w:cs="Arial"/>
          <w:sz w:val="22"/>
          <w:szCs w:val="22"/>
        </w:rPr>
        <w:t xml:space="preserve">erfahren hat Landwirt Nils Müller im vergangenen Dezember </w:t>
      </w:r>
      <w:r w:rsidR="00341380">
        <w:rPr>
          <w:rFonts w:ascii="Arial" w:hAnsi="Arial" w:cs="Arial"/>
          <w:sz w:val="22"/>
          <w:szCs w:val="22"/>
        </w:rPr>
        <w:t xml:space="preserve">vom Veterinäramt Zürich </w:t>
      </w:r>
      <w:r w:rsidR="00384767">
        <w:rPr>
          <w:rFonts w:ascii="Arial" w:hAnsi="Arial" w:cs="Arial"/>
          <w:sz w:val="22"/>
          <w:szCs w:val="22"/>
        </w:rPr>
        <w:t>eine beschränkte Teilbewillligung für zehn Wei</w:t>
      </w:r>
      <w:r w:rsidR="00341380">
        <w:rPr>
          <w:rFonts w:ascii="Arial" w:hAnsi="Arial" w:cs="Arial"/>
          <w:sz w:val="22"/>
          <w:szCs w:val="22"/>
        </w:rPr>
        <w:t xml:space="preserve">deschlachtungen </w:t>
      </w:r>
      <w:r w:rsidR="00384767">
        <w:rPr>
          <w:rFonts w:ascii="Arial" w:hAnsi="Arial" w:cs="Arial"/>
          <w:sz w:val="22"/>
          <w:szCs w:val="22"/>
        </w:rPr>
        <w:t>direkt auf</w:t>
      </w:r>
      <w:r w:rsidR="00341380">
        <w:rPr>
          <w:rFonts w:ascii="Arial" w:hAnsi="Arial" w:cs="Arial"/>
          <w:sz w:val="22"/>
          <w:szCs w:val="22"/>
        </w:rPr>
        <w:t xml:space="preserve"> seinem Betrieb erhalten. Das</w:t>
      </w:r>
      <w:r w:rsidR="00384767">
        <w:rPr>
          <w:rFonts w:ascii="Arial" w:hAnsi="Arial" w:cs="Arial"/>
          <w:sz w:val="22"/>
          <w:szCs w:val="22"/>
        </w:rPr>
        <w:t xml:space="preserve"> tierfreundliche System sorgt dafür, dass die Schlachttiere bis zu</w:t>
      </w:r>
      <w:r w:rsidR="00341380">
        <w:rPr>
          <w:rFonts w:ascii="Arial" w:hAnsi="Arial" w:cs="Arial"/>
          <w:sz w:val="22"/>
          <w:szCs w:val="22"/>
        </w:rPr>
        <w:t>m Tod</w:t>
      </w:r>
      <w:r w:rsidR="00384767">
        <w:rPr>
          <w:rFonts w:ascii="Arial" w:hAnsi="Arial" w:cs="Arial"/>
          <w:sz w:val="22"/>
          <w:szCs w:val="22"/>
        </w:rPr>
        <w:t xml:space="preserve"> in </w:t>
      </w:r>
      <w:r w:rsidR="00341380">
        <w:rPr>
          <w:rFonts w:ascii="Arial" w:hAnsi="Arial" w:cs="Arial"/>
          <w:sz w:val="22"/>
          <w:szCs w:val="22"/>
        </w:rPr>
        <w:t>d</w:t>
      </w:r>
      <w:r w:rsidR="00384767">
        <w:rPr>
          <w:rFonts w:ascii="Arial" w:hAnsi="Arial" w:cs="Arial"/>
          <w:sz w:val="22"/>
          <w:szCs w:val="22"/>
        </w:rPr>
        <w:t xml:space="preserve">er vertrauten Umgebung verbleiben können. Auf dem Bauernhof Zur Chalte Hose in Forch ZH haben die Verantwortlichen des Projekts nach drei erfolgreichen Weideschlachtungen am Dienstagvormittag die ersten positiven Ergebnisse ihrer Arbeit vorgestellt. </w:t>
      </w:r>
      <w:r w:rsidR="00CF0B3A">
        <w:rPr>
          <w:rFonts w:ascii="Arial" w:hAnsi="Arial" w:cs="Arial"/>
          <w:sz w:val="22"/>
          <w:szCs w:val="22"/>
        </w:rPr>
        <w:br/>
      </w:r>
    </w:p>
    <w:p w:rsidR="00341380" w:rsidRDefault="00A95106" w:rsidP="00384767">
      <w:pPr>
        <w:rPr>
          <w:rFonts w:ascii="Arial" w:hAnsi="Arial" w:cs="Arial"/>
          <w:sz w:val="22"/>
          <w:szCs w:val="22"/>
        </w:rPr>
      </w:pPr>
      <w:r>
        <w:rPr>
          <w:rFonts w:ascii="Arial" w:hAnsi="Arial" w:cs="Arial"/>
          <w:b/>
          <w:sz w:val="22"/>
          <w:szCs w:val="22"/>
        </w:rPr>
        <w:t>„Für mich gibt es keine bessere Variante mehr“</w:t>
      </w:r>
      <w:r w:rsidR="00C728B4" w:rsidRPr="00C728B4">
        <w:rPr>
          <w:rFonts w:ascii="Arial" w:hAnsi="Arial" w:cs="Arial"/>
          <w:b/>
          <w:sz w:val="22"/>
          <w:szCs w:val="22"/>
        </w:rPr>
        <w:br/>
      </w:r>
      <w:r>
        <w:rPr>
          <w:rFonts w:ascii="Arial" w:hAnsi="Arial" w:cs="Arial"/>
          <w:sz w:val="22"/>
          <w:szCs w:val="22"/>
        </w:rPr>
        <w:t>Für das neue Verfahren haben Müller und seine Frau Claudia Wanger eine separate Koppel mit einem angrenzenden Hochsitz eingerichtet. Von dort kann der Landwirt, der zu diesem Zweck die Jägerausbildung absolvierte</w:t>
      </w:r>
      <w:r w:rsidR="00FA3337">
        <w:rPr>
          <w:rFonts w:ascii="Arial" w:hAnsi="Arial" w:cs="Arial"/>
          <w:sz w:val="22"/>
          <w:szCs w:val="22"/>
        </w:rPr>
        <w:t>,</w:t>
      </w:r>
      <w:r>
        <w:rPr>
          <w:rFonts w:ascii="Arial" w:hAnsi="Arial" w:cs="Arial"/>
          <w:sz w:val="22"/>
          <w:szCs w:val="22"/>
        </w:rPr>
        <w:t xml:space="preserve"> das zur Schlachtung ausgewählte Tier aus kurzer Distanz ins Visier nehmen und mit einem Schuss gezielt betäuben. Anschliessend muss das Rind innerhalb von 90 Sekunden </w:t>
      </w:r>
      <w:r w:rsidR="00341380">
        <w:rPr>
          <w:rFonts w:ascii="Arial" w:hAnsi="Arial" w:cs="Arial"/>
          <w:sz w:val="22"/>
          <w:szCs w:val="22"/>
        </w:rPr>
        <w:t xml:space="preserve">von einem Frontlader angehoben werden, damit es schnell </w:t>
      </w:r>
      <w:proofErr w:type="spellStart"/>
      <w:r w:rsidR="00341380">
        <w:rPr>
          <w:rFonts w:ascii="Arial" w:hAnsi="Arial" w:cs="Arial"/>
          <w:sz w:val="22"/>
          <w:szCs w:val="22"/>
        </w:rPr>
        <w:t>entblutet</w:t>
      </w:r>
      <w:proofErr w:type="spellEnd"/>
      <w:r w:rsidR="00341380">
        <w:rPr>
          <w:rFonts w:ascii="Arial" w:hAnsi="Arial" w:cs="Arial"/>
          <w:sz w:val="22"/>
          <w:szCs w:val="22"/>
        </w:rPr>
        <w:t xml:space="preserve"> werden kann. Mit einem Spezialanhänger bringt Müller den Schlachtkörper darauf in das nahe gelegene Schlachtlokal, wo es weniger als eine Stunde nach dem Tod zerlegt wird.   </w:t>
      </w:r>
    </w:p>
    <w:p w:rsidR="00CF0B3A" w:rsidRDefault="00384767" w:rsidP="00384767">
      <w:pPr>
        <w:rPr>
          <w:rFonts w:ascii="Arial" w:hAnsi="Arial" w:cs="Arial"/>
          <w:sz w:val="22"/>
          <w:szCs w:val="22"/>
        </w:rPr>
      </w:pPr>
      <w:r w:rsidRPr="00CF0B3A">
        <w:rPr>
          <w:rFonts w:ascii="Arial" w:hAnsi="Arial" w:cs="Arial"/>
          <w:sz w:val="22"/>
          <w:szCs w:val="22"/>
        </w:rPr>
        <w:t>„Bereits nach drei Schlachtungen gibt es aus meiner Sicht für meine Tiere keine bessere Variante mehr, den letzten</w:t>
      </w:r>
      <w:r w:rsidR="008C14EB">
        <w:rPr>
          <w:rFonts w:ascii="Arial" w:hAnsi="Arial" w:cs="Arial"/>
          <w:sz w:val="22"/>
          <w:szCs w:val="22"/>
        </w:rPr>
        <w:t xml:space="preserve"> </w:t>
      </w:r>
      <w:r w:rsidRPr="00CF0B3A">
        <w:rPr>
          <w:rFonts w:ascii="Arial" w:hAnsi="Arial" w:cs="Arial"/>
          <w:sz w:val="22"/>
          <w:szCs w:val="22"/>
        </w:rPr>
        <w:t>Tag in ihrem Leben zu gestalten“, sagte Landwirt Nils Müller an der Medienkonferenz</w:t>
      </w:r>
      <w:r w:rsidR="00890C9E">
        <w:rPr>
          <w:rFonts w:ascii="Arial" w:hAnsi="Arial" w:cs="Arial"/>
          <w:sz w:val="22"/>
          <w:szCs w:val="22"/>
        </w:rPr>
        <w:t>.</w:t>
      </w:r>
      <w:r w:rsidRPr="00CF0B3A">
        <w:rPr>
          <w:rFonts w:ascii="Arial" w:hAnsi="Arial" w:cs="Arial"/>
          <w:sz w:val="22"/>
          <w:szCs w:val="22"/>
        </w:rPr>
        <w:t xml:space="preserve"> „Man sieht und spürt, dass die Tiere kei</w:t>
      </w:r>
      <w:r w:rsidR="00A95106">
        <w:rPr>
          <w:rFonts w:ascii="Arial" w:hAnsi="Arial" w:cs="Arial"/>
          <w:sz w:val="22"/>
          <w:szCs w:val="22"/>
        </w:rPr>
        <w:t>nerlei Stress ausgesetzt sind</w:t>
      </w:r>
      <w:r w:rsidR="00FA3337">
        <w:rPr>
          <w:rFonts w:ascii="Arial" w:hAnsi="Arial" w:cs="Arial"/>
          <w:sz w:val="22"/>
          <w:szCs w:val="22"/>
        </w:rPr>
        <w:t>, da sie in der gewohnten Umgebung bleiben und ihre Herde zum Zeitpunkt der Betäubung um sich haben</w:t>
      </w:r>
      <w:r w:rsidR="00A95106">
        <w:rPr>
          <w:rFonts w:ascii="Arial" w:hAnsi="Arial" w:cs="Arial"/>
          <w:sz w:val="22"/>
          <w:szCs w:val="22"/>
        </w:rPr>
        <w:t xml:space="preserve">“. </w:t>
      </w:r>
    </w:p>
    <w:p w:rsidR="00384767" w:rsidRPr="00CF0B3A" w:rsidRDefault="00384767" w:rsidP="00384767">
      <w:pPr>
        <w:rPr>
          <w:rFonts w:ascii="Arial" w:hAnsi="Arial" w:cs="Arial"/>
          <w:sz w:val="22"/>
          <w:szCs w:val="22"/>
        </w:rPr>
      </w:pPr>
      <w:r w:rsidRPr="00CF0B3A">
        <w:rPr>
          <w:rFonts w:ascii="Arial" w:hAnsi="Arial" w:cs="Arial"/>
          <w:sz w:val="22"/>
          <w:szCs w:val="22"/>
        </w:rPr>
        <w:t>Verhaltensforscherin Johanna Probst vom FiBL bestätigte den Befund des Landwirts: „Das Separieren aus der Herde, das Verladen auf den Transporter, der Transport an sich, sowie</w:t>
      </w:r>
      <w:r w:rsidR="00DE5ED8">
        <w:rPr>
          <w:rFonts w:ascii="Arial" w:hAnsi="Arial" w:cs="Arial"/>
          <w:sz w:val="22"/>
          <w:szCs w:val="22"/>
        </w:rPr>
        <w:t xml:space="preserve"> </w:t>
      </w:r>
      <w:r w:rsidRPr="00CF0B3A">
        <w:rPr>
          <w:rFonts w:ascii="Arial" w:hAnsi="Arial" w:cs="Arial"/>
          <w:sz w:val="22"/>
          <w:szCs w:val="22"/>
        </w:rPr>
        <w:lastRenderedPageBreak/>
        <w:t xml:space="preserve">die Fixierung zur Betäubung am Schlachthof sind belastende Situationen für die Tiere“, so Probst, „Rinder sind Herdentiere und eine Separierung bedeutet daher </w:t>
      </w:r>
      <w:r w:rsidR="00107380">
        <w:rPr>
          <w:rFonts w:ascii="Arial" w:hAnsi="Arial" w:cs="Arial"/>
          <w:sz w:val="22"/>
          <w:szCs w:val="22"/>
        </w:rPr>
        <w:t>meistens</w:t>
      </w:r>
      <w:r w:rsidRPr="00CF0B3A">
        <w:rPr>
          <w:rFonts w:ascii="Arial" w:hAnsi="Arial" w:cs="Arial"/>
          <w:sz w:val="22"/>
          <w:szCs w:val="22"/>
        </w:rPr>
        <w:t xml:space="preserve"> Stress. Bei der Weideschlachtung fällt dieser belastende Schritt weg, da mehrere Rinder in die Weidekoppel gebracht werden und das zu schlachtende Tier erst vor dem Schuss au</w:t>
      </w:r>
      <w:r w:rsidR="00CF0B3A" w:rsidRPr="00CF0B3A">
        <w:rPr>
          <w:rFonts w:ascii="Arial" w:hAnsi="Arial" w:cs="Arial"/>
          <w:sz w:val="22"/>
          <w:szCs w:val="22"/>
        </w:rPr>
        <w:t>sgewählt wird“</w:t>
      </w:r>
      <w:r w:rsidR="00341380">
        <w:rPr>
          <w:rFonts w:ascii="Arial" w:hAnsi="Arial" w:cs="Arial"/>
          <w:sz w:val="22"/>
          <w:szCs w:val="22"/>
        </w:rPr>
        <w:t>,</w:t>
      </w:r>
      <w:r w:rsidR="00CF0B3A" w:rsidRPr="00CF0B3A">
        <w:rPr>
          <w:rFonts w:ascii="Arial" w:hAnsi="Arial" w:cs="Arial"/>
          <w:sz w:val="22"/>
          <w:szCs w:val="22"/>
        </w:rPr>
        <w:t xml:space="preserve"> bilanzierte Probst.</w:t>
      </w:r>
      <w:r w:rsidR="00CF0B3A">
        <w:rPr>
          <w:rFonts w:ascii="Arial" w:hAnsi="Arial" w:cs="Arial"/>
          <w:sz w:val="22"/>
          <w:szCs w:val="22"/>
        </w:rPr>
        <w:br/>
      </w:r>
    </w:p>
    <w:p w:rsidR="00341380" w:rsidRPr="00A95106" w:rsidRDefault="00341380" w:rsidP="00341380">
      <w:pPr>
        <w:rPr>
          <w:rFonts w:ascii="Arial" w:hAnsi="Arial" w:cs="Arial"/>
          <w:b/>
          <w:sz w:val="22"/>
          <w:szCs w:val="22"/>
        </w:rPr>
      </w:pPr>
      <w:r>
        <w:rPr>
          <w:rFonts w:ascii="Arial" w:hAnsi="Arial" w:cs="Arial"/>
          <w:b/>
          <w:sz w:val="22"/>
          <w:szCs w:val="22"/>
        </w:rPr>
        <w:t>„Tierschutz soll nicht am Weidezaun aufhören“</w:t>
      </w:r>
    </w:p>
    <w:p w:rsidR="00CF0B3A" w:rsidRPr="00341380" w:rsidRDefault="00CF0B3A" w:rsidP="00CF0B3A">
      <w:pPr>
        <w:rPr>
          <w:rFonts w:ascii="Arial" w:hAnsi="Arial" w:cs="Arial"/>
          <w:sz w:val="22"/>
          <w:szCs w:val="22"/>
        </w:rPr>
      </w:pPr>
      <w:r w:rsidRPr="00CF0B3A">
        <w:rPr>
          <w:rFonts w:ascii="Arial" w:hAnsi="Arial" w:cs="Arial"/>
          <w:sz w:val="22"/>
          <w:szCs w:val="22"/>
        </w:rPr>
        <w:t>Eric Meili, P</w:t>
      </w:r>
      <w:r>
        <w:rPr>
          <w:rFonts w:ascii="Arial" w:hAnsi="Arial" w:cs="Arial"/>
          <w:sz w:val="22"/>
          <w:szCs w:val="22"/>
        </w:rPr>
        <w:t>rojektverantwortlicher beim FiBL sieht das neue Verfahren</w:t>
      </w:r>
      <w:r w:rsidRPr="00CF0B3A">
        <w:rPr>
          <w:rFonts w:ascii="Arial" w:hAnsi="Arial" w:cs="Arial"/>
          <w:sz w:val="22"/>
          <w:szCs w:val="22"/>
        </w:rPr>
        <w:t xml:space="preserve"> als Chance für </w:t>
      </w:r>
      <w:r>
        <w:rPr>
          <w:rFonts w:ascii="Arial" w:hAnsi="Arial" w:cs="Arial"/>
          <w:sz w:val="22"/>
          <w:szCs w:val="22"/>
        </w:rPr>
        <w:t xml:space="preserve">auf tierfreundliche Haltung </w:t>
      </w:r>
      <w:r w:rsidRPr="00CF0B3A">
        <w:rPr>
          <w:rFonts w:ascii="Arial" w:hAnsi="Arial" w:cs="Arial"/>
          <w:sz w:val="22"/>
          <w:szCs w:val="22"/>
        </w:rPr>
        <w:t xml:space="preserve">spezialisierte Rindermäster: </w:t>
      </w:r>
      <w:r>
        <w:rPr>
          <w:rFonts w:ascii="Arial" w:hAnsi="Arial" w:cs="Arial"/>
          <w:sz w:val="22"/>
          <w:szCs w:val="22"/>
        </w:rPr>
        <w:t>„</w:t>
      </w:r>
      <w:r w:rsidRPr="00CF0B3A">
        <w:rPr>
          <w:rFonts w:ascii="Arial" w:hAnsi="Arial" w:cs="Arial"/>
          <w:sz w:val="22"/>
          <w:szCs w:val="22"/>
        </w:rPr>
        <w:t>Die Weideschlachtung ist eine Nische für Schlachtung mit grösstmöglichem Tierwohl und Fleischqualität</w:t>
      </w:r>
      <w:r>
        <w:rPr>
          <w:rFonts w:ascii="Arial" w:hAnsi="Arial" w:cs="Arial"/>
          <w:sz w:val="22"/>
          <w:szCs w:val="22"/>
        </w:rPr>
        <w:t>“, so Meili, „w</w:t>
      </w:r>
      <w:r w:rsidRPr="00CF0B3A">
        <w:rPr>
          <w:rFonts w:ascii="Arial" w:hAnsi="Arial" w:cs="Arial"/>
          <w:sz w:val="22"/>
          <w:szCs w:val="22"/>
        </w:rPr>
        <w:t>ir sind überzeugt, dass das Verfahren eine gute Möglichkeit für direktvermarktende Produzenten ist, um den hohen Ansprüchen an die Haltung bis zur Schlachtung gerecht zu werden.</w:t>
      </w:r>
      <w:r>
        <w:rPr>
          <w:rFonts w:ascii="Arial" w:hAnsi="Arial" w:cs="Arial"/>
          <w:sz w:val="22"/>
          <w:szCs w:val="22"/>
        </w:rPr>
        <w:t xml:space="preserve"> </w:t>
      </w:r>
      <w:r w:rsidRPr="00CF0B3A">
        <w:rPr>
          <w:rFonts w:ascii="Arial" w:hAnsi="Arial" w:cs="Arial"/>
          <w:sz w:val="22"/>
          <w:szCs w:val="22"/>
        </w:rPr>
        <w:t>Weideschlachtung wird damit zur Garantin für hochwertiges Fleisch von Tieren, die w</w:t>
      </w:r>
      <w:r>
        <w:rPr>
          <w:rFonts w:ascii="Arial" w:hAnsi="Arial" w:cs="Arial"/>
          <w:sz w:val="22"/>
          <w:szCs w:val="22"/>
        </w:rPr>
        <w:t>ürdig leben und sterben durften“, erklärte er in Forch.</w:t>
      </w:r>
    </w:p>
    <w:p w:rsidR="00384767" w:rsidRPr="00CF0B3A" w:rsidRDefault="00A95106" w:rsidP="00CF0B3A">
      <w:pPr>
        <w:rPr>
          <w:rFonts w:ascii="Arial" w:hAnsi="Arial" w:cs="Arial"/>
          <w:sz w:val="22"/>
          <w:szCs w:val="22"/>
        </w:rPr>
      </w:pPr>
      <w:r>
        <w:rPr>
          <w:rFonts w:ascii="Arial" w:hAnsi="Arial" w:cs="Arial"/>
          <w:sz w:val="22"/>
          <w:szCs w:val="22"/>
        </w:rPr>
        <w:t>„</w:t>
      </w:r>
      <w:r w:rsidR="00CF0B3A">
        <w:rPr>
          <w:rFonts w:ascii="Arial" w:hAnsi="Arial" w:cs="Arial"/>
          <w:sz w:val="22"/>
          <w:szCs w:val="22"/>
        </w:rPr>
        <w:t xml:space="preserve">Für uns ist es wichtig, </w:t>
      </w:r>
      <w:r w:rsidR="00CF0B3A" w:rsidRPr="00CF0B3A">
        <w:rPr>
          <w:rFonts w:ascii="Arial" w:hAnsi="Arial" w:cs="Arial"/>
          <w:sz w:val="22"/>
          <w:szCs w:val="22"/>
        </w:rPr>
        <w:t xml:space="preserve">dass </w:t>
      </w:r>
      <w:r w:rsidR="00FA3337">
        <w:rPr>
          <w:rFonts w:ascii="Arial" w:hAnsi="Arial" w:cs="Arial"/>
          <w:sz w:val="22"/>
          <w:szCs w:val="22"/>
        </w:rPr>
        <w:t xml:space="preserve">das </w:t>
      </w:r>
      <w:r w:rsidR="00CF0B3A" w:rsidRPr="00CF0B3A">
        <w:rPr>
          <w:rFonts w:ascii="Arial" w:hAnsi="Arial" w:cs="Arial"/>
          <w:sz w:val="22"/>
          <w:szCs w:val="22"/>
        </w:rPr>
        <w:t>Tierleid durch die Weideschlach</w:t>
      </w:r>
      <w:r>
        <w:rPr>
          <w:rFonts w:ascii="Arial" w:hAnsi="Arial" w:cs="Arial"/>
          <w:sz w:val="22"/>
          <w:szCs w:val="22"/>
        </w:rPr>
        <w:t>tung wesentlich verringert wird“, begründete</w:t>
      </w:r>
      <w:r w:rsidR="00CF0B3A" w:rsidRPr="00CF0B3A">
        <w:rPr>
          <w:rFonts w:ascii="Arial" w:hAnsi="Arial" w:cs="Arial"/>
          <w:sz w:val="22"/>
          <w:szCs w:val="22"/>
        </w:rPr>
        <w:t xml:space="preserve"> Sabine Hartmann von </w:t>
      </w:r>
      <w:r w:rsidR="00CF0B3A">
        <w:rPr>
          <w:rFonts w:ascii="Arial" w:hAnsi="Arial" w:cs="Arial"/>
          <w:sz w:val="22"/>
          <w:szCs w:val="22"/>
        </w:rPr>
        <w:t xml:space="preserve">der Tierschutzorganisation </w:t>
      </w:r>
      <w:r w:rsidR="00890C9E">
        <w:rPr>
          <w:rFonts w:ascii="Arial" w:hAnsi="Arial" w:cs="Arial"/>
          <w:sz w:val="22"/>
          <w:szCs w:val="22"/>
        </w:rPr>
        <w:t>VIER PFOTEN</w:t>
      </w:r>
      <w:r w:rsidR="00CF0B3A">
        <w:rPr>
          <w:rFonts w:ascii="Arial" w:hAnsi="Arial" w:cs="Arial"/>
          <w:sz w:val="22"/>
          <w:szCs w:val="22"/>
        </w:rPr>
        <w:t xml:space="preserve"> </w:t>
      </w:r>
      <w:r>
        <w:rPr>
          <w:rFonts w:ascii="Arial" w:hAnsi="Arial" w:cs="Arial"/>
          <w:sz w:val="22"/>
          <w:szCs w:val="22"/>
        </w:rPr>
        <w:t xml:space="preserve">das Engagement für das Projekt. </w:t>
      </w:r>
      <w:r w:rsidR="001D2903">
        <w:rPr>
          <w:rFonts w:ascii="Arial" w:hAnsi="Arial" w:cs="Arial"/>
          <w:sz w:val="22"/>
          <w:szCs w:val="22"/>
        </w:rPr>
        <w:t>Dieses s</w:t>
      </w:r>
      <w:r>
        <w:rPr>
          <w:rFonts w:ascii="Arial" w:hAnsi="Arial" w:cs="Arial"/>
          <w:sz w:val="22"/>
          <w:szCs w:val="22"/>
        </w:rPr>
        <w:t xml:space="preserve">tehe </w:t>
      </w:r>
      <w:r w:rsidR="001D2903">
        <w:rPr>
          <w:rFonts w:ascii="Arial" w:hAnsi="Arial" w:cs="Arial"/>
          <w:sz w:val="22"/>
          <w:szCs w:val="22"/>
        </w:rPr>
        <w:t>zudem</w:t>
      </w:r>
      <w:r w:rsidR="00384767" w:rsidRPr="00CF0B3A">
        <w:rPr>
          <w:rFonts w:ascii="Arial" w:hAnsi="Arial" w:cs="Arial"/>
          <w:sz w:val="22"/>
          <w:szCs w:val="22"/>
        </w:rPr>
        <w:t xml:space="preserve"> für einen respektvollen Umgang mit dem Tier bis in den </w:t>
      </w:r>
      <w:r>
        <w:rPr>
          <w:rFonts w:ascii="Arial" w:hAnsi="Arial" w:cs="Arial"/>
          <w:sz w:val="22"/>
          <w:szCs w:val="22"/>
        </w:rPr>
        <w:t>Tod: „</w:t>
      </w:r>
      <w:r w:rsidR="00384767" w:rsidRPr="00CF0B3A">
        <w:rPr>
          <w:rFonts w:ascii="Arial" w:hAnsi="Arial" w:cs="Arial"/>
          <w:sz w:val="22"/>
          <w:szCs w:val="22"/>
        </w:rPr>
        <w:t>Tierschutz soll nicht am Weidezaun aufhören, sondern bis an das Lebensende gewährleistet sein</w:t>
      </w:r>
      <w:r>
        <w:rPr>
          <w:rFonts w:ascii="Arial" w:hAnsi="Arial" w:cs="Arial"/>
          <w:sz w:val="22"/>
          <w:szCs w:val="22"/>
        </w:rPr>
        <w:t>“, sagte Hartmann. „</w:t>
      </w:r>
      <w:r w:rsidR="00384767" w:rsidRPr="00CF0B3A">
        <w:rPr>
          <w:rFonts w:ascii="Arial" w:hAnsi="Arial" w:cs="Arial"/>
          <w:sz w:val="22"/>
          <w:szCs w:val="22"/>
        </w:rPr>
        <w:t>Zudem glauben wir, dass das Projekt Weideschlachtung wegweisend ist</w:t>
      </w:r>
      <w:r>
        <w:rPr>
          <w:rFonts w:ascii="Arial" w:hAnsi="Arial" w:cs="Arial"/>
          <w:sz w:val="22"/>
          <w:szCs w:val="22"/>
        </w:rPr>
        <w:t>“, ergänzte sie</w:t>
      </w:r>
      <w:r w:rsidR="00384767" w:rsidRPr="00CF0B3A">
        <w:rPr>
          <w:rFonts w:ascii="Arial" w:hAnsi="Arial" w:cs="Arial"/>
          <w:sz w:val="22"/>
          <w:szCs w:val="22"/>
        </w:rPr>
        <w:t>. Immer mehr Konsumenten weltweit lehn</w:t>
      </w:r>
      <w:r>
        <w:rPr>
          <w:rFonts w:ascii="Arial" w:hAnsi="Arial" w:cs="Arial"/>
          <w:sz w:val="22"/>
          <w:szCs w:val="22"/>
        </w:rPr>
        <w:t>t</w:t>
      </w:r>
      <w:r w:rsidR="00384767" w:rsidRPr="00CF0B3A">
        <w:rPr>
          <w:rFonts w:ascii="Arial" w:hAnsi="Arial" w:cs="Arial"/>
          <w:sz w:val="22"/>
          <w:szCs w:val="22"/>
        </w:rPr>
        <w:t>en die industrielle Intensivtierhaltung und ethisch fragwürdige Pro</w:t>
      </w:r>
      <w:r>
        <w:rPr>
          <w:rFonts w:ascii="Arial" w:hAnsi="Arial" w:cs="Arial"/>
          <w:sz w:val="22"/>
          <w:szCs w:val="22"/>
        </w:rPr>
        <w:t>dukte ab. Mit diesem Projekt habe</w:t>
      </w:r>
      <w:r w:rsidR="00384767" w:rsidRPr="00CF0B3A">
        <w:rPr>
          <w:rFonts w:ascii="Arial" w:hAnsi="Arial" w:cs="Arial"/>
          <w:sz w:val="22"/>
          <w:szCs w:val="22"/>
        </w:rPr>
        <w:t xml:space="preserve"> die Schweiz eine grosse Chance, zu eine</w:t>
      </w:r>
      <w:r w:rsidR="008C14EB">
        <w:rPr>
          <w:rFonts w:ascii="Arial" w:hAnsi="Arial" w:cs="Arial"/>
          <w:sz w:val="22"/>
          <w:szCs w:val="22"/>
        </w:rPr>
        <w:t>r</w:t>
      </w:r>
      <w:r w:rsidR="00384767" w:rsidRPr="00CF0B3A">
        <w:rPr>
          <w:rFonts w:ascii="Arial" w:hAnsi="Arial" w:cs="Arial"/>
          <w:sz w:val="22"/>
          <w:szCs w:val="22"/>
        </w:rPr>
        <w:t xml:space="preserve"> Vorreiter</w:t>
      </w:r>
      <w:r w:rsidR="008C14EB">
        <w:rPr>
          <w:rFonts w:ascii="Arial" w:hAnsi="Arial" w:cs="Arial"/>
          <w:sz w:val="22"/>
          <w:szCs w:val="22"/>
        </w:rPr>
        <w:t>in</w:t>
      </w:r>
      <w:r w:rsidR="00384767" w:rsidRPr="00CF0B3A">
        <w:rPr>
          <w:rFonts w:ascii="Arial" w:hAnsi="Arial" w:cs="Arial"/>
          <w:sz w:val="22"/>
          <w:szCs w:val="22"/>
        </w:rPr>
        <w:t xml:space="preserve"> in Sachen Tier- und Konsumentenschutz zu werden. </w:t>
      </w:r>
    </w:p>
    <w:p w:rsidR="00C728B4" w:rsidRPr="00C728B4" w:rsidRDefault="00C728B4" w:rsidP="00384767">
      <w:pPr>
        <w:rPr>
          <w:rFonts w:ascii="Arial" w:hAnsi="Arial" w:cs="Arial"/>
          <w:sz w:val="22"/>
          <w:szCs w:val="22"/>
        </w:rPr>
      </w:pPr>
    </w:p>
    <w:p w:rsidR="00765264" w:rsidRDefault="00F35347" w:rsidP="00C728B4">
      <w:pPr>
        <w:rPr>
          <w:rFonts w:ascii="Arial" w:hAnsi="Arial" w:cs="Arial"/>
          <w:b/>
          <w:sz w:val="22"/>
          <w:szCs w:val="22"/>
        </w:rPr>
      </w:pPr>
      <w:r>
        <w:rPr>
          <w:rFonts w:ascii="Arial" w:hAnsi="Arial" w:cs="Arial"/>
          <w:b/>
          <w:sz w:val="22"/>
          <w:szCs w:val="22"/>
        </w:rPr>
        <w:t>D</w:t>
      </w:r>
      <w:r w:rsidR="00E04B39">
        <w:rPr>
          <w:rFonts w:ascii="Arial" w:hAnsi="Arial" w:cs="Arial"/>
          <w:b/>
          <w:sz w:val="22"/>
          <w:szCs w:val="22"/>
        </w:rPr>
        <w:t>as Video mit Bildern von einer Weides</w:t>
      </w:r>
      <w:r>
        <w:rPr>
          <w:rFonts w:ascii="Arial" w:hAnsi="Arial" w:cs="Arial"/>
          <w:b/>
          <w:sz w:val="22"/>
          <w:szCs w:val="22"/>
        </w:rPr>
        <w:t xml:space="preserve">chlachtung finden Sie </w:t>
      </w:r>
      <w:r w:rsidR="006D19DA">
        <w:rPr>
          <w:rFonts w:ascii="Arial" w:hAnsi="Arial" w:cs="Arial"/>
          <w:b/>
          <w:sz w:val="22"/>
          <w:szCs w:val="22"/>
        </w:rPr>
        <w:t xml:space="preserve">am 9.6. ab 11.30 </w:t>
      </w:r>
      <w:r>
        <w:rPr>
          <w:rFonts w:ascii="Arial" w:hAnsi="Arial" w:cs="Arial"/>
          <w:b/>
          <w:sz w:val="22"/>
          <w:szCs w:val="22"/>
        </w:rPr>
        <w:t>hier:</w:t>
      </w:r>
    </w:p>
    <w:p w:rsidR="00765264" w:rsidRPr="00CD607A" w:rsidRDefault="00F07344" w:rsidP="00E04B39">
      <w:pPr>
        <w:pStyle w:val="fiblaufzaehlungzusatz"/>
      </w:pPr>
      <w:hyperlink r:id="rId12" w:history="1">
        <w:r w:rsidR="00F35347" w:rsidRPr="001A47BE">
          <w:rPr>
            <w:rStyle w:val="Hyperlink"/>
            <w:lang w:val="de-DE"/>
          </w:rPr>
          <w:t>www.</w:t>
        </w:r>
        <w:r w:rsidR="005F5AFF">
          <w:rPr>
            <w:rStyle w:val="Hyperlink"/>
            <w:lang w:val="de-DE"/>
          </w:rPr>
          <w:t>filme.</w:t>
        </w:r>
        <w:r w:rsidR="00F35347" w:rsidRPr="001A47BE">
          <w:rPr>
            <w:rStyle w:val="Hyperlink"/>
            <w:lang w:val="de-DE"/>
          </w:rPr>
          <w:t>bioaktuell.ch</w:t>
        </w:r>
      </w:hyperlink>
      <w:r w:rsidR="00765264" w:rsidRPr="00CD607A">
        <w:t xml:space="preserve"> </w:t>
      </w:r>
    </w:p>
    <w:p w:rsidR="00765264" w:rsidRPr="00CD607A" w:rsidRDefault="00765264" w:rsidP="00E04B39">
      <w:pPr>
        <w:pStyle w:val="fiblaufzaehlungzusatz"/>
        <w:numPr>
          <w:ilvl w:val="0"/>
          <w:numId w:val="0"/>
        </w:numPr>
        <w:ind w:left="720"/>
        <w:rPr>
          <w:rStyle w:val="Hyperlink"/>
          <w:rFonts w:cs="Arial"/>
          <w:color w:val="auto"/>
          <w:u w:val="none"/>
          <w:lang w:val="de-DE"/>
        </w:rPr>
      </w:pPr>
    </w:p>
    <w:p w:rsidR="00C728B4" w:rsidRPr="00801970" w:rsidRDefault="00C728B4" w:rsidP="00C728B4">
      <w:pPr>
        <w:rPr>
          <w:rFonts w:ascii="Arial" w:hAnsi="Arial" w:cs="Arial"/>
          <w:b/>
          <w:sz w:val="22"/>
          <w:szCs w:val="22"/>
        </w:rPr>
      </w:pPr>
      <w:r w:rsidRPr="00801970">
        <w:rPr>
          <w:rFonts w:ascii="Arial" w:hAnsi="Arial" w:cs="Arial"/>
          <w:b/>
          <w:sz w:val="22"/>
          <w:szCs w:val="22"/>
        </w:rPr>
        <w:t xml:space="preserve">Kontakte </w:t>
      </w:r>
      <w:r w:rsidR="00F35347">
        <w:rPr>
          <w:rFonts w:ascii="Arial" w:hAnsi="Arial" w:cs="Arial"/>
          <w:b/>
          <w:sz w:val="22"/>
          <w:szCs w:val="22"/>
        </w:rPr>
        <w:t>für weitere Informationen</w:t>
      </w:r>
    </w:p>
    <w:p w:rsidR="00F35347" w:rsidRDefault="00F35347" w:rsidP="00E04B39">
      <w:pPr>
        <w:pStyle w:val="fiblaufzaehlungzusatz"/>
      </w:pPr>
      <w:r>
        <w:t xml:space="preserve">Nils Müller, Landwirt, Bauernhof Zur Chalte Hose, Forch, </w:t>
      </w:r>
      <w:r w:rsidR="00E04B39">
        <w:t xml:space="preserve">+41 </w:t>
      </w:r>
      <w:r>
        <w:t>76 338</w:t>
      </w:r>
      <w:r w:rsidR="00E04B39">
        <w:t xml:space="preserve"> 97 55, </w:t>
      </w:r>
      <w:hyperlink r:id="rId13" w:history="1">
        <w:r w:rsidR="00E04B39" w:rsidRPr="001A47BE">
          <w:rPr>
            <w:rStyle w:val="Hyperlink"/>
            <w:rFonts w:cs="Arial"/>
          </w:rPr>
          <w:t>mullernils@gmail.com</w:t>
        </w:r>
      </w:hyperlink>
      <w:r w:rsidR="00E04B39">
        <w:t xml:space="preserve"> </w:t>
      </w:r>
      <w:bookmarkStart w:id="0" w:name="_GoBack"/>
      <w:bookmarkEnd w:id="0"/>
    </w:p>
    <w:p w:rsidR="00E04B39" w:rsidRPr="00F35347" w:rsidRDefault="00E04B39" w:rsidP="00E04B39">
      <w:pPr>
        <w:pStyle w:val="fiblaufzaehlungzusatz"/>
      </w:pPr>
      <w:r>
        <w:t xml:space="preserve">Eric Meili, Projektverantwortlicher, FiBL, Bubikon +41 79 236 47 18 </w:t>
      </w:r>
      <w:hyperlink r:id="rId14" w:history="1">
        <w:r w:rsidRPr="001A47BE">
          <w:rPr>
            <w:rStyle w:val="Hyperlink"/>
            <w:rFonts w:cs="Arial"/>
          </w:rPr>
          <w:t>eric.meili@fibl.org</w:t>
        </w:r>
      </w:hyperlink>
      <w:r>
        <w:t xml:space="preserve"> </w:t>
      </w:r>
    </w:p>
    <w:p w:rsidR="00F35347" w:rsidRDefault="00E04B39" w:rsidP="00E04B39">
      <w:pPr>
        <w:pStyle w:val="fiblaufzaehlungzusatz"/>
      </w:pPr>
      <w:r>
        <w:t xml:space="preserve">Sabine Hartmann, Direktorin Nutztierschutz-Kooperationen, </w:t>
      </w:r>
      <w:r w:rsidR="00724CB0">
        <w:t>VIER PFOTEN</w:t>
      </w:r>
      <w:r>
        <w:t xml:space="preserve"> </w:t>
      </w:r>
      <w:r>
        <w:br/>
      </w:r>
      <w:hyperlink r:id="rId15" w:history="1">
        <w:r w:rsidRPr="001A47BE">
          <w:rPr>
            <w:rStyle w:val="Hyperlink"/>
            <w:rFonts w:cs="Arial"/>
          </w:rPr>
          <w:t>sabine.hartmann@vier-pfoten.org</w:t>
        </w:r>
      </w:hyperlink>
      <w:r>
        <w:t xml:space="preserve"> </w:t>
      </w:r>
    </w:p>
    <w:p w:rsidR="00D93246" w:rsidRDefault="00E04B39" w:rsidP="00E04B39">
      <w:pPr>
        <w:pStyle w:val="fiblaufzaehlungzusatz"/>
      </w:pPr>
      <w:r w:rsidRPr="00E04B39">
        <w:t>Valenda Penne</w:t>
      </w:r>
      <w:r>
        <w:t>, Leitung Kommunikation, V</w:t>
      </w:r>
      <w:r w:rsidR="00D93246">
        <w:t>IER PFOTEN Schweiz,</w:t>
      </w:r>
    </w:p>
    <w:p w:rsidR="00F23041" w:rsidRDefault="00D93246" w:rsidP="00E04B39">
      <w:pPr>
        <w:pStyle w:val="fiblaufzaehlungzusatz"/>
      </w:pPr>
      <w:r>
        <w:t>Tel.</w:t>
      </w:r>
      <w:r w:rsidR="00E04B39">
        <w:t xml:space="preserve">, +41 79 548 24 39 </w:t>
      </w:r>
      <w:hyperlink r:id="rId16" w:history="1">
        <w:r w:rsidR="00E04B39" w:rsidRPr="001A47BE">
          <w:rPr>
            <w:rStyle w:val="Hyperlink"/>
            <w:rFonts w:cs="Arial"/>
          </w:rPr>
          <w:t>valenda.penne@vier-pfoten.org</w:t>
        </w:r>
      </w:hyperlink>
    </w:p>
    <w:p w:rsidR="00765264" w:rsidRPr="00F23041" w:rsidRDefault="00765264" w:rsidP="00E04B39">
      <w:pPr>
        <w:pStyle w:val="fiblaufzaehlungzusatz"/>
        <w:rPr>
          <w:rStyle w:val="Hyperlink"/>
          <w:rFonts w:cs="Arial"/>
          <w:color w:val="auto"/>
          <w:u w:val="none"/>
        </w:rPr>
      </w:pPr>
      <w:r w:rsidRPr="00CD607A">
        <w:rPr>
          <w:lang w:val="de-DE"/>
        </w:rPr>
        <w:t xml:space="preserve">Adrian Krebs, </w:t>
      </w:r>
      <w:r w:rsidR="00E04B39">
        <w:rPr>
          <w:lang w:val="de-DE"/>
        </w:rPr>
        <w:t xml:space="preserve">Leitung </w:t>
      </w:r>
      <w:r w:rsidRPr="00CD607A">
        <w:rPr>
          <w:lang w:val="de-DE"/>
        </w:rPr>
        <w:t xml:space="preserve">Kommunikation,  FiBL, Tel. </w:t>
      </w:r>
      <w:r w:rsidR="00E04B39">
        <w:t>+41 79 500 88 52</w:t>
      </w:r>
      <w:r w:rsidRPr="00B33D32">
        <w:t xml:space="preserve"> </w:t>
      </w:r>
      <w:hyperlink r:id="rId17" w:history="1">
        <w:r w:rsidRPr="006E6433">
          <w:rPr>
            <w:rStyle w:val="Hyperlink"/>
            <w:rFonts w:cs="Arial"/>
          </w:rPr>
          <w:t>adrian.krebs@fibl.org</w:t>
        </w:r>
      </w:hyperlink>
    </w:p>
    <w:p w:rsidR="00F23041" w:rsidRPr="008C14EB" w:rsidRDefault="008C14EB" w:rsidP="00F23041">
      <w:pPr>
        <w:pStyle w:val="fiblaufzaehlungzusatz"/>
      </w:pPr>
      <w:r>
        <w:t xml:space="preserve">Veterinäramt Zürich, Tel. +41 43 259 41 41, </w:t>
      </w:r>
      <w:hyperlink r:id="rId18" w:history="1">
        <w:r w:rsidRPr="003E051C">
          <w:rPr>
            <w:rStyle w:val="Hyperlink"/>
            <w:rFonts w:cs="Arial"/>
          </w:rPr>
          <w:t>www.veta.zh.ch</w:t>
        </w:r>
      </w:hyperlink>
      <w:r>
        <w:t xml:space="preserve"> </w:t>
      </w:r>
    </w:p>
    <w:p w:rsidR="00F23041" w:rsidRPr="00765264" w:rsidRDefault="00F23041" w:rsidP="00F23041">
      <w:pPr>
        <w:pStyle w:val="fiblaufzaehlungzusatz"/>
        <w:numPr>
          <w:ilvl w:val="0"/>
          <w:numId w:val="0"/>
        </w:numPr>
        <w:ind w:left="720"/>
      </w:pPr>
    </w:p>
    <w:p w:rsidR="00C728B4" w:rsidRPr="00801970" w:rsidRDefault="00C728B4" w:rsidP="00C728B4">
      <w:pPr>
        <w:rPr>
          <w:rFonts w:ascii="Arial" w:hAnsi="Arial" w:cs="Arial"/>
          <w:color w:val="auto"/>
          <w:sz w:val="22"/>
          <w:szCs w:val="22"/>
        </w:rPr>
      </w:pPr>
    </w:p>
    <w:p w:rsidR="007C478B" w:rsidRPr="000154CC" w:rsidRDefault="007C478B" w:rsidP="004A367F">
      <w:pPr>
        <w:pStyle w:val="Fiblzusatztext"/>
      </w:pPr>
      <w:r>
        <w:t xml:space="preserve">Sie finden diese </w:t>
      </w:r>
      <w:r w:rsidR="00E04B39">
        <w:t>Medi</w:t>
      </w:r>
      <w:r>
        <w:t xml:space="preserve">enmitteilung einschliesslich Bilder </w:t>
      </w:r>
      <w:r w:rsidR="00E04B39">
        <w:t xml:space="preserve">von einer Weideschlachtung </w:t>
      </w:r>
      <w:r>
        <w:t xml:space="preserve">auch im Internet unter </w:t>
      </w:r>
      <w:hyperlink r:id="rId19" w:history="1">
        <w:r w:rsidR="00951DB0" w:rsidRPr="00BF7226">
          <w:rPr>
            <w:rStyle w:val="Hyperlink"/>
          </w:rPr>
          <w:t>www.fibl.org/de/medien</w:t>
        </w:r>
      </w:hyperlink>
      <w:r w:rsidR="00951DB0">
        <w:t xml:space="preserve"> </w:t>
      </w:r>
    </w:p>
    <w:sectPr w:rsidR="007C478B" w:rsidRPr="000154CC" w:rsidSect="00C36DF4">
      <w:headerReference w:type="default" r:id="rId20"/>
      <w:footerReference w:type="default" r:id="rId21"/>
      <w:headerReference w:type="first" r:id="rId22"/>
      <w:footerReference w:type="first" r:id="rId23"/>
      <w:type w:val="continuous"/>
      <w:pgSz w:w="11906" w:h="16838" w:code="9"/>
      <w:pgMar w:top="2552" w:right="851" w:bottom="1134" w:left="2155" w:header="720" w:footer="720" w:gutter="0"/>
      <w:paperSrc w:first="2"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344" w:rsidRDefault="00F07344" w:rsidP="006666A6">
      <w:pPr>
        <w:pStyle w:val="Fuzeile"/>
      </w:pPr>
      <w:r>
        <w:separator/>
      </w:r>
    </w:p>
  </w:endnote>
  <w:endnote w:type="continuationSeparator" w:id="0">
    <w:p w:rsidR="00F07344" w:rsidRDefault="00F07344" w:rsidP="006666A6">
      <w:pPr>
        <w:pStyle w:val="Fuzei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rmata Regular">
    <w:altName w:val="Courier New"/>
    <w:panose1 w:val="00000000000000000000"/>
    <w:charset w:val="00"/>
    <w:family w:val="auto"/>
    <w:notTrueType/>
    <w:pitch w:val="variable"/>
    <w:sig w:usb0="00000003" w:usb1="00000000" w:usb2="00000000" w:usb3="00000000" w:csb0="00000001" w:csb1="00000000"/>
  </w:font>
  <w:font w:name="Formata Bold">
    <w:altName w:val="Courier New"/>
    <w:charset w:val="00"/>
    <w:family w:val="auto"/>
    <w:pitch w:val="variable"/>
    <w:sig w:usb0="03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mataBQ-Cond">
    <w:panose1 w:val="00000500000000000000"/>
    <w:charset w:val="00"/>
    <w:family w:val="roman"/>
    <w:notTrueType/>
    <w:pitch w:val="variable"/>
    <w:sig w:usb0="00000003" w:usb1="00000000" w:usb2="00000000" w:usb3="00000000" w:csb0="00000001" w:csb1="00000000"/>
  </w:font>
  <w:font w:name="FormataBQ-Medium">
    <w:panose1 w:val="00000000000000000000"/>
    <w:charset w:val="00"/>
    <w:family w:val="roman"/>
    <w:notTrueType/>
    <w:pitch w:val="variable"/>
    <w:sig w:usb0="00000003" w:usb1="00000000" w:usb2="00000000" w:usb3="00000000" w:csb0="00000001" w:csb1="00000000"/>
  </w:font>
  <w:font w:name="FormataBQ-Light">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0B" w:rsidRDefault="008B6D0B">
    <w:pPr>
      <w:jc w:val="center"/>
    </w:pPr>
    <w:r>
      <w:rPr>
        <w:noProof/>
        <w:lang w:val="de-DE"/>
      </w:rPr>
      <mc:AlternateContent>
        <mc:Choice Requires="wps">
          <w:drawing>
            <wp:anchor distT="0" distB="0" distL="114300" distR="114300" simplePos="0" relativeHeight="251654144" behindDoc="0" locked="0" layoutInCell="1" allowOverlap="0" wp14:anchorId="63488F8C" wp14:editId="71B7EB5D">
              <wp:simplePos x="0" y="0"/>
              <wp:positionH relativeFrom="page">
                <wp:posOffset>5842635</wp:posOffset>
              </wp:positionH>
              <wp:positionV relativeFrom="page">
                <wp:posOffset>8136890</wp:posOffset>
              </wp:positionV>
              <wp:extent cx="1524000" cy="457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D0B" w:rsidRDefault="008B6D0B">
                          <w:pPr>
                            <w:rPr>
                              <w:rFonts w:ascii="FormataBQ-Medium" w:hAnsi="FormataBQ-Medium"/>
                              <w:bCs/>
                              <w:color w:val="00B091"/>
                              <w:sz w:val="16"/>
                              <w:lang w:val="it-IT"/>
                            </w:rPr>
                          </w:pPr>
                          <w:r>
                            <w:rPr>
                              <w:rFonts w:ascii="FormataBQ-Medium" w:hAnsi="FormataBQ-Medium"/>
                              <w:bCs/>
                              <w:color w:val="00B091"/>
                              <w:sz w:val="16"/>
                              <w:lang w:val="it-IT"/>
                            </w:rPr>
                            <w:t>FiBL Frick</w:t>
                          </w:r>
                        </w:p>
                        <w:p w:rsidR="008B6D0B" w:rsidRDefault="008B6D0B">
                          <w:pPr>
                            <w:rPr>
                              <w:rFonts w:ascii="FormataBQ-Medium" w:hAnsi="FormataBQ-Medium"/>
                              <w:bCs/>
                              <w:color w:val="00B091"/>
                              <w:sz w:val="16"/>
                              <w:lang w:val="it-IT"/>
                            </w:rPr>
                          </w:pPr>
                          <w:r>
                            <w:rPr>
                              <w:rFonts w:ascii="FormataBQ-Medium" w:hAnsi="FormataBQ-Medium"/>
                              <w:bCs/>
                              <w:color w:val="00B091"/>
                              <w:sz w:val="16"/>
                              <w:lang w:val="it-IT"/>
                            </w:rPr>
                            <w:t>www.fibl.org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60.05pt;margin-top:640.7pt;width:120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qTggIAAA8FAAAOAAAAZHJzL2Uyb0RvYy54bWysVNuO2yAQfa/Uf0C8Z21HTja21lntpakq&#10;bS/Sbj+AGByjYoYCib2t+u8dcJJNWlWqquaBgGc4czlnuLoeOkV2wjoJuqLZRUqJ0DVwqTcV/fy0&#10;miwocZ5pzhRoUdFn4ej18vWrq96UYgotKC4sQRDtyt5UtPXelEni6lZ0zF2AERqNDdiOeTzaTcIt&#10;6xG9U8k0TedJD5YbC7VwDr/ej0a6jPhNI2r/sWmc8ERVFHPzcbVxXYc1WV6xcmOZaWW9T4P9QxYd&#10;kxqDHqHumWdka+VvUJ2sLTho/EUNXQJNI2sRa8BqsvSXah5bZkSsBZvjzLFN7v/B1h92nyyRvKJz&#10;SjTrkKInMXhyCwPJQ3d640p0ejTo5gf8jCzHSp15gPqLIxruWqY34sZa6FvBOGaXhZvJydURxwWQ&#10;df8eOIZhWw8RaGhsF1qHzSCIjiw9H5kJqdQh5GyapymaarTls0ukPoZg5eG2sc6/FdCRsKmoReYj&#10;Ots9OB+yYeXBJQRzoCRfSaXiwW7Wd8qSHUOVrOJvj37mpnRw1hCujYjjF0wSYwRbSDey/r3IMOHb&#10;aTFZzReXk3yVzybFZbqYpFlxW8zTvMjvVz9CglletpJzoR+kFgcFZvnfMbyfhVE7UYOkr2gxm85G&#10;iv5YJPYytHOs4qzITnocSCW7ii6OTqwMxL7RHC+w0jOpxn1ynn7sMvbg8B+7EmUQmB814If1gChB&#10;G2vgzygIC8gXUouvCG5asN8o6XEiK+q+bpkVlKh3GkVVZHkeRjgeogYosaeW9amF6RqhKuopGbd3&#10;fhz7rbFy02KkUcYablCIjYwaeclqL1+culjM/oUIY316jl4v79jyJwAAAP//AwBQSwMEFAAGAAgA&#10;AAAhAK8kDOjhAAAADgEAAA8AAABkcnMvZG93bnJldi54bWxMj8Fug0AMRO+V+g8rV+qlahYIIQlh&#10;idpKrXpNmg8w4AAK60XsJpC/73Jqb7ZnNH6T7SfdiRsNtjWsIFwEIIhLU7VcKzj9fL5uQFiHXGFn&#10;mBTcycI+f3zIMK3MyAe6HV0tfAjbFBU0zvWplLZsSKNdmJ7Ya2czaHR+HWpZDTj6cN3JKAgSqbFl&#10;/6HBnj4aKi/Hq1Zw/h5fVtux+HKn9SFO3rFdF+au1PPT9LYD4Whyf2aY8T065J6pMFeurOgUbKMg&#10;9FYvRJswBjFbwmS+FX5arpYxyDyT/2vkvwAAAP//AwBQSwECLQAUAAYACAAAACEAtoM4kv4AAADh&#10;AQAAEwAAAAAAAAAAAAAAAAAAAAAAW0NvbnRlbnRfVHlwZXNdLnhtbFBLAQItABQABgAIAAAAIQA4&#10;/SH/1gAAAJQBAAALAAAAAAAAAAAAAAAAAC8BAABfcmVscy8ucmVsc1BLAQItABQABgAIAAAAIQAU&#10;zSqTggIAAA8FAAAOAAAAAAAAAAAAAAAAAC4CAABkcnMvZTJvRG9jLnhtbFBLAQItABQABgAIAAAA&#10;IQCvJAzo4QAAAA4BAAAPAAAAAAAAAAAAAAAAANwEAABkcnMvZG93bnJldi54bWxQSwUGAAAAAAQA&#10;BADzAAAA6gUAAAAA&#10;" o:allowoverlap="f" stroked="f">
              <v:textbox>
                <w:txbxContent>
                  <w:p w:rsidR="008B6D0B" w:rsidRDefault="008B6D0B">
                    <w:pPr>
                      <w:rPr>
                        <w:rFonts w:ascii="FormataBQ-Medium" w:hAnsi="FormataBQ-Medium"/>
                        <w:bCs/>
                        <w:color w:val="00B091"/>
                        <w:sz w:val="16"/>
                        <w:lang w:val="it-IT"/>
                      </w:rPr>
                    </w:pPr>
                    <w:r>
                      <w:rPr>
                        <w:rFonts w:ascii="FormataBQ-Medium" w:hAnsi="FormataBQ-Medium"/>
                        <w:bCs/>
                        <w:color w:val="00B091"/>
                        <w:sz w:val="16"/>
                        <w:lang w:val="it-IT"/>
                      </w:rPr>
                      <w:t>FiBL Frick</w:t>
                    </w:r>
                  </w:p>
                  <w:p w:rsidR="008B6D0B" w:rsidRDefault="008B6D0B">
                    <w:pPr>
                      <w:rPr>
                        <w:rFonts w:ascii="FormataBQ-Medium" w:hAnsi="FormataBQ-Medium"/>
                        <w:bCs/>
                        <w:color w:val="00B091"/>
                        <w:sz w:val="16"/>
                        <w:lang w:val="it-IT"/>
                      </w:rPr>
                    </w:pPr>
                    <w:r>
                      <w:rPr>
                        <w:rFonts w:ascii="FormataBQ-Medium" w:hAnsi="FormataBQ-Medium"/>
                        <w:bCs/>
                        <w:color w:val="00B091"/>
                        <w:sz w:val="16"/>
                        <w:lang w:val="it-IT"/>
                      </w:rPr>
                      <w:t>www.fibl.org</w:t>
                    </w:r>
                  </w:p>
                </w:txbxContent>
              </v:textbox>
              <w10:wrap anchorx="page" anchory="page"/>
            </v:shape>
          </w:pict>
        </mc:Fallback>
      </mc:AlternateContent>
    </w:r>
    <w:r>
      <w:t xml:space="preserve">Seite - </w:t>
    </w:r>
    <w:r>
      <w:rPr>
        <w:rFonts w:ascii="FormataBQ-Cond" w:hAnsi="FormataBQ-Cond"/>
        <w:sz w:val="22"/>
        <w:szCs w:val="22"/>
      </w:rPr>
      <w:fldChar w:fldCharType="begin"/>
    </w:r>
    <w:r>
      <w:rPr>
        <w:rFonts w:ascii="FormataBQ-Cond" w:hAnsi="FormataBQ-Cond"/>
        <w:sz w:val="22"/>
        <w:szCs w:val="22"/>
      </w:rPr>
      <w:instrText xml:space="preserve"> PAGE </w:instrText>
    </w:r>
    <w:r>
      <w:rPr>
        <w:rFonts w:ascii="FormataBQ-Cond" w:hAnsi="FormataBQ-Cond"/>
        <w:sz w:val="22"/>
        <w:szCs w:val="22"/>
      </w:rPr>
      <w:fldChar w:fldCharType="separate"/>
    </w:r>
    <w:r w:rsidR="00DE5ED8">
      <w:rPr>
        <w:rFonts w:ascii="FormataBQ-Cond" w:hAnsi="FormataBQ-Cond"/>
        <w:noProof/>
        <w:sz w:val="22"/>
        <w:szCs w:val="22"/>
      </w:rPr>
      <w:t>1</w:t>
    </w:r>
    <w:r>
      <w:rPr>
        <w:rFonts w:ascii="FormataBQ-Cond" w:hAnsi="FormataBQ-Cond"/>
        <w:sz w:val="22"/>
        <w:szCs w:val="22"/>
      </w:rPr>
      <w:fldChar w:fldCharType="end"/>
    </w:r>
    <w:r>
      <w:rPr>
        <w:rFonts w:ascii="FormataBQ-Cond" w:hAnsi="FormataBQ-Cond"/>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0B" w:rsidRPr="00424C0E" w:rsidRDefault="008B6D0B" w:rsidP="0077182D">
    <w:pPr>
      <w:pStyle w:val="FiblKopfzeile"/>
      <w:tabs>
        <w:tab w:val="clear" w:pos="4536"/>
        <w:tab w:val="clear" w:pos="9072"/>
        <w:tab w:val="right" w:pos="7597"/>
        <w:tab w:val="right" w:pos="8931"/>
      </w:tabs>
      <w:jc w:val="left"/>
      <w:rPr>
        <w:b/>
      </w:rPr>
    </w:pPr>
    <w:r>
      <w:rPr>
        <w:noProof/>
        <w:lang w:val="de-DE"/>
      </w:rPr>
      <mc:AlternateContent>
        <mc:Choice Requires="wps">
          <w:drawing>
            <wp:anchor distT="0" distB="0" distL="114300" distR="114300" simplePos="0" relativeHeight="251658240" behindDoc="0" locked="0" layoutInCell="1" allowOverlap="1" wp14:anchorId="4E5FF016" wp14:editId="518A5BAD">
              <wp:simplePos x="0" y="0"/>
              <wp:positionH relativeFrom="page">
                <wp:posOffset>5514975</wp:posOffset>
              </wp:positionH>
              <wp:positionV relativeFrom="page">
                <wp:posOffset>9267825</wp:posOffset>
              </wp:positionV>
              <wp:extent cx="1590040" cy="678815"/>
              <wp:effectExtent l="0" t="0" r="10160" b="698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D0B" w:rsidRPr="00CA22EE" w:rsidRDefault="008B6D0B" w:rsidP="00992AC2">
                          <w:pPr>
                            <w:pStyle w:val="mbfusszeile"/>
                            <w:rPr>
                              <w:b/>
                            </w:rPr>
                          </w:pPr>
                          <w:r w:rsidRPr="00CA22EE">
                            <w:rPr>
                              <w:b/>
                            </w:rPr>
                            <w:t>FiBL Schweiz / Suisse</w:t>
                          </w:r>
                        </w:p>
                        <w:p w:rsidR="008B6D0B" w:rsidRPr="006641E5" w:rsidRDefault="008B6D0B" w:rsidP="00992AC2">
                          <w:pPr>
                            <w:pStyle w:val="mbfusszeile"/>
                          </w:pPr>
                          <w:r w:rsidRPr="006641E5">
                            <w:t>Ackerstrasse, CH-5070 Frick</w:t>
                          </w:r>
                        </w:p>
                        <w:p w:rsidR="008B6D0B" w:rsidRDefault="008B6D0B" w:rsidP="00992AC2">
                          <w:pPr>
                            <w:pStyle w:val="mbfusszeile"/>
                            <w:rPr>
                              <w:rFonts w:cs="FormataBQ-Light"/>
                            </w:rPr>
                          </w:pPr>
                          <w:r w:rsidRPr="00357EE7">
                            <w:rPr>
                              <w:rFonts w:cs="FormataBQ-Light"/>
                            </w:rPr>
                            <w:t>Tel. +41 (0)62 865 72 72</w:t>
                          </w:r>
                        </w:p>
                        <w:p w:rsidR="008B6D0B" w:rsidRPr="000216A7" w:rsidRDefault="008B6D0B" w:rsidP="00992AC2">
                          <w:pPr>
                            <w:pStyle w:val="mbfusszeile"/>
                          </w:pPr>
                          <w:r w:rsidRPr="00357EE7">
                            <w:rPr>
                              <w:rFonts w:cs="FormataBQ-Light"/>
                            </w:rPr>
                            <w:t>info.suisse@fibl.org, www.fibl.org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434.25pt;margin-top:729.75pt;width:125.2pt;height:5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m/rgIAALE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N+XpO5WA110HfnqAfWizpaq6W1F8U4iLTU34nt5IKfqakhLSszfdi6sj&#10;jjIgu/6jKCEOOWhhgYZKtqZ2UA0E6NCmh3NrTC6FCTmPPS+EowLOFsso8ucmOZck0+1OKv2eihYZ&#10;I8USWm/RyfFW6dF1cjHBuMhZ09j2N/zZBmCOOxAbrpozk4Xt5mPsxdtoG4VOGCy2TuhlmXOTb0Jn&#10;kfvLefYu22wy/6eJ64dJzcqSchNmUpYf/lnnThofNXHWlhINKw2cSUnJ/W7TSHQkoOzcfqeCXLi5&#10;z9Ow9QIuLyj5Qeitg9jJF9HSCfNw7sRLL3I8P17HCy+Mwyx/TumWcfrvlFCf4ngezEcx/ZabZ7/X&#10;3EjSMg2zo2FtiqOzE0mMBLe8tK3VhDWjfVEKk/5TKaDdU6OtYI1GR7XqYTecngaAGTHvRPkACpYC&#10;BAZahLkHRi3kD4x6mCEpVt8PRFKMmg8cXoEZOJMhJ2M3GYQXcDXFGqPR3OhxMB06yfY1II/vjIsb&#10;eCkVsyJ+ygIYmAXMBcvlNMPM4LlcW6+nSbv6BQAA//8DAFBLAwQUAAYACAAAACEAQpTzzuEAAAAO&#10;AQAADwAAAGRycy9kb3ducmV2LnhtbEyPwW6DMBBE75XyD9ZG6q0xVMECiomiqj1VqkrooUeDHUDB&#10;a4qdhP59N6f2Nqt5mp0pdosd2cXMfnAoId5EwAy2Tg/YSfisXx9SYD4o1Gp0aCT8GA+7cnVXqFy7&#10;K1bmcggdoxD0uZLQhzDlnPu2N1b5jZsMknd0s1WBzrnjelZXCrcjf4wiwa0akD70ajLPvWlPh7OV&#10;sP/C6mX4fm8+qmM11HUW4Zs4SXm/XvZPwIJZwh8Mt/pUHUrq1Lgzas9GCalIE0LJ2CYZqRsSx2kG&#10;rCGVCLEFXhb8/4zyFwAA//8DAFBLAQItABQABgAIAAAAIQC2gziS/gAAAOEBAAATAAAAAAAAAAAA&#10;AAAAAAAAAABbQ29udGVudF9UeXBlc10ueG1sUEsBAi0AFAAGAAgAAAAhADj9If/WAAAAlAEAAAsA&#10;AAAAAAAAAAAAAAAALwEAAF9yZWxzLy5yZWxzUEsBAi0AFAAGAAgAAAAhAEs4Gb+uAgAAsQUAAA4A&#10;AAAAAAAAAAAAAAAALgIAAGRycy9lMm9Eb2MueG1sUEsBAi0AFAAGAAgAAAAhAEKU887hAAAADgEA&#10;AA8AAAAAAAAAAAAAAAAACAUAAGRycy9kb3ducmV2LnhtbFBLBQYAAAAABAAEAPMAAAAWBgAAAAA=&#10;" filled="f" stroked="f">
              <v:textbox inset="0,0,0,0">
                <w:txbxContent>
                  <w:p w:rsidR="008B6D0B" w:rsidRPr="00CA22EE" w:rsidRDefault="008B6D0B" w:rsidP="00992AC2">
                    <w:pPr>
                      <w:pStyle w:val="mbfusszeile"/>
                      <w:rPr>
                        <w:b/>
                      </w:rPr>
                    </w:pPr>
                    <w:r w:rsidRPr="00CA22EE">
                      <w:rPr>
                        <w:b/>
                      </w:rPr>
                      <w:t>FiBL Schweiz / Suisse</w:t>
                    </w:r>
                  </w:p>
                  <w:p w:rsidR="008B6D0B" w:rsidRPr="006641E5" w:rsidRDefault="008B6D0B" w:rsidP="00992AC2">
                    <w:pPr>
                      <w:pStyle w:val="mbfusszeile"/>
                    </w:pPr>
                    <w:r w:rsidRPr="006641E5">
                      <w:t>Ackerstrasse, CH-5070 Frick</w:t>
                    </w:r>
                  </w:p>
                  <w:p w:rsidR="008B6D0B" w:rsidRDefault="008B6D0B" w:rsidP="00992AC2">
                    <w:pPr>
                      <w:pStyle w:val="mbfusszeile"/>
                      <w:rPr>
                        <w:rFonts w:cs="FormataBQ-Light"/>
                      </w:rPr>
                    </w:pPr>
                    <w:r w:rsidRPr="00357EE7">
                      <w:rPr>
                        <w:rFonts w:cs="FormataBQ-Light"/>
                      </w:rPr>
                      <w:t>Tel. +41 (0)62 865 72 72</w:t>
                    </w:r>
                  </w:p>
                  <w:p w:rsidR="008B6D0B" w:rsidRPr="000216A7" w:rsidRDefault="008B6D0B" w:rsidP="00992AC2">
                    <w:pPr>
                      <w:pStyle w:val="mbfusszeile"/>
                    </w:pPr>
                    <w:r w:rsidRPr="00357EE7">
                      <w:rPr>
                        <w:rFonts w:cs="FormataBQ-Light"/>
                      </w:rPr>
                      <w:t>info.suisse@fibl.org, www.fibl.org</w:t>
                    </w:r>
                  </w:p>
                </w:txbxContent>
              </v:textbox>
              <w10:wrap anchorx="page" anchory="page"/>
            </v:shape>
          </w:pict>
        </mc:Fallback>
      </mc:AlternateContent>
    </w:r>
    <w:r>
      <w:rPr>
        <w:noProof/>
        <w:lang w:val="de-DE"/>
      </w:rPr>
      <w:drawing>
        <wp:anchor distT="0" distB="0" distL="114300" distR="114300" simplePos="0" relativeHeight="251659264" behindDoc="1" locked="1" layoutInCell="1" allowOverlap="1" wp14:anchorId="43EBEAF7" wp14:editId="4CA1EDE1">
          <wp:simplePos x="0" y="0"/>
          <wp:positionH relativeFrom="column">
            <wp:posOffset>28575</wp:posOffset>
          </wp:positionH>
          <wp:positionV relativeFrom="page">
            <wp:posOffset>9220835</wp:posOffset>
          </wp:positionV>
          <wp:extent cx="3762375" cy="228600"/>
          <wp:effectExtent l="0" t="0" r="9525" b="0"/>
          <wp:wrapTight wrapText="bothSides">
            <wp:wrapPolygon edited="0">
              <wp:start x="0" y="0"/>
              <wp:lineTo x="0" y="19800"/>
              <wp:lineTo x="21545" y="19800"/>
              <wp:lineTo x="21545" y="0"/>
              <wp:lineTo x="0" y="0"/>
            </wp:wrapPolygon>
          </wp:wrapTight>
          <wp:docPr id="7" name="Bild 12" descr="Claim_FiBL_nur_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Claim_FiBL_nur_excell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2286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57216" behindDoc="0" locked="0" layoutInCell="1" allowOverlap="1" wp14:anchorId="7B2FBD02" wp14:editId="7172E19F">
              <wp:simplePos x="0" y="0"/>
              <wp:positionH relativeFrom="page">
                <wp:posOffset>1368425</wp:posOffset>
              </wp:positionH>
              <wp:positionV relativeFrom="page">
                <wp:posOffset>9523095</wp:posOffset>
              </wp:positionV>
              <wp:extent cx="3255010" cy="442595"/>
              <wp:effectExtent l="0" t="0" r="2540" b="1460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D0B" w:rsidRDefault="008B6D0B" w:rsidP="00992AC2">
                          <w:pPr>
                            <w:pStyle w:val="mbfusszeile"/>
                          </w:pPr>
                          <w:r>
                            <w:t>D</w:t>
                          </w:r>
                          <w:r w:rsidRPr="0054025A">
                            <w:t>as FiBL hat Standorte in der Schw</w:t>
                          </w:r>
                          <w:r>
                            <w:t>eiz, Deutschland und Österreich</w:t>
                          </w:r>
                        </w:p>
                        <w:p w:rsidR="008B6D0B" w:rsidRDefault="008B6D0B" w:rsidP="00992AC2">
                          <w:pPr>
                            <w:pStyle w:val="mbfusszeile"/>
                            <w:rPr>
                              <w:lang w:val="en-GB"/>
                            </w:rPr>
                          </w:pPr>
                          <w:r w:rsidRPr="00173341">
                            <w:rPr>
                              <w:lang w:val="en-GB"/>
                            </w:rPr>
                            <w:t xml:space="preserve">FiBL offices located in </w:t>
                          </w:r>
                          <w:smartTag w:uri="urn:schemas-microsoft-com:office:smarttags" w:element="country-region">
                            <w:r w:rsidRPr="00173341">
                              <w:rPr>
                                <w:lang w:val="en-GB"/>
                              </w:rPr>
                              <w:t>Switzerland</w:t>
                            </w:r>
                          </w:smartTag>
                          <w:r w:rsidRPr="00173341">
                            <w:rPr>
                              <w:lang w:val="en-GB"/>
                            </w:rPr>
                            <w:t xml:space="preserve">, </w:t>
                          </w:r>
                          <w:smartTag w:uri="urn:schemas-microsoft-com:office:smarttags" w:element="country-region">
                            <w:r w:rsidRPr="00173341">
                              <w:rPr>
                                <w:lang w:val="en-GB"/>
                              </w:rPr>
                              <w:t>Germany</w:t>
                            </w:r>
                          </w:smartTag>
                          <w:r w:rsidRPr="00173341">
                            <w:rPr>
                              <w:lang w:val="en-GB"/>
                            </w:rPr>
                            <w:t xml:space="preserve"> and </w:t>
                          </w:r>
                          <w:smartTag w:uri="urn:schemas-microsoft-com:office:smarttags" w:element="place">
                            <w:smartTag w:uri="urn:schemas-microsoft-com:office:smarttags" w:element="country-region">
                              <w:r w:rsidRPr="00173341">
                                <w:rPr>
                                  <w:lang w:val="en-GB"/>
                                </w:rPr>
                                <w:t>Austria</w:t>
                              </w:r>
                            </w:smartTag>
                          </w:smartTag>
                        </w:p>
                        <w:p w:rsidR="008B6D0B" w:rsidRPr="00680859" w:rsidRDefault="008B6D0B" w:rsidP="00992AC2">
                          <w:pPr>
                            <w:pStyle w:val="mbfusszeile"/>
                            <w:rPr>
                              <w:lang w:val="fr-CH"/>
                            </w:rPr>
                          </w:pPr>
                          <w:r w:rsidRPr="00680859">
                            <w:rPr>
                              <w:lang w:val="fr-CH"/>
                            </w:rPr>
                            <w:t>FiBL est basé en Suisse, Allemagne et Autriche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107.75pt;margin-top:749.85pt;width:256.3pt;height:3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IsAIAALEFAAAOAAAAZHJzL2Uyb0RvYy54bWysVO1umzAU/T9p72D5P+UjkAZUUqUhTJO6&#10;D6ndAzhggjWwme0EumnvvmsT0qTVpGkbP6yLfX3uxzm+N7dD26ADlYoJnmL/ysOI8kKUjO9S/OUx&#10;dxYYKU14SRrBaYqfqMK3y7dvbvouoYGoRVNSiQCEq6TvUlxr3SWuq4qatkRdiY5yOKyEbImGX7lz&#10;S0l6QG8bN/C8udsLWXZSFFQp2M3GQ7y0+FVFC/2pqhTVqEkx5KbtKu26Nau7vCHJTpKuZsUxDfIX&#10;WbSEcQh6gsqIJmgv2SuolhVSKFHpq0K0rqgqVlBbA1Tjey+qeahJR20t0BzVndqk/h9s8fHwWSJW&#10;AncYcdICRY900OhODMi37ek7lYDXQwd+eoB942pKVd29KL4qxMW6JnxHV1KKvqakhPR801j37Koh&#10;RMEVANn2H0QJccheCws0VLI1gNANBOhA09OJGpNLAZuzIIqgQRgVcBaGQRRHNgRJptudVPodFS0y&#10;RoolUG/RyeFeaZMNSSYXE4yLnDWNpb/hFxvgOO5AbLhqzkwWls0fsRdvFptF6ITBfOOEXpY5q3wd&#10;OvPcv46yWbZeZ/5PE9cPk5qVJeUmzKQsP/wz5o4aHzVx0pYSDSsNnElJyd123Uh0IKDs3H7Hhpy5&#10;uZdp2CZALS9K8oPQuwtiJ58vrp0wDyMnvvYWjufHd/HcC+Mwyy9Lumec/ntJqE9xHAXRKKbf1ubZ&#10;73VtJGmZhtnRsDbFi5MTSYwEN7y01GrCmtE+a4VJ/7kVQPdEtBWs0eioVj1sB/s0Zia60e9WlE+g&#10;YClAYKBFmHtg1EJ+x6iHGZJi9W1PJMWoec/hFZiBMxlyMraTQXgBV1OsMRrNtR4H076TbFcD8vjO&#10;uFjBS6mYFfFzFsf3BXPB1nKcYWbwnP9br+dJu/wFAAD//wMAUEsDBBQABgAIAAAAIQBCg5ip4gAA&#10;AA0BAAAPAAAAZHJzL2Rvd25yZXYueG1sTI/BToNAEIbvJr7DZky82QVSaEGWpjF6MjFSPHhc2C1s&#10;ys4iu23x7R1Pepz5v/zzTblb7MguevbGoYB4FQHT2DllsBfw0bw8bIH5IFHJ0aEW8K097Krbm1IW&#10;yl2x1pdD6BmVoC+kgCGEqeDcd4O20q/cpJGyo5utDDTOPVezvFK5HXkSRRm30iBdGOSknwbdnQ5n&#10;K2D/ifWz+Xpr3+tjbZomj/A1Owlxf7fsH4EFvYQ/GH71SR0qcmrdGZVno4AkTlNCKVjn+QYYIZtk&#10;GwNraZVm+Rp4VfL/X1Q/AAAA//8DAFBLAQItABQABgAIAAAAIQC2gziS/gAAAOEBAAATAAAAAAAA&#10;AAAAAAAAAAAAAABbQ29udGVudF9UeXBlc10ueG1sUEsBAi0AFAAGAAgAAAAhADj9If/WAAAAlAEA&#10;AAsAAAAAAAAAAAAAAAAALwEAAF9yZWxzLy5yZWxzUEsBAi0AFAAGAAgAAAAhAP91mQiwAgAAsQUA&#10;AA4AAAAAAAAAAAAAAAAALgIAAGRycy9lMm9Eb2MueG1sUEsBAi0AFAAGAAgAAAAhAEKDmKniAAAA&#10;DQEAAA8AAAAAAAAAAAAAAAAACgUAAGRycy9kb3ducmV2LnhtbFBLBQYAAAAABAAEAPMAAAAZBgAA&#10;AAA=&#10;" filled="f" stroked="f">
              <v:textbox inset="0,0,0,0">
                <w:txbxContent>
                  <w:p w:rsidR="008B6D0B" w:rsidRDefault="008B6D0B" w:rsidP="00992AC2">
                    <w:pPr>
                      <w:pStyle w:val="mbfusszeile"/>
                    </w:pPr>
                    <w:r>
                      <w:t>D</w:t>
                    </w:r>
                    <w:r w:rsidRPr="0054025A">
                      <w:t>as FiBL hat Standorte in der Schw</w:t>
                    </w:r>
                    <w:r>
                      <w:t>eiz, Deutschland und Österreich</w:t>
                    </w:r>
                  </w:p>
                  <w:p w:rsidR="008B6D0B" w:rsidRDefault="008B6D0B" w:rsidP="00992AC2">
                    <w:pPr>
                      <w:pStyle w:val="mbfusszeile"/>
                      <w:rPr>
                        <w:lang w:val="en-GB"/>
                      </w:rPr>
                    </w:pPr>
                    <w:r w:rsidRPr="00173341">
                      <w:rPr>
                        <w:lang w:val="en-GB"/>
                      </w:rPr>
                      <w:t xml:space="preserve">FiBL offices located in </w:t>
                    </w:r>
                    <w:smartTag w:uri="urn:schemas-microsoft-com:office:smarttags" w:element="country-region">
                      <w:r w:rsidRPr="00173341">
                        <w:rPr>
                          <w:lang w:val="en-GB"/>
                        </w:rPr>
                        <w:t>Switzerland</w:t>
                      </w:r>
                    </w:smartTag>
                    <w:r w:rsidRPr="00173341">
                      <w:rPr>
                        <w:lang w:val="en-GB"/>
                      </w:rPr>
                      <w:t xml:space="preserve">, </w:t>
                    </w:r>
                    <w:smartTag w:uri="urn:schemas-microsoft-com:office:smarttags" w:element="country-region">
                      <w:r w:rsidRPr="00173341">
                        <w:rPr>
                          <w:lang w:val="en-GB"/>
                        </w:rPr>
                        <w:t>Germany</w:t>
                      </w:r>
                    </w:smartTag>
                    <w:r w:rsidRPr="00173341">
                      <w:rPr>
                        <w:lang w:val="en-GB"/>
                      </w:rPr>
                      <w:t xml:space="preserve"> and </w:t>
                    </w:r>
                    <w:smartTag w:uri="urn:schemas-microsoft-com:office:smarttags" w:element="place">
                      <w:smartTag w:uri="urn:schemas-microsoft-com:office:smarttags" w:element="country-region">
                        <w:r w:rsidRPr="00173341">
                          <w:rPr>
                            <w:lang w:val="en-GB"/>
                          </w:rPr>
                          <w:t>Austria</w:t>
                        </w:r>
                      </w:smartTag>
                    </w:smartTag>
                  </w:p>
                  <w:p w:rsidR="008B6D0B" w:rsidRPr="00680859" w:rsidRDefault="008B6D0B" w:rsidP="00992AC2">
                    <w:pPr>
                      <w:pStyle w:val="mbfusszeile"/>
                      <w:rPr>
                        <w:lang w:val="fr-CH"/>
                      </w:rPr>
                    </w:pPr>
                    <w:r w:rsidRPr="00680859">
                      <w:rPr>
                        <w:lang w:val="fr-CH"/>
                      </w:rPr>
                      <w:t>FiBL est basé en Suisse, Allemagne et Autriche</w:t>
                    </w:r>
                  </w:p>
                </w:txbxContent>
              </v:textbox>
              <w10:wrap anchorx="page" anchory="page"/>
            </v:shape>
          </w:pict>
        </mc:Fallback>
      </mc:AlternateContent>
    </w:r>
    <w:r w:rsidRPr="00424C0E">
      <w:t>Me</w:t>
    </w:r>
    <w:r>
      <w:t>dienmitteilung vom 9.6.2015</w:t>
    </w:r>
    <w:r w:rsidRPr="00424C0E">
      <w:rPr>
        <w:b/>
      </w:rPr>
      <w:tab/>
    </w:r>
    <w:r w:rsidRPr="00424C0E">
      <w:rPr>
        <w: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0B" w:rsidRPr="009F0658" w:rsidRDefault="008B6D0B" w:rsidP="009F0658">
    <w:pPr>
      <w:pStyle w:val="FiblKopfzeile"/>
      <w:tabs>
        <w:tab w:val="clear" w:pos="4536"/>
        <w:tab w:val="clear" w:pos="9072"/>
        <w:tab w:val="right" w:pos="7597"/>
        <w:tab w:val="right" w:pos="8931"/>
      </w:tabs>
      <w:jc w:val="left"/>
    </w:pPr>
    <w:r w:rsidRPr="00424C0E">
      <w:t>Me</w:t>
    </w:r>
    <w:r>
      <w:t>dienmitteilung vom 9.6.2015</w:t>
    </w:r>
    <w:r w:rsidRPr="00424C0E">
      <w:tab/>
    </w:r>
    <w:r w:rsidRPr="00424C0E">
      <w:tab/>
      <w:t xml:space="preserve">Seite </w:t>
    </w:r>
    <w:r>
      <w:fldChar w:fldCharType="begin"/>
    </w:r>
    <w:r>
      <w:instrText xml:space="preserve"> PAGE </w:instrText>
    </w:r>
    <w:r>
      <w:fldChar w:fldCharType="separate"/>
    </w:r>
    <w:r w:rsidR="00DE5ED8">
      <w:rPr>
        <w:noProof/>
      </w:rPr>
      <w:t>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0B" w:rsidRDefault="008B6D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344" w:rsidRDefault="00F07344" w:rsidP="006666A6">
      <w:pPr>
        <w:pStyle w:val="Fuzeile"/>
      </w:pPr>
      <w:r>
        <w:separator/>
      </w:r>
    </w:p>
  </w:footnote>
  <w:footnote w:type="continuationSeparator" w:id="0">
    <w:p w:rsidR="00F07344" w:rsidRDefault="00F07344" w:rsidP="006666A6">
      <w:pPr>
        <w:pStyle w:val="Fuzei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0B" w:rsidRDefault="008B6D0B">
    <w:r>
      <w:rPr>
        <w:noProof/>
        <w:lang w:val="de-DE"/>
      </w:rPr>
      <w:drawing>
        <wp:anchor distT="0" distB="0" distL="114300" distR="114300" simplePos="0" relativeHeight="251653120" behindDoc="0" locked="0" layoutInCell="1" allowOverlap="1" wp14:anchorId="652581BA" wp14:editId="6AEEB953">
          <wp:simplePos x="0" y="0"/>
          <wp:positionH relativeFrom="column">
            <wp:posOffset>5287645</wp:posOffset>
          </wp:positionH>
          <wp:positionV relativeFrom="paragraph">
            <wp:posOffset>345440</wp:posOffset>
          </wp:positionV>
          <wp:extent cx="1166495" cy="763905"/>
          <wp:effectExtent l="0" t="0" r="0" b="0"/>
          <wp:wrapNone/>
          <wp:docPr id="8" name="Bild 3"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0B" w:rsidRDefault="008B6D0B">
    <w:r>
      <w:rPr>
        <w:noProof/>
        <w:lang w:val="de-DE"/>
      </w:rPr>
      <mc:AlternateContent>
        <mc:Choice Requires="wps">
          <w:drawing>
            <wp:anchor distT="0" distB="0" distL="114300" distR="114300" simplePos="0" relativeHeight="251661312" behindDoc="0" locked="0" layoutInCell="1" allowOverlap="1" wp14:anchorId="37CD3224" wp14:editId="56096385">
              <wp:simplePos x="0" y="0"/>
              <wp:positionH relativeFrom="page">
                <wp:posOffset>431800</wp:posOffset>
              </wp:positionH>
              <wp:positionV relativeFrom="page">
                <wp:posOffset>151130</wp:posOffset>
              </wp:positionV>
              <wp:extent cx="612140" cy="9716135"/>
              <wp:effectExtent l="0" t="0" r="0" b="0"/>
              <wp:wrapSquare wrapText="bothSides"/>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716135"/>
                      </a:xfrm>
                      <a:prstGeom prst="rect">
                        <a:avLst/>
                      </a:prstGeom>
                      <a:solidFill>
                        <a:srgbClr val="00B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608F9" id="Rectangle 17" o:spid="_x0000_s1026" style="position:absolute;margin-left:34pt;margin-top:11.9pt;width:48.2pt;height:765.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PvfwIAAPwEAAAOAAAAZHJzL2Uyb0RvYy54bWysVNuO0zAQfUfiHyy/dxOH9JJo09VeKEJa&#10;YMXCB7i201g4trHdpgvi3xk77dLCC0L0wfVkxuMzZ8748mrfK7QTzkujG0wucoyEZoZLvWnw50+r&#10;yQIjH6jmVBktGvwkPL5avnxxOdhaFKYziguHIIn29WAb3IVg6yzzrBM99RfGCg3O1rieBjDdJuOO&#10;DpC9V1mR57NsMI5bZ5jwHr7ejU68TPnbVrDwoW29CEg1GLCFtLq0ruOaLS9pvXHUdpIdYNB/QNFT&#10;qeHS51R3NFC0dfKPVL1kznjThgtm+sy0rWQi1QDVkPy3ah47akWqBcjx9pkm///Ssve7B4ckb3CJ&#10;kaY9tOgjkEb1RglE5pGfwfoawh7tg4sVentv2BePtLntIExcO2eGTlAOqEiMz84ORMPDUbQe3hkO&#10;6ek2mETVvnV9TAgkoH3qyNNzR8Q+IAYfZ6QgJfSNgauakxl5NU1X0Pp42jof3gjTo7hpsAPwKTvd&#10;3fsQ0dD6GJLQGyX5SiqVDLdZ3yqHdjSqI7/Jq7EAKPI0TOkYrE08NmYcvwBIuCP6ItzU7e8VKcr8&#10;pqgmq9liPilX5XRSzfPFJCfVTTXLy6q8W/2IAElZd5Jzoe+lFkflkfLvOnuYgVEzSXtoAIKmxTTV&#10;fobenxeZw+9A4VlYLwMMopJ9gxcx5jAasbGvNYeyaR2oVOM+O4efWAYOjv+JlSSD2PlRQWvDn0AF&#10;zkCToKHwZMCmM+4bRgOMX4P91y11AiP1VoOSKlLGvodklNN5AYY79axPPVQzSNXggNG4vQ3jjG+t&#10;k5sObiKJGG2uQX2tTMKIyhxRHTQLI5YqODwHcYZP7RT169Fa/gQAAP//AwBQSwMEFAAGAAgAAAAh&#10;ABEzkbTgAAAACgEAAA8AAABkcnMvZG93bnJldi54bWxMj01Lw0AQhu+C/2EZwYvYTT8S2phNEUUo&#10;PQipet9mx2xodjZkt2n8905PepvhHd55nmI7uU6MOITWk4L5LAGBVHvTUqPg8+PtcQ0iRE1Gd55Q&#10;wQ8G2Ja3N4XOjb9QheMhNoJLKORagY2xz6UMtUWnw8z3SJx9+8HpyOvQSDPoC5e7Ti6SJJNOt8Qf&#10;rO7xxWJ9Opydgtq27+nodpsqzPfVw+71i077Tqn7u+n5CUTEKf4dwxWf0aFkpqM/kwmiU5CtWSUq&#10;WCzZ4JpnqxWIIw9putyALAv5X6H8BQAA//8DAFBLAQItABQABgAIAAAAIQC2gziS/gAAAOEBAAAT&#10;AAAAAAAAAAAAAAAAAAAAAABbQ29udGVudF9UeXBlc10ueG1sUEsBAi0AFAAGAAgAAAAhADj9If/W&#10;AAAAlAEAAAsAAAAAAAAAAAAAAAAALwEAAF9yZWxzLy5yZWxzUEsBAi0AFAAGAAgAAAAhADWa0+9/&#10;AgAA/AQAAA4AAAAAAAAAAAAAAAAALgIAAGRycy9lMm9Eb2MueG1sUEsBAi0AFAAGAAgAAAAhABEz&#10;kbTgAAAACgEAAA8AAAAAAAAAAAAAAAAA2QQAAGRycy9kb3ducmV2LnhtbFBLBQYAAAAABAAEAPMA&#10;AADmBQAAAAA=&#10;" fillcolor="#00b091" stroked="f">
              <w10:wrap type="square" anchorx="page" anchory="page"/>
            </v:rect>
          </w:pict>
        </mc:Fallback>
      </mc:AlternateContent>
    </w:r>
    <w:r>
      <w:rPr>
        <w:noProof/>
        <w:lang w:val="de-DE"/>
      </w:rPr>
      <mc:AlternateContent>
        <mc:Choice Requires="wps">
          <w:drawing>
            <wp:anchor distT="0" distB="0" distL="114300" distR="114300" simplePos="0" relativeHeight="251662336" behindDoc="0" locked="1" layoutInCell="1" allowOverlap="1" wp14:anchorId="413BDA5B" wp14:editId="3034A442">
              <wp:simplePos x="0" y="0"/>
              <wp:positionH relativeFrom="page">
                <wp:posOffset>622935</wp:posOffset>
              </wp:positionH>
              <wp:positionV relativeFrom="page">
                <wp:posOffset>273685</wp:posOffset>
              </wp:positionV>
              <wp:extent cx="752475" cy="5558155"/>
              <wp:effectExtent l="0" t="0" r="9525" b="444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55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D0B" w:rsidRPr="0069333D" w:rsidRDefault="008B6D0B" w:rsidP="0037248D">
                          <w:pPr>
                            <w:ind w:left="709" w:hanging="709"/>
                            <w:jc w:val="right"/>
                            <w:rPr>
                              <w:rFonts w:ascii="Arial" w:hAnsi="Arial" w:cs="Arial"/>
                              <w:caps/>
                              <w:color w:val="FFFFFF"/>
                              <w:spacing w:val="76"/>
                              <w:sz w:val="72"/>
                              <w:szCs w:val="72"/>
                            </w:rPr>
                          </w:pPr>
                          <w:r>
                            <w:rPr>
                              <w:rFonts w:ascii="Arial" w:hAnsi="Arial" w:cs="Arial"/>
                              <w:caps/>
                              <w:color w:val="FFFFFF"/>
                              <w:spacing w:val="76"/>
                              <w:sz w:val="72"/>
                              <w:szCs w:val="72"/>
                            </w:rPr>
                            <w:t>Medienmitteilung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49.05pt;margin-top:21.55pt;width:59.25pt;height:437.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bW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yJEScdtOiBjhrdihH5sSnP0KsUvO578NMj7EObLVXV34nyu0JcrBvCd/RGSjE0lFSQnm9uumdX&#10;JxxlQLbDJ1FBHLLXwgKNtexM7aAaCNChTY+n1phcSthcRkG4jDAq4SiKotiPIhuCpPPtXir9gYoO&#10;GSPDElpv0cnhTmmTDUlnFxOMi4K1rW1/y19sgOO0A7HhqjkzWdhu/ky8ZBNv4tAJg8XGCb08d26K&#10;degsCn8Z5Zf5ep37TyauH6YNqyrKTZhZWX74Z507anzSxElbSrSsMnAmJSV323Ur0YGAsgv7HQty&#10;5ua+TMMWAbi8ouQHoXcbJE6xiJdOWISRkyy92PH85DZZeGES5sVLSneM03+nhIYMJ1EQTWL6LTfP&#10;fm+5kbRjGmZHy7oMxycnkhoJbnhlW6sJayf7rBQm/edSQLvnRlvBGo1OatXjdrRPw6rZiHkrqkdQ&#10;sBQgMJApzD0wzBos4XeAMZJh9WNPJMWo/cjhIZiZMxtyNrazQXjZCJhGGqPJXOtpNu17yXYNgE9P&#10;jYsbeCw1szp+TuT4xGA0WDrHMWZmz/m/9XoetqtfAAAA//8DAFBLAwQUAAYACAAAACEAB9KK2t0A&#10;AAAJAQAADwAAAGRycy9kb3ducmV2LnhtbEyPy07DMBBF90j8gzVI7KiTplghxKlQpIpdJUo/YBqb&#10;OKofIXab9O8ZVrAajc7VnTP1dnGWXfUUh+Al5KsMmPZdUIPvJRw/d08lsJjQK7TBawk3HWHb3N/V&#10;WKkw+w99PaSeUYmPFUowKY0V57Ez2mFchVF7Yl9hcphonXquJpyp3Fm+zjLBHQ6eLhgcdWt0dz5c&#10;nIT9jZu5cM/Hrm3FXhTfOzy/WykfH5a3V2BJL+kvDL/6pA4NOZ3CxavIrISXMqekhE1Bk/g6FwLY&#10;iUBeboA3Nf//QfMDAAD//wMAUEsBAi0AFAAGAAgAAAAhALaDOJL+AAAA4QEAABMAAAAAAAAAAAAA&#10;AAAAAAAAAFtDb250ZW50X1R5cGVzXS54bWxQSwECLQAUAAYACAAAACEAOP0h/9YAAACUAQAACwAA&#10;AAAAAAAAAAAAAAAvAQAAX3JlbHMvLnJlbHNQSwECLQAUAAYACAAAACEAEViW1rECAAC0BQAADgAA&#10;AAAAAAAAAAAAAAAuAgAAZHJzL2Uyb0RvYy54bWxQSwECLQAUAAYACAAAACEAB9KK2t0AAAAJAQAA&#10;DwAAAAAAAAAAAAAAAAALBQAAZHJzL2Rvd25yZXYueG1sUEsFBgAAAAAEAAQA8wAAABUGAAAAAA==&#10;" filled="f" stroked="f">
              <v:textbox style="layout-flow:vertical;mso-layout-flow-alt:bottom-to-top" inset="0,0,0,0">
                <w:txbxContent>
                  <w:p w:rsidR="008B6D0B" w:rsidRPr="0069333D" w:rsidRDefault="008B6D0B" w:rsidP="0037248D">
                    <w:pPr>
                      <w:ind w:left="709" w:hanging="709"/>
                      <w:jc w:val="right"/>
                      <w:rPr>
                        <w:rFonts w:ascii="Arial" w:hAnsi="Arial" w:cs="Arial"/>
                        <w:caps/>
                        <w:color w:val="FFFFFF"/>
                        <w:spacing w:val="76"/>
                        <w:sz w:val="72"/>
                        <w:szCs w:val="72"/>
                      </w:rPr>
                    </w:pPr>
                    <w:r>
                      <w:rPr>
                        <w:rFonts w:ascii="Arial" w:hAnsi="Arial" w:cs="Arial"/>
                        <w:caps/>
                        <w:color w:val="FFFFFF"/>
                        <w:spacing w:val="76"/>
                        <w:sz w:val="72"/>
                        <w:szCs w:val="72"/>
                      </w:rPr>
                      <w:t>Medienmitteilung</w:t>
                    </w:r>
                  </w:p>
                </w:txbxContent>
              </v:textbox>
              <w10:wrap anchorx="page" anchory="page"/>
              <w10:anchorlock/>
            </v:shape>
          </w:pict>
        </mc:Fallback>
      </mc:AlternateContent>
    </w:r>
    <w:r>
      <w:rPr>
        <w:noProof/>
        <w:lang w:val="de-DE"/>
      </w:rPr>
      <w:drawing>
        <wp:anchor distT="0" distB="0" distL="114300" distR="114300" simplePos="0" relativeHeight="251656192" behindDoc="1" locked="0" layoutInCell="1" allowOverlap="1" wp14:anchorId="6E8E5197" wp14:editId="64DCF0FC">
          <wp:simplePos x="0" y="0"/>
          <wp:positionH relativeFrom="page">
            <wp:posOffset>1332230</wp:posOffset>
          </wp:positionH>
          <wp:positionV relativeFrom="page">
            <wp:posOffset>309880</wp:posOffset>
          </wp:positionV>
          <wp:extent cx="3771900" cy="847725"/>
          <wp:effectExtent l="0" t="0" r="0" b="9525"/>
          <wp:wrapTight wrapText="bothSides">
            <wp:wrapPolygon edited="0">
              <wp:start x="0" y="0"/>
              <wp:lineTo x="0" y="21357"/>
              <wp:lineTo x="21491" y="21357"/>
              <wp:lineTo x="21491" y="0"/>
              <wp:lineTo x="0" y="0"/>
            </wp:wrapPolygon>
          </wp:wrapTight>
          <wp:docPr id="5" name="Bild 9"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847725"/>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rPr>
        <w:noProof/>
        <w:lang w:val="de-DE"/>
      </w:rPr>
      <w:drawing>
        <wp:inline distT="0" distB="0" distL="0" distR="0" wp14:anchorId="0B15D961" wp14:editId="60410BF1">
          <wp:extent cx="819785" cy="819785"/>
          <wp:effectExtent l="0" t="0" r="0" b="0"/>
          <wp:docPr id="13" name="Bild 2" descr="Logo Vier Pf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ier Pfot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r>
      <w:t xml:space="preserve">   </w:t>
    </w:r>
    <w:r>
      <w:rPr>
        <w:noProof/>
        <w:lang w:val="de-DE"/>
      </w:rPr>
      <w:drawing>
        <wp:inline distT="0" distB="0" distL="0" distR="0" wp14:anchorId="3A74151C" wp14:editId="125AB6FB">
          <wp:extent cx="534145" cy="91916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zCH_Bauernhof_cmyk_300dpi.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975" cy="92231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0B" w:rsidRDefault="008B6D0B">
    <w:r>
      <w:rPr>
        <w:noProof/>
        <w:lang w:val="de-DE"/>
      </w:rPr>
      <w:drawing>
        <wp:anchor distT="0" distB="0" distL="114300" distR="114300" simplePos="0" relativeHeight="251660288" behindDoc="1" locked="0" layoutInCell="1" allowOverlap="1" wp14:anchorId="25DC2740" wp14:editId="09DA817E">
          <wp:simplePos x="0" y="0"/>
          <wp:positionH relativeFrom="column">
            <wp:posOffset>-14605</wp:posOffset>
          </wp:positionH>
          <wp:positionV relativeFrom="page">
            <wp:posOffset>450215</wp:posOffset>
          </wp:positionV>
          <wp:extent cx="3771900" cy="847725"/>
          <wp:effectExtent l="0" t="0" r="0" b="9525"/>
          <wp:wrapTight wrapText="bothSides">
            <wp:wrapPolygon edited="0">
              <wp:start x="0" y="0"/>
              <wp:lineTo x="0" y="21357"/>
              <wp:lineTo x="21491" y="21357"/>
              <wp:lineTo x="21491" y="0"/>
              <wp:lineTo x="0" y="0"/>
            </wp:wrapPolygon>
          </wp:wrapTight>
          <wp:docPr id="9" name="Bild 13"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847725"/>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rPr>
        <w:noProof/>
        <w:lang w:val="de-DE"/>
      </w:rPr>
      <w:drawing>
        <wp:inline distT="0" distB="0" distL="0" distR="0" wp14:anchorId="1EA67DF1" wp14:editId="743A3EBF">
          <wp:extent cx="819785" cy="819785"/>
          <wp:effectExtent l="0" t="0" r="0" b="0"/>
          <wp:docPr id="14" name="Bild 2" descr="Logo Vier Pf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ier Pfot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r>
      <w:t xml:space="preserve">  </w:t>
    </w:r>
    <w:r>
      <w:rPr>
        <w:noProof/>
        <w:lang w:val="de-DE"/>
      </w:rPr>
      <w:drawing>
        <wp:inline distT="0" distB="0" distL="0" distR="0" wp14:anchorId="25F0568F" wp14:editId="10357276">
          <wp:extent cx="534145" cy="91916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zCH_Bauernhof_cmyk_300dpi.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975" cy="922311"/>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0B" w:rsidRDefault="008B6D0B">
    <w:pPr>
      <w:jc w:val="center"/>
      <w:rPr>
        <w:rFonts w:ascii="FormataBQ-Cond" w:hAnsi="FormataBQ-Cond"/>
        <w:sz w:val="22"/>
        <w:szCs w:val="22"/>
      </w:rPr>
    </w:pPr>
    <w:r>
      <w:rPr>
        <w:noProof/>
        <w:lang w:val="de-DE"/>
      </w:rPr>
      <w:drawing>
        <wp:anchor distT="0" distB="0" distL="114300" distR="114300" simplePos="0" relativeHeight="251655168" behindDoc="0" locked="0" layoutInCell="1" allowOverlap="1">
          <wp:simplePos x="0" y="0"/>
          <wp:positionH relativeFrom="column">
            <wp:posOffset>5135245</wp:posOffset>
          </wp:positionH>
          <wp:positionV relativeFrom="paragraph">
            <wp:posOffset>193040</wp:posOffset>
          </wp:positionV>
          <wp:extent cx="1166495" cy="763905"/>
          <wp:effectExtent l="0" t="0" r="0" b="0"/>
          <wp:wrapNone/>
          <wp:docPr id="10" name="Bild 6"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r>
      <w:rPr>
        <w:rFonts w:ascii="FormataBQ-Cond" w:hAnsi="FormataBQ-Cond"/>
        <w:sz w:val="22"/>
        <w:szCs w:val="22"/>
      </w:rPr>
      <w:t xml:space="preserve">Seite - </w:t>
    </w:r>
    <w:r>
      <w:rPr>
        <w:rFonts w:ascii="FormataBQ-Cond" w:hAnsi="FormataBQ-Cond"/>
        <w:sz w:val="22"/>
        <w:szCs w:val="22"/>
      </w:rPr>
      <w:fldChar w:fldCharType="begin"/>
    </w:r>
    <w:r>
      <w:rPr>
        <w:rFonts w:ascii="FormataBQ-Cond" w:hAnsi="FormataBQ-Cond"/>
        <w:sz w:val="22"/>
        <w:szCs w:val="22"/>
      </w:rPr>
      <w:instrText xml:space="preserve"> PAGE </w:instrText>
    </w:r>
    <w:r>
      <w:rPr>
        <w:rFonts w:ascii="FormataBQ-Cond" w:hAnsi="FormataBQ-Cond"/>
        <w:sz w:val="22"/>
        <w:szCs w:val="22"/>
      </w:rPr>
      <w:fldChar w:fldCharType="separate"/>
    </w:r>
    <w:r>
      <w:rPr>
        <w:rFonts w:ascii="FormataBQ-Cond" w:hAnsi="FormataBQ-Cond"/>
        <w:noProof/>
        <w:sz w:val="22"/>
        <w:szCs w:val="22"/>
      </w:rPr>
      <w:t>1</w:t>
    </w:r>
    <w:r>
      <w:rPr>
        <w:rFonts w:ascii="FormataBQ-Cond" w:hAnsi="FormataBQ-Cond"/>
        <w:sz w:val="22"/>
        <w:szCs w:val="22"/>
      </w:rPr>
      <w:fldChar w:fldCharType="end"/>
    </w:r>
    <w:r>
      <w:rPr>
        <w:rFonts w:ascii="FormataBQ-Cond" w:hAnsi="FormataBQ-Cond"/>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71E7"/>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3066EC"/>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6A76F0"/>
    <w:multiLevelType w:val="hybridMultilevel"/>
    <w:tmpl w:val="6AA0F054"/>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nsid w:val="17B524D3"/>
    <w:multiLevelType w:val="multilevel"/>
    <w:tmpl w:val="76507454"/>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576"/>
        </w:tabs>
        <w:ind w:left="576"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4">
    <w:nsid w:val="28C67A01"/>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4207A32"/>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ACA20A9"/>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DF2741B"/>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FBD4B59"/>
    <w:multiLevelType w:val="multilevel"/>
    <w:tmpl w:val="08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527F19C5"/>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28240F3"/>
    <w:multiLevelType w:val="multilevel"/>
    <w:tmpl w:val="08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74414128"/>
    <w:multiLevelType w:val="multilevel"/>
    <w:tmpl w:val="1DBE73D0"/>
    <w:lvl w:ilvl="0">
      <w:start w:val="1"/>
      <w:numFmt w:val="bullet"/>
      <w:pStyle w:val="fiblaufzaehlungzusatz"/>
      <w:lvlText w:val="&gt;"/>
      <w:lvlJc w:val="left"/>
      <w:pPr>
        <w:tabs>
          <w:tab w:val="num" w:pos="720"/>
        </w:tabs>
        <w:ind w:left="720" w:hanging="360"/>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5"/>
  </w:num>
  <w:num w:numId="4">
    <w:abstractNumId w:val="6"/>
  </w:num>
  <w:num w:numId="5">
    <w:abstractNumId w:val="4"/>
  </w:num>
  <w:num w:numId="6">
    <w:abstractNumId w:val="9"/>
  </w:num>
  <w:num w:numId="7">
    <w:abstractNumId w:val="0"/>
  </w:num>
  <w:num w:numId="8">
    <w:abstractNumId w:val="1"/>
  </w:num>
  <w:num w:numId="9">
    <w:abstractNumId w:val="7"/>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6A6"/>
    <w:rsid w:val="000124FF"/>
    <w:rsid w:val="000154CC"/>
    <w:rsid w:val="000216A7"/>
    <w:rsid w:val="00026F88"/>
    <w:rsid w:val="00081A95"/>
    <w:rsid w:val="000A5857"/>
    <w:rsid w:val="000A7E81"/>
    <w:rsid w:val="000C1924"/>
    <w:rsid w:val="000E7076"/>
    <w:rsid w:val="00107380"/>
    <w:rsid w:val="001100C0"/>
    <w:rsid w:val="0012464E"/>
    <w:rsid w:val="001336F8"/>
    <w:rsid w:val="00160A7F"/>
    <w:rsid w:val="00173341"/>
    <w:rsid w:val="00185642"/>
    <w:rsid w:val="001D2903"/>
    <w:rsid w:val="001F48A0"/>
    <w:rsid w:val="00201AA7"/>
    <w:rsid w:val="00202A8E"/>
    <w:rsid w:val="00203DE3"/>
    <w:rsid w:val="0023384C"/>
    <w:rsid w:val="00256C4E"/>
    <w:rsid w:val="00293E68"/>
    <w:rsid w:val="002B1D47"/>
    <w:rsid w:val="002C2FA9"/>
    <w:rsid w:val="002C6CF4"/>
    <w:rsid w:val="003052EE"/>
    <w:rsid w:val="003054C9"/>
    <w:rsid w:val="00323DCE"/>
    <w:rsid w:val="003262F6"/>
    <w:rsid w:val="00341380"/>
    <w:rsid w:val="00342AAA"/>
    <w:rsid w:val="00357EE7"/>
    <w:rsid w:val="00367F43"/>
    <w:rsid w:val="0037248D"/>
    <w:rsid w:val="00384767"/>
    <w:rsid w:val="00387030"/>
    <w:rsid w:val="003A0FFF"/>
    <w:rsid w:val="003B588E"/>
    <w:rsid w:val="003D1605"/>
    <w:rsid w:val="00407EE2"/>
    <w:rsid w:val="0041438C"/>
    <w:rsid w:val="00421F1C"/>
    <w:rsid w:val="00424C0E"/>
    <w:rsid w:val="00441114"/>
    <w:rsid w:val="00465681"/>
    <w:rsid w:val="00466E50"/>
    <w:rsid w:val="00490DE1"/>
    <w:rsid w:val="004A367F"/>
    <w:rsid w:val="004B76C2"/>
    <w:rsid w:val="004D6F33"/>
    <w:rsid w:val="004E763E"/>
    <w:rsid w:val="00510996"/>
    <w:rsid w:val="00534121"/>
    <w:rsid w:val="0054025A"/>
    <w:rsid w:val="005471CB"/>
    <w:rsid w:val="00552475"/>
    <w:rsid w:val="005D1DF5"/>
    <w:rsid w:val="005D4C8E"/>
    <w:rsid w:val="005F5AFF"/>
    <w:rsid w:val="005F6A97"/>
    <w:rsid w:val="0062066E"/>
    <w:rsid w:val="00633256"/>
    <w:rsid w:val="006641E5"/>
    <w:rsid w:val="006666A6"/>
    <w:rsid w:val="00680859"/>
    <w:rsid w:val="0069333D"/>
    <w:rsid w:val="006A74C0"/>
    <w:rsid w:val="006A7B1D"/>
    <w:rsid w:val="006B28DB"/>
    <w:rsid w:val="006B3930"/>
    <w:rsid w:val="006D19DA"/>
    <w:rsid w:val="006F3537"/>
    <w:rsid w:val="006F473E"/>
    <w:rsid w:val="006F53AD"/>
    <w:rsid w:val="00710A81"/>
    <w:rsid w:val="00713815"/>
    <w:rsid w:val="007150F1"/>
    <w:rsid w:val="00717C96"/>
    <w:rsid w:val="00724CB0"/>
    <w:rsid w:val="007413A4"/>
    <w:rsid w:val="00741636"/>
    <w:rsid w:val="00765264"/>
    <w:rsid w:val="0077182D"/>
    <w:rsid w:val="00781F15"/>
    <w:rsid w:val="0078776A"/>
    <w:rsid w:val="007945A1"/>
    <w:rsid w:val="00797742"/>
    <w:rsid w:val="007A5266"/>
    <w:rsid w:val="007C478B"/>
    <w:rsid w:val="007D5A92"/>
    <w:rsid w:val="007F153C"/>
    <w:rsid w:val="00801970"/>
    <w:rsid w:val="00801A46"/>
    <w:rsid w:val="00811C63"/>
    <w:rsid w:val="00824B22"/>
    <w:rsid w:val="00827EB9"/>
    <w:rsid w:val="0086115F"/>
    <w:rsid w:val="00881732"/>
    <w:rsid w:val="008855FC"/>
    <w:rsid w:val="00890C9E"/>
    <w:rsid w:val="008B4918"/>
    <w:rsid w:val="008B6D0B"/>
    <w:rsid w:val="008B7CE1"/>
    <w:rsid w:val="008C14EB"/>
    <w:rsid w:val="008D545C"/>
    <w:rsid w:val="008D5DE8"/>
    <w:rsid w:val="008D62CD"/>
    <w:rsid w:val="008D67BF"/>
    <w:rsid w:val="008F0485"/>
    <w:rsid w:val="009050AF"/>
    <w:rsid w:val="00907D67"/>
    <w:rsid w:val="0092640E"/>
    <w:rsid w:val="00926B13"/>
    <w:rsid w:val="0095095A"/>
    <w:rsid w:val="009518BC"/>
    <w:rsid w:val="00951DB0"/>
    <w:rsid w:val="00957AC6"/>
    <w:rsid w:val="00962124"/>
    <w:rsid w:val="00992AC2"/>
    <w:rsid w:val="009F0658"/>
    <w:rsid w:val="00A04CC3"/>
    <w:rsid w:val="00A31DB4"/>
    <w:rsid w:val="00A36448"/>
    <w:rsid w:val="00A37F9C"/>
    <w:rsid w:val="00A95106"/>
    <w:rsid w:val="00AC3C19"/>
    <w:rsid w:val="00AD13C8"/>
    <w:rsid w:val="00B27B6B"/>
    <w:rsid w:val="00B33D32"/>
    <w:rsid w:val="00B61A2A"/>
    <w:rsid w:val="00B800FF"/>
    <w:rsid w:val="00B902C1"/>
    <w:rsid w:val="00BC69B1"/>
    <w:rsid w:val="00BF16EA"/>
    <w:rsid w:val="00BF69D4"/>
    <w:rsid w:val="00C25C31"/>
    <w:rsid w:val="00C31FA2"/>
    <w:rsid w:val="00C36DF4"/>
    <w:rsid w:val="00C41044"/>
    <w:rsid w:val="00C42E6A"/>
    <w:rsid w:val="00C4329B"/>
    <w:rsid w:val="00C56045"/>
    <w:rsid w:val="00C728B4"/>
    <w:rsid w:val="00CA0E00"/>
    <w:rsid w:val="00CA22EE"/>
    <w:rsid w:val="00CB717A"/>
    <w:rsid w:val="00CD607A"/>
    <w:rsid w:val="00CD6840"/>
    <w:rsid w:val="00CF0B3A"/>
    <w:rsid w:val="00D10F47"/>
    <w:rsid w:val="00D1502F"/>
    <w:rsid w:val="00D71ECB"/>
    <w:rsid w:val="00D74D21"/>
    <w:rsid w:val="00D91B48"/>
    <w:rsid w:val="00D930F7"/>
    <w:rsid w:val="00D93246"/>
    <w:rsid w:val="00D94963"/>
    <w:rsid w:val="00DE5ED8"/>
    <w:rsid w:val="00DF498A"/>
    <w:rsid w:val="00E04B39"/>
    <w:rsid w:val="00E543D6"/>
    <w:rsid w:val="00E77708"/>
    <w:rsid w:val="00EB5766"/>
    <w:rsid w:val="00F02333"/>
    <w:rsid w:val="00F07344"/>
    <w:rsid w:val="00F21630"/>
    <w:rsid w:val="00F23041"/>
    <w:rsid w:val="00F35347"/>
    <w:rsid w:val="00F73B5D"/>
    <w:rsid w:val="00F92152"/>
    <w:rsid w:val="00FA3337"/>
    <w:rsid w:val="00FD6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69D4"/>
    <w:pPr>
      <w:spacing w:line="288" w:lineRule="auto"/>
    </w:pPr>
    <w:rPr>
      <w:rFonts w:ascii="Formata Regular" w:hAnsi="Formata Regular"/>
      <w:color w:val="000000"/>
      <w:sz w:val="24"/>
      <w:szCs w:val="20"/>
      <w:lang w:val="de-CH"/>
    </w:rPr>
  </w:style>
  <w:style w:type="paragraph" w:styleId="berschrift1">
    <w:name w:val="heading 1"/>
    <w:basedOn w:val="Standard"/>
    <w:next w:val="Standard"/>
    <w:link w:val="berschrift1Zchn"/>
    <w:uiPriority w:val="99"/>
    <w:qFormat/>
    <w:rsid w:val="00BF69D4"/>
    <w:pPr>
      <w:keepNext/>
      <w:numPr>
        <w:numId w:val="1"/>
      </w:numPr>
      <w:spacing w:before="240" w:after="60" w:line="240" w:lineRule="auto"/>
      <w:outlineLvl w:val="0"/>
    </w:pPr>
    <w:rPr>
      <w:rFonts w:ascii="Formata Bold" w:hAnsi="Formata Bold"/>
      <w:color w:val="auto"/>
      <w:kern w:val="28"/>
      <w:sz w:val="28"/>
      <w:lang w:val="de-DE"/>
    </w:rPr>
  </w:style>
  <w:style w:type="paragraph" w:styleId="berschrift2">
    <w:name w:val="heading 2"/>
    <w:basedOn w:val="Standard"/>
    <w:next w:val="Standard"/>
    <w:link w:val="berschrift2Zchn"/>
    <w:uiPriority w:val="99"/>
    <w:qFormat/>
    <w:rsid w:val="00BF69D4"/>
    <w:pPr>
      <w:numPr>
        <w:ilvl w:val="1"/>
        <w:numId w:val="1"/>
      </w:numPr>
      <w:tabs>
        <w:tab w:val="left" w:pos="709"/>
      </w:tabs>
      <w:spacing w:before="240" w:after="120"/>
      <w:outlineLvl w:val="1"/>
    </w:pPr>
    <w:rPr>
      <w:b/>
    </w:rPr>
  </w:style>
  <w:style w:type="paragraph" w:styleId="berschrift3">
    <w:name w:val="heading 3"/>
    <w:basedOn w:val="Standard"/>
    <w:next w:val="Standard"/>
    <w:link w:val="berschrift3Zchn"/>
    <w:uiPriority w:val="99"/>
    <w:qFormat/>
    <w:rsid w:val="00BF69D4"/>
    <w:pPr>
      <w:numPr>
        <w:ilvl w:val="2"/>
        <w:numId w:val="1"/>
      </w:numPr>
      <w:spacing w:before="240" w:after="120"/>
      <w:outlineLvl w:val="2"/>
    </w:pPr>
  </w:style>
  <w:style w:type="paragraph" w:styleId="berschrift4">
    <w:name w:val="heading 4"/>
    <w:basedOn w:val="Standard"/>
    <w:next w:val="Standard"/>
    <w:link w:val="berschrift4Zchn"/>
    <w:uiPriority w:val="99"/>
    <w:qFormat/>
    <w:rsid w:val="00BF69D4"/>
    <w:pPr>
      <w:numPr>
        <w:ilvl w:val="3"/>
        <w:numId w:val="1"/>
      </w:numPr>
      <w:tabs>
        <w:tab w:val="left" w:pos="709"/>
      </w:tabs>
      <w:spacing w:before="240" w:after="120"/>
      <w:outlineLvl w:val="3"/>
    </w:pPr>
  </w:style>
  <w:style w:type="paragraph" w:styleId="berschrift5">
    <w:name w:val="heading 5"/>
    <w:basedOn w:val="Standard"/>
    <w:next w:val="Standard"/>
    <w:link w:val="berschrift5Zchn"/>
    <w:uiPriority w:val="99"/>
    <w:qFormat/>
    <w:rsid w:val="00BF69D4"/>
    <w:pPr>
      <w:numPr>
        <w:ilvl w:val="4"/>
        <w:numId w:val="1"/>
      </w:numPr>
      <w:spacing w:before="240" w:after="60"/>
      <w:outlineLvl w:val="4"/>
    </w:pPr>
    <w:rPr>
      <w:rFonts w:ascii="Arial" w:hAnsi="Arial"/>
      <w:sz w:val="22"/>
    </w:rPr>
  </w:style>
  <w:style w:type="paragraph" w:styleId="berschrift6">
    <w:name w:val="heading 6"/>
    <w:basedOn w:val="Standard"/>
    <w:next w:val="Standard"/>
    <w:link w:val="berschrift6Zchn"/>
    <w:uiPriority w:val="99"/>
    <w:qFormat/>
    <w:rsid w:val="00BF69D4"/>
    <w:pPr>
      <w:numPr>
        <w:ilvl w:val="5"/>
        <w:numId w:val="1"/>
      </w:numPr>
      <w:spacing w:before="240" w:after="60"/>
      <w:outlineLvl w:val="5"/>
    </w:pPr>
    <w:rPr>
      <w:rFonts w:ascii="Arial" w:hAnsi="Arial"/>
      <w:i/>
      <w:sz w:val="22"/>
    </w:rPr>
  </w:style>
  <w:style w:type="paragraph" w:styleId="berschrift7">
    <w:name w:val="heading 7"/>
    <w:basedOn w:val="Standard"/>
    <w:next w:val="Standard"/>
    <w:link w:val="berschrift7Zchn"/>
    <w:uiPriority w:val="99"/>
    <w:qFormat/>
    <w:rsid w:val="00BF69D4"/>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uiPriority w:val="99"/>
    <w:qFormat/>
    <w:rsid w:val="00BF69D4"/>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uiPriority w:val="99"/>
    <w:qFormat/>
    <w:rsid w:val="00BF69D4"/>
    <w:pPr>
      <w:numPr>
        <w:ilvl w:val="8"/>
        <w:numId w:val="1"/>
      </w:numPr>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C7851"/>
    <w:rPr>
      <w:rFonts w:asciiTheme="majorHAnsi" w:eastAsiaTheme="majorEastAsia" w:hAnsiTheme="majorHAnsi" w:cstheme="majorBidi"/>
      <w:b/>
      <w:bCs/>
      <w:color w:val="000000"/>
      <w:kern w:val="32"/>
      <w:sz w:val="32"/>
      <w:szCs w:val="32"/>
      <w:lang w:val="de-CH"/>
    </w:rPr>
  </w:style>
  <w:style w:type="character" w:customStyle="1" w:styleId="berschrift2Zchn">
    <w:name w:val="Überschrift 2 Zchn"/>
    <w:basedOn w:val="Absatz-Standardschriftart"/>
    <w:link w:val="berschrift2"/>
    <w:uiPriority w:val="9"/>
    <w:semiHidden/>
    <w:rsid w:val="004C7851"/>
    <w:rPr>
      <w:rFonts w:asciiTheme="majorHAnsi" w:eastAsiaTheme="majorEastAsia" w:hAnsiTheme="majorHAnsi" w:cstheme="majorBidi"/>
      <w:b/>
      <w:bCs/>
      <w:i/>
      <w:iCs/>
      <w:color w:val="000000"/>
      <w:sz w:val="28"/>
      <w:szCs w:val="28"/>
      <w:lang w:val="de-CH"/>
    </w:rPr>
  </w:style>
  <w:style w:type="character" w:customStyle="1" w:styleId="berschrift3Zchn">
    <w:name w:val="Überschrift 3 Zchn"/>
    <w:basedOn w:val="Absatz-Standardschriftart"/>
    <w:link w:val="berschrift3"/>
    <w:uiPriority w:val="9"/>
    <w:semiHidden/>
    <w:rsid w:val="004C7851"/>
    <w:rPr>
      <w:rFonts w:asciiTheme="majorHAnsi" w:eastAsiaTheme="majorEastAsia" w:hAnsiTheme="majorHAnsi" w:cstheme="majorBidi"/>
      <w:b/>
      <w:bCs/>
      <w:color w:val="000000"/>
      <w:sz w:val="26"/>
      <w:szCs w:val="26"/>
      <w:lang w:val="de-CH"/>
    </w:rPr>
  </w:style>
  <w:style w:type="character" w:customStyle="1" w:styleId="berschrift4Zchn">
    <w:name w:val="Überschrift 4 Zchn"/>
    <w:basedOn w:val="Absatz-Standardschriftart"/>
    <w:link w:val="berschrift4"/>
    <w:uiPriority w:val="9"/>
    <w:semiHidden/>
    <w:rsid w:val="004C7851"/>
    <w:rPr>
      <w:rFonts w:asciiTheme="minorHAnsi" w:eastAsiaTheme="minorEastAsia" w:hAnsiTheme="minorHAnsi" w:cstheme="minorBidi"/>
      <w:b/>
      <w:bCs/>
      <w:color w:val="000000"/>
      <w:sz w:val="28"/>
      <w:szCs w:val="28"/>
      <w:lang w:val="de-CH"/>
    </w:rPr>
  </w:style>
  <w:style w:type="character" w:customStyle="1" w:styleId="berschrift5Zchn">
    <w:name w:val="Überschrift 5 Zchn"/>
    <w:basedOn w:val="Absatz-Standardschriftart"/>
    <w:link w:val="berschrift5"/>
    <w:uiPriority w:val="9"/>
    <w:semiHidden/>
    <w:rsid w:val="004C7851"/>
    <w:rPr>
      <w:rFonts w:asciiTheme="minorHAnsi" w:eastAsiaTheme="minorEastAsia" w:hAnsiTheme="minorHAnsi" w:cstheme="minorBidi"/>
      <w:b/>
      <w:bCs/>
      <w:i/>
      <w:iCs/>
      <w:color w:val="000000"/>
      <w:sz w:val="26"/>
      <w:szCs w:val="26"/>
      <w:lang w:val="de-CH"/>
    </w:rPr>
  </w:style>
  <w:style w:type="character" w:customStyle="1" w:styleId="berschrift6Zchn">
    <w:name w:val="Überschrift 6 Zchn"/>
    <w:basedOn w:val="Absatz-Standardschriftart"/>
    <w:link w:val="berschrift6"/>
    <w:uiPriority w:val="9"/>
    <w:semiHidden/>
    <w:rsid w:val="004C7851"/>
    <w:rPr>
      <w:rFonts w:asciiTheme="minorHAnsi" w:eastAsiaTheme="minorEastAsia" w:hAnsiTheme="minorHAnsi" w:cstheme="minorBidi"/>
      <w:b/>
      <w:bCs/>
      <w:color w:val="000000"/>
      <w:lang w:val="de-CH"/>
    </w:rPr>
  </w:style>
  <w:style w:type="character" w:customStyle="1" w:styleId="berschrift7Zchn">
    <w:name w:val="Überschrift 7 Zchn"/>
    <w:basedOn w:val="Absatz-Standardschriftart"/>
    <w:link w:val="berschrift7"/>
    <w:uiPriority w:val="9"/>
    <w:semiHidden/>
    <w:rsid w:val="004C7851"/>
    <w:rPr>
      <w:rFonts w:asciiTheme="minorHAnsi" w:eastAsiaTheme="minorEastAsia" w:hAnsiTheme="minorHAnsi" w:cstheme="minorBidi"/>
      <w:color w:val="000000"/>
      <w:sz w:val="24"/>
      <w:szCs w:val="24"/>
      <w:lang w:val="de-CH"/>
    </w:rPr>
  </w:style>
  <w:style w:type="character" w:customStyle="1" w:styleId="berschrift8Zchn">
    <w:name w:val="Überschrift 8 Zchn"/>
    <w:basedOn w:val="Absatz-Standardschriftart"/>
    <w:link w:val="berschrift8"/>
    <w:uiPriority w:val="9"/>
    <w:semiHidden/>
    <w:rsid w:val="004C7851"/>
    <w:rPr>
      <w:rFonts w:asciiTheme="minorHAnsi" w:eastAsiaTheme="minorEastAsia" w:hAnsiTheme="minorHAnsi" w:cstheme="minorBidi"/>
      <w:i/>
      <w:iCs/>
      <w:color w:val="000000"/>
      <w:sz w:val="24"/>
      <w:szCs w:val="24"/>
      <w:lang w:val="de-CH"/>
    </w:rPr>
  </w:style>
  <w:style w:type="character" w:customStyle="1" w:styleId="berschrift9Zchn">
    <w:name w:val="Überschrift 9 Zchn"/>
    <w:basedOn w:val="Absatz-Standardschriftart"/>
    <w:link w:val="berschrift9"/>
    <w:uiPriority w:val="9"/>
    <w:semiHidden/>
    <w:rsid w:val="004C7851"/>
    <w:rPr>
      <w:rFonts w:asciiTheme="majorHAnsi" w:eastAsiaTheme="majorEastAsia" w:hAnsiTheme="majorHAnsi" w:cstheme="majorBidi"/>
      <w:color w:val="000000"/>
      <w:lang w:val="de-CH"/>
    </w:rPr>
  </w:style>
  <w:style w:type="paragraph" w:customStyle="1" w:styleId="fiblaufzaehlungzusatz">
    <w:name w:val="fibl_aufzaehlung_zusatz"/>
    <w:basedOn w:val="Fiblzusatztext"/>
    <w:autoRedefine/>
    <w:uiPriority w:val="99"/>
    <w:rsid w:val="00E04B39"/>
    <w:pPr>
      <w:numPr>
        <w:numId w:val="11"/>
      </w:numPr>
    </w:pPr>
    <w:rPr>
      <w:rFonts w:eastAsiaTheme="majorEastAsia" w:cs="Arial"/>
      <w:color w:val="auto"/>
      <w:szCs w:val="22"/>
      <w:lang w:val="de-AT"/>
    </w:rPr>
  </w:style>
  <w:style w:type="paragraph" w:customStyle="1" w:styleId="Fiblzusatztext">
    <w:name w:val="Fibl_zusatztext"/>
    <w:basedOn w:val="Fiblstandard"/>
    <w:autoRedefine/>
    <w:uiPriority w:val="99"/>
    <w:rsid w:val="004A367F"/>
    <w:pPr>
      <w:spacing w:after="0"/>
    </w:pPr>
  </w:style>
  <w:style w:type="paragraph" w:customStyle="1" w:styleId="Fiblstandard">
    <w:name w:val="Fibl_standard"/>
    <w:basedOn w:val="Standard"/>
    <w:uiPriority w:val="99"/>
    <w:rsid w:val="00CA0E00"/>
    <w:pPr>
      <w:spacing w:after="120"/>
    </w:pPr>
    <w:rPr>
      <w:rFonts w:ascii="Arial" w:hAnsi="Arial"/>
      <w:sz w:val="22"/>
    </w:rPr>
  </w:style>
  <w:style w:type="paragraph" w:styleId="Kopfzeile">
    <w:name w:val="header"/>
    <w:basedOn w:val="Standard"/>
    <w:link w:val="KopfzeileZchn"/>
    <w:uiPriority w:val="99"/>
    <w:rsid w:val="003262F6"/>
    <w:pPr>
      <w:tabs>
        <w:tab w:val="center" w:pos="4536"/>
        <w:tab w:val="right" w:pos="9072"/>
      </w:tabs>
    </w:pPr>
  </w:style>
  <w:style w:type="character" w:customStyle="1" w:styleId="KopfzeileZchn">
    <w:name w:val="Kopfzeile Zchn"/>
    <w:basedOn w:val="Absatz-Standardschriftart"/>
    <w:link w:val="Kopfzeile"/>
    <w:uiPriority w:val="99"/>
    <w:semiHidden/>
    <w:rsid w:val="004C7851"/>
    <w:rPr>
      <w:rFonts w:ascii="Formata Regular" w:hAnsi="Formata Regular"/>
      <w:color w:val="000000"/>
      <w:sz w:val="24"/>
      <w:szCs w:val="20"/>
      <w:lang w:val="de-CH"/>
    </w:rPr>
  </w:style>
  <w:style w:type="paragraph" w:styleId="Fuzeile">
    <w:name w:val="footer"/>
    <w:basedOn w:val="Standard"/>
    <w:link w:val="FuzeileZchn"/>
    <w:uiPriority w:val="99"/>
    <w:rsid w:val="0077182D"/>
    <w:pPr>
      <w:tabs>
        <w:tab w:val="center" w:pos="4536"/>
        <w:tab w:val="right" w:pos="9072"/>
      </w:tabs>
    </w:pPr>
  </w:style>
  <w:style w:type="character" w:customStyle="1" w:styleId="FuzeileZchn">
    <w:name w:val="Fußzeile Zchn"/>
    <w:basedOn w:val="Absatz-Standardschriftart"/>
    <w:link w:val="Fuzeile"/>
    <w:uiPriority w:val="99"/>
    <w:semiHidden/>
    <w:rsid w:val="004C7851"/>
    <w:rPr>
      <w:rFonts w:ascii="Formata Regular" w:hAnsi="Formata Regular"/>
      <w:color w:val="000000"/>
      <w:sz w:val="24"/>
      <w:szCs w:val="20"/>
      <w:lang w:val="de-CH"/>
    </w:rPr>
  </w:style>
  <w:style w:type="paragraph" w:styleId="Verzeichnis1">
    <w:name w:val="toc 1"/>
    <w:basedOn w:val="Standard"/>
    <w:next w:val="Standard"/>
    <w:uiPriority w:val="99"/>
    <w:semiHidden/>
    <w:rsid w:val="00BF69D4"/>
    <w:pPr>
      <w:tabs>
        <w:tab w:val="right" w:pos="8788"/>
      </w:tabs>
      <w:spacing w:before="360"/>
    </w:pPr>
    <w:rPr>
      <w:b/>
      <w:caps/>
    </w:rPr>
  </w:style>
  <w:style w:type="paragraph" w:styleId="Verzeichnis2">
    <w:name w:val="toc 2"/>
    <w:basedOn w:val="Standard"/>
    <w:uiPriority w:val="99"/>
    <w:semiHidden/>
    <w:rsid w:val="00BF69D4"/>
    <w:pPr>
      <w:tabs>
        <w:tab w:val="right" w:pos="8788"/>
      </w:tabs>
      <w:spacing w:before="240"/>
      <w:ind w:left="240"/>
    </w:pPr>
    <w:rPr>
      <w:b/>
      <w:sz w:val="20"/>
    </w:rPr>
  </w:style>
  <w:style w:type="paragraph" w:styleId="Verzeichnis3">
    <w:name w:val="toc 3"/>
    <w:basedOn w:val="Standard"/>
    <w:next w:val="Standard"/>
    <w:uiPriority w:val="99"/>
    <w:semiHidden/>
    <w:rsid w:val="00BF69D4"/>
    <w:pPr>
      <w:tabs>
        <w:tab w:val="right" w:pos="8788"/>
      </w:tabs>
      <w:ind w:left="480"/>
    </w:pPr>
    <w:rPr>
      <w:sz w:val="20"/>
    </w:rPr>
  </w:style>
  <w:style w:type="paragraph" w:styleId="Verzeichnis4">
    <w:name w:val="toc 4"/>
    <w:basedOn w:val="Standard"/>
    <w:next w:val="Standard"/>
    <w:uiPriority w:val="99"/>
    <w:semiHidden/>
    <w:rsid w:val="00BF69D4"/>
    <w:pPr>
      <w:tabs>
        <w:tab w:val="right" w:pos="8788"/>
      </w:tabs>
      <w:ind w:left="720"/>
    </w:pPr>
    <w:rPr>
      <w:rFonts w:ascii="Times New Roman" w:hAnsi="Times New Roman"/>
      <w:sz w:val="20"/>
    </w:rPr>
  </w:style>
  <w:style w:type="paragraph" w:styleId="Verzeichnis5">
    <w:name w:val="toc 5"/>
    <w:basedOn w:val="Standard"/>
    <w:next w:val="Standard"/>
    <w:uiPriority w:val="99"/>
    <w:semiHidden/>
    <w:rsid w:val="00BF69D4"/>
    <w:pPr>
      <w:tabs>
        <w:tab w:val="right" w:pos="8788"/>
      </w:tabs>
      <w:ind w:left="960"/>
    </w:pPr>
    <w:rPr>
      <w:rFonts w:ascii="Times New Roman" w:hAnsi="Times New Roman"/>
      <w:sz w:val="20"/>
    </w:rPr>
  </w:style>
  <w:style w:type="paragraph" w:styleId="Verzeichnis6">
    <w:name w:val="toc 6"/>
    <w:basedOn w:val="Standard"/>
    <w:next w:val="Standard"/>
    <w:uiPriority w:val="99"/>
    <w:semiHidden/>
    <w:rsid w:val="00BF69D4"/>
    <w:pPr>
      <w:tabs>
        <w:tab w:val="right" w:pos="8788"/>
      </w:tabs>
      <w:ind w:left="1200"/>
    </w:pPr>
    <w:rPr>
      <w:rFonts w:ascii="Times New Roman" w:hAnsi="Times New Roman"/>
      <w:sz w:val="20"/>
    </w:rPr>
  </w:style>
  <w:style w:type="paragraph" w:styleId="Verzeichnis7">
    <w:name w:val="toc 7"/>
    <w:basedOn w:val="Standard"/>
    <w:next w:val="Standard"/>
    <w:uiPriority w:val="99"/>
    <w:semiHidden/>
    <w:rsid w:val="00BF69D4"/>
    <w:pPr>
      <w:tabs>
        <w:tab w:val="right" w:pos="8788"/>
      </w:tabs>
      <w:ind w:left="1440"/>
    </w:pPr>
    <w:rPr>
      <w:rFonts w:ascii="Times New Roman" w:hAnsi="Times New Roman"/>
      <w:sz w:val="20"/>
    </w:rPr>
  </w:style>
  <w:style w:type="paragraph" w:styleId="Verzeichnis8">
    <w:name w:val="toc 8"/>
    <w:basedOn w:val="Standard"/>
    <w:next w:val="Standard"/>
    <w:uiPriority w:val="99"/>
    <w:semiHidden/>
    <w:rsid w:val="00BF69D4"/>
    <w:pPr>
      <w:tabs>
        <w:tab w:val="right" w:pos="8788"/>
      </w:tabs>
      <w:ind w:left="1680"/>
    </w:pPr>
    <w:rPr>
      <w:rFonts w:ascii="Times New Roman" w:hAnsi="Times New Roman"/>
      <w:sz w:val="20"/>
    </w:rPr>
  </w:style>
  <w:style w:type="paragraph" w:styleId="Verzeichnis9">
    <w:name w:val="toc 9"/>
    <w:basedOn w:val="Standard"/>
    <w:next w:val="Standard"/>
    <w:uiPriority w:val="99"/>
    <w:semiHidden/>
    <w:rsid w:val="00BF69D4"/>
    <w:pPr>
      <w:tabs>
        <w:tab w:val="right" w:pos="8788"/>
      </w:tabs>
      <w:ind w:left="1920"/>
    </w:pPr>
    <w:rPr>
      <w:rFonts w:ascii="Times New Roman" w:hAnsi="Times New Roman"/>
      <w:sz w:val="20"/>
    </w:rPr>
  </w:style>
  <w:style w:type="character" w:styleId="Hyperlink">
    <w:name w:val="Hyperlink"/>
    <w:basedOn w:val="Absatz-Standardschriftart"/>
    <w:uiPriority w:val="99"/>
    <w:rsid w:val="000154CC"/>
    <w:rPr>
      <w:rFonts w:cs="Times New Roman"/>
      <w:color w:val="0000FF"/>
      <w:u w:val="single"/>
    </w:rPr>
  </w:style>
  <w:style w:type="paragraph" w:styleId="Sprechblasentext">
    <w:name w:val="Balloon Text"/>
    <w:basedOn w:val="Standard"/>
    <w:link w:val="SprechblasentextZchn"/>
    <w:uiPriority w:val="99"/>
    <w:semiHidden/>
    <w:rsid w:val="003052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7851"/>
    <w:rPr>
      <w:color w:val="000000"/>
      <w:sz w:val="0"/>
      <w:szCs w:val="0"/>
      <w:lang w:val="de-CH"/>
    </w:rPr>
  </w:style>
  <w:style w:type="paragraph" w:styleId="Beschriftung">
    <w:name w:val="caption"/>
    <w:basedOn w:val="Standard"/>
    <w:next w:val="Standard"/>
    <w:uiPriority w:val="99"/>
    <w:qFormat/>
    <w:rsid w:val="00BF69D4"/>
    <w:pPr>
      <w:framePr w:w="7207" w:h="284" w:wrap="around" w:hAnchor="margin" w:yAlign="top"/>
      <w:shd w:val="solid" w:color="FFFFFF" w:fill="FFFFFF"/>
    </w:pPr>
    <w:rPr>
      <w:rFonts w:ascii="FormataBQ-Cond" w:hAnsi="FormataBQ-Cond"/>
      <w:b/>
      <w:sz w:val="22"/>
      <w:lang w:val="de-DE"/>
    </w:rPr>
  </w:style>
  <w:style w:type="paragraph" w:customStyle="1" w:styleId="Fibl18">
    <w:name w:val="Fibl_18"/>
    <w:basedOn w:val="Beschriftung"/>
    <w:uiPriority w:val="99"/>
    <w:rsid w:val="00CA0E00"/>
    <w:pPr>
      <w:framePr w:wrap="around" w:vAnchor="page" w:hAnchor="text" w:y="2705"/>
    </w:pPr>
    <w:rPr>
      <w:rFonts w:ascii="Arial" w:hAnsi="Arial" w:cs="Arial"/>
      <w:sz w:val="36"/>
      <w:szCs w:val="52"/>
    </w:rPr>
  </w:style>
  <w:style w:type="paragraph" w:customStyle="1" w:styleId="Fibl8">
    <w:name w:val="Fibl_8"/>
    <w:basedOn w:val="Standard"/>
    <w:uiPriority w:val="99"/>
    <w:semiHidden/>
    <w:rsid w:val="00BF69D4"/>
    <w:pPr>
      <w:spacing w:line="312" w:lineRule="auto"/>
    </w:pPr>
    <w:rPr>
      <w:rFonts w:ascii="Arial" w:hAnsi="Arial" w:cs="Arial"/>
      <w:b/>
      <w:sz w:val="16"/>
    </w:rPr>
  </w:style>
  <w:style w:type="paragraph" w:customStyle="1" w:styleId="Fiblforschungsinstitutkursiv">
    <w:name w:val="Fibl_forschungsinstitutkursiv"/>
    <w:basedOn w:val="Standard"/>
    <w:uiPriority w:val="99"/>
    <w:semiHidden/>
    <w:rsid w:val="00BF69D4"/>
    <w:rPr>
      <w:rFonts w:ascii="Arial" w:hAnsi="Arial" w:cs="Arial"/>
      <w:i/>
      <w:iCs/>
      <w:sz w:val="18"/>
      <w:szCs w:val="18"/>
      <w:lang w:val="de-DE"/>
    </w:rPr>
  </w:style>
  <w:style w:type="paragraph" w:customStyle="1" w:styleId="Fiblueberschrift">
    <w:name w:val="Fibl_ueberschrift"/>
    <w:basedOn w:val="Fiblstandard"/>
    <w:next w:val="Standard"/>
    <w:uiPriority w:val="99"/>
    <w:rsid w:val="00CA0E00"/>
    <w:rPr>
      <w:rFonts w:cs="Arial"/>
      <w:b/>
      <w:sz w:val="28"/>
      <w:szCs w:val="36"/>
      <w:lang w:val="de-DE"/>
    </w:rPr>
  </w:style>
  <w:style w:type="paragraph" w:customStyle="1" w:styleId="Fiblueberschriftunterzeile">
    <w:name w:val="Fibl_ueberschrift_unterzeile"/>
    <w:basedOn w:val="Fiblueberschrift"/>
    <w:next w:val="Fiblstandard"/>
    <w:uiPriority w:val="99"/>
    <w:rsid w:val="00CA0E00"/>
    <w:pPr>
      <w:contextualSpacing/>
    </w:pPr>
    <w:rPr>
      <w:sz w:val="22"/>
      <w:szCs w:val="24"/>
    </w:rPr>
  </w:style>
  <w:style w:type="paragraph" w:customStyle="1" w:styleId="Fiblzusatzinfo">
    <w:name w:val="Fibl_zusatzinfo"/>
    <w:basedOn w:val="Standard"/>
    <w:next w:val="Fiblstandard"/>
    <w:autoRedefine/>
    <w:uiPriority w:val="99"/>
    <w:rsid w:val="008D67BF"/>
    <w:pPr>
      <w:keepNext/>
      <w:tabs>
        <w:tab w:val="left" w:pos="4800"/>
      </w:tabs>
      <w:spacing w:before="360" w:after="120"/>
    </w:pPr>
    <w:rPr>
      <w:rFonts w:ascii="Arial" w:hAnsi="Arial"/>
      <w:b/>
      <w:bCs/>
      <w:sz w:val="22"/>
    </w:rPr>
  </w:style>
  <w:style w:type="paragraph" w:customStyle="1" w:styleId="FiblKopfzeile">
    <w:name w:val="Fibl_Kopfzeile"/>
    <w:basedOn w:val="Standard"/>
    <w:uiPriority w:val="99"/>
    <w:rsid w:val="00CA0E00"/>
    <w:pPr>
      <w:tabs>
        <w:tab w:val="center" w:pos="4536"/>
        <w:tab w:val="right" w:pos="9072"/>
      </w:tabs>
      <w:jc w:val="center"/>
    </w:pPr>
    <w:rPr>
      <w:rFonts w:ascii="Arial" w:hAnsi="Arial" w:cs="Arial"/>
      <w:sz w:val="22"/>
      <w:szCs w:val="22"/>
    </w:rPr>
  </w:style>
  <w:style w:type="paragraph" w:customStyle="1" w:styleId="mbfusszeile">
    <w:name w:val="mb_fusszeile"/>
    <w:basedOn w:val="Standard"/>
    <w:uiPriority w:val="99"/>
    <w:rsid w:val="0077182D"/>
    <w:pPr>
      <w:tabs>
        <w:tab w:val="right" w:pos="9360"/>
      </w:tabs>
      <w:spacing w:line="192" w:lineRule="exact"/>
    </w:pPr>
    <w:rPr>
      <w:rFonts w:ascii="Arial" w:hAnsi="Arial" w:cs="Arial"/>
      <w:color w:val="auto"/>
      <w:sz w:val="16"/>
      <w:szCs w:val="17"/>
    </w:rPr>
  </w:style>
  <w:style w:type="character" w:styleId="Kommentarzeichen">
    <w:name w:val="annotation reference"/>
    <w:basedOn w:val="Absatz-Standardschriftart"/>
    <w:uiPriority w:val="99"/>
    <w:rsid w:val="007A5266"/>
    <w:rPr>
      <w:rFonts w:cs="Times New Roman"/>
      <w:sz w:val="16"/>
      <w:szCs w:val="16"/>
    </w:rPr>
  </w:style>
  <w:style w:type="paragraph" w:styleId="Kommentartext">
    <w:name w:val="annotation text"/>
    <w:basedOn w:val="Standard"/>
    <w:link w:val="KommentartextZchn"/>
    <w:uiPriority w:val="99"/>
    <w:rsid w:val="007A5266"/>
    <w:pPr>
      <w:spacing w:line="240" w:lineRule="auto"/>
    </w:pPr>
    <w:rPr>
      <w:sz w:val="20"/>
    </w:rPr>
  </w:style>
  <w:style w:type="character" w:customStyle="1" w:styleId="KommentartextZchn">
    <w:name w:val="Kommentartext Zchn"/>
    <w:basedOn w:val="Absatz-Standardschriftart"/>
    <w:link w:val="Kommentartext"/>
    <w:uiPriority w:val="99"/>
    <w:locked/>
    <w:rsid w:val="007A5266"/>
    <w:rPr>
      <w:rFonts w:ascii="Formata Regular" w:hAnsi="Formata Regular" w:cs="Times New Roman"/>
      <w:color w:val="000000"/>
      <w:lang w:eastAsia="de-DE"/>
    </w:rPr>
  </w:style>
  <w:style w:type="paragraph" w:styleId="Kommentarthema">
    <w:name w:val="annotation subject"/>
    <w:basedOn w:val="Kommentartext"/>
    <w:next w:val="Kommentartext"/>
    <w:link w:val="KommentarthemaZchn"/>
    <w:uiPriority w:val="99"/>
    <w:rsid w:val="007A5266"/>
    <w:rPr>
      <w:b/>
      <w:bCs/>
    </w:rPr>
  </w:style>
  <w:style w:type="character" w:customStyle="1" w:styleId="KommentarthemaZchn">
    <w:name w:val="Kommentarthema Zchn"/>
    <w:basedOn w:val="KommentartextZchn"/>
    <w:link w:val="Kommentarthema"/>
    <w:uiPriority w:val="99"/>
    <w:locked/>
    <w:rsid w:val="007A5266"/>
    <w:rPr>
      <w:rFonts w:ascii="Formata Regular" w:hAnsi="Formata Regular" w:cs="Times New Roman"/>
      <w:b/>
      <w:bCs/>
      <w:color w:val="000000"/>
      <w:lang w:eastAsia="de-DE"/>
    </w:rPr>
  </w:style>
  <w:style w:type="character" w:styleId="BesuchterHyperlink">
    <w:name w:val="FollowedHyperlink"/>
    <w:basedOn w:val="Absatz-Standardschriftart"/>
    <w:uiPriority w:val="99"/>
    <w:rsid w:val="00A36448"/>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69D4"/>
    <w:pPr>
      <w:spacing w:line="288" w:lineRule="auto"/>
    </w:pPr>
    <w:rPr>
      <w:rFonts w:ascii="Formata Regular" w:hAnsi="Formata Regular"/>
      <w:color w:val="000000"/>
      <w:sz w:val="24"/>
      <w:szCs w:val="20"/>
      <w:lang w:val="de-CH"/>
    </w:rPr>
  </w:style>
  <w:style w:type="paragraph" w:styleId="berschrift1">
    <w:name w:val="heading 1"/>
    <w:basedOn w:val="Standard"/>
    <w:next w:val="Standard"/>
    <w:link w:val="berschrift1Zchn"/>
    <w:uiPriority w:val="99"/>
    <w:qFormat/>
    <w:rsid w:val="00BF69D4"/>
    <w:pPr>
      <w:keepNext/>
      <w:numPr>
        <w:numId w:val="1"/>
      </w:numPr>
      <w:spacing w:before="240" w:after="60" w:line="240" w:lineRule="auto"/>
      <w:outlineLvl w:val="0"/>
    </w:pPr>
    <w:rPr>
      <w:rFonts w:ascii="Formata Bold" w:hAnsi="Formata Bold"/>
      <w:color w:val="auto"/>
      <w:kern w:val="28"/>
      <w:sz w:val="28"/>
      <w:lang w:val="de-DE"/>
    </w:rPr>
  </w:style>
  <w:style w:type="paragraph" w:styleId="berschrift2">
    <w:name w:val="heading 2"/>
    <w:basedOn w:val="Standard"/>
    <w:next w:val="Standard"/>
    <w:link w:val="berschrift2Zchn"/>
    <w:uiPriority w:val="99"/>
    <w:qFormat/>
    <w:rsid w:val="00BF69D4"/>
    <w:pPr>
      <w:numPr>
        <w:ilvl w:val="1"/>
        <w:numId w:val="1"/>
      </w:numPr>
      <w:tabs>
        <w:tab w:val="left" w:pos="709"/>
      </w:tabs>
      <w:spacing w:before="240" w:after="120"/>
      <w:outlineLvl w:val="1"/>
    </w:pPr>
    <w:rPr>
      <w:b/>
    </w:rPr>
  </w:style>
  <w:style w:type="paragraph" w:styleId="berschrift3">
    <w:name w:val="heading 3"/>
    <w:basedOn w:val="Standard"/>
    <w:next w:val="Standard"/>
    <w:link w:val="berschrift3Zchn"/>
    <w:uiPriority w:val="99"/>
    <w:qFormat/>
    <w:rsid w:val="00BF69D4"/>
    <w:pPr>
      <w:numPr>
        <w:ilvl w:val="2"/>
        <w:numId w:val="1"/>
      </w:numPr>
      <w:spacing w:before="240" w:after="120"/>
      <w:outlineLvl w:val="2"/>
    </w:pPr>
  </w:style>
  <w:style w:type="paragraph" w:styleId="berschrift4">
    <w:name w:val="heading 4"/>
    <w:basedOn w:val="Standard"/>
    <w:next w:val="Standard"/>
    <w:link w:val="berschrift4Zchn"/>
    <w:uiPriority w:val="99"/>
    <w:qFormat/>
    <w:rsid w:val="00BF69D4"/>
    <w:pPr>
      <w:numPr>
        <w:ilvl w:val="3"/>
        <w:numId w:val="1"/>
      </w:numPr>
      <w:tabs>
        <w:tab w:val="left" w:pos="709"/>
      </w:tabs>
      <w:spacing w:before="240" w:after="120"/>
      <w:outlineLvl w:val="3"/>
    </w:pPr>
  </w:style>
  <w:style w:type="paragraph" w:styleId="berschrift5">
    <w:name w:val="heading 5"/>
    <w:basedOn w:val="Standard"/>
    <w:next w:val="Standard"/>
    <w:link w:val="berschrift5Zchn"/>
    <w:uiPriority w:val="99"/>
    <w:qFormat/>
    <w:rsid w:val="00BF69D4"/>
    <w:pPr>
      <w:numPr>
        <w:ilvl w:val="4"/>
        <w:numId w:val="1"/>
      </w:numPr>
      <w:spacing w:before="240" w:after="60"/>
      <w:outlineLvl w:val="4"/>
    </w:pPr>
    <w:rPr>
      <w:rFonts w:ascii="Arial" w:hAnsi="Arial"/>
      <w:sz w:val="22"/>
    </w:rPr>
  </w:style>
  <w:style w:type="paragraph" w:styleId="berschrift6">
    <w:name w:val="heading 6"/>
    <w:basedOn w:val="Standard"/>
    <w:next w:val="Standard"/>
    <w:link w:val="berschrift6Zchn"/>
    <w:uiPriority w:val="99"/>
    <w:qFormat/>
    <w:rsid w:val="00BF69D4"/>
    <w:pPr>
      <w:numPr>
        <w:ilvl w:val="5"/>
        <w:numId w:val="1"/>
      </w:numPr>
      <w:spacing w:before="240" w:after="60"/>
      <w:outlineLvl w:val="5"/>
    </w:pPr>
    <w:rPr>
      <w:rFonts w:ascii="Arial" w:hAnsi="Arial"/>
      <w:i/>
      <w:sz w:val="22"/>
    </w:rPr>
  </w:style>
  <w:style w:type="paragraph" w:styleId="berschrift7">
    <w:name w:val="heading 7"/>
    <w:basedOn w:val="Standard"/>
    <w:next w:val="Standard"/>
    <w:link w:val="berschrift7Zchn"/>
    <w:uiPriority w:val="99"/>
    <w:qFormat/>
    <w:rsid w:val="00BF69D4"/>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uiPriority w:val="99"/>
    <w:qFormat/>
    <w:rsid w:val="00BF69D4"/>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uiPriority w:val="99"/>
    <w:qFormat/>
    <w:rsid w:val="00BF69D4"/>
    <w:pPr>
      <w:numPr>
        <w:ilvl w:val="8"/>
        <w:numId w:val="1"/>
      </w:numPr>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C7851"/>
    <w:rPr>
      <w:rFonts w:asciiTheme="majorHAnsi" w:eastAsiaTheme="majorEastAsia" w:hAnsiTheme="majorHAnsi" w:cstheme="majorBidi"/>
      <w:b/>
      <w:bCs/>
      <w:color w:val="000000"/>
      <w:kern w:val="32"/>
      <w:sz w:val="32"/>
      <w:szCs w:val="32"/>
      <w:lang w:val="de-CH"/>
    </w:rPr>
  </w:style>
  <w:style w:type="character" w:customStyle="1" w:styleId="berschrift2Zchn">
    <w:name w:val="Überschrift 2 Zchn"/>
    <w:basedOn w:val="Absatz-Standardschriftart"/>
    <w:link w:val="berschrift2"/>
    <w:uiPriority w:val="9"/>
    <w:semiHidden/>
    <w:rsid w:val="004C7851"/>
    <w:rPr>
      <w:rFonts w:asciiTheme="majorHAnsi" w:eastAsiaTheme="majorEastAsia" w:hAnsiTheme="majorHAnsi" w:cstheme="majorBidi"/>
      <w:b/>
      <w:bCs/>
      <w:i/>
      <w:iCs/>
      <w:color w:val="000000"/>
      <w:sz w:val="28"/>
      <w:szCs w:val="28"/>
      <w:lang w:val="de-CH"/>
    </w:rPr>
  </w:style>
  <w:style w:type="character" w:customStyle="1" w:styleId="berschrift3Zchn">
    <w:name w:val="Überschrift 3 Zchn"/>
    <w:basedOn w:val="Absatz-Standardschriftart"/>
    <w:link w:val="berschrift3"/>
    <w:uiPriority w:val="9"/>
    <w:semiHidden/>
    <w:rsid w:val="004C7851"/>
    <w:rPr>
      <w:rFonts w:asciiTheme="majorHAnsi" w:eastAsiaTheme="majorEastAsia" w:hAnsiTheme="majorHAnsi" w:cstheme="majorBidi"/>
      <w:b/>
      <w:bCs/>
      <w:color w:val="000000"/>
      <w:sz w:val="26"/>
      <w:szCs w:val="26"/>
      <w:lang w:val="de-CH"/>
    </w:rPr>
  </w:style>
  <w:style w:type="character" w:customStyle="1" w:styleId="berschrift4Zchn">
    <w:name w:val="Überschrift 4 Zchn"/>
    <w:basedOn w:val="Absatz-Standardschriftart"/>
    <w:link w:val="berschrift4"/>
    <w:uiPriority w:val="9"/>
    <w:semiHidden/>
    <w:rsid w:val="004C7851"/>
    <w:rPr>
      <w:rFonts w:asciiTheme="minorHAnsi" w:eastAsiaTheme="minorEastAsia" w:hAnsiTheme="minorHAnsi" w:cstheme="minorBidi"/>
      <w:b/>
      <w:bCs/>
      <w:color w:val="000000"/>
      <w:sz w:val="28"/>
      <w:szCs w:val="28"/>
      <w:lang w:val="de-CH"/>
    </w:rPr>
  </w:style>
  <w:style w:type="character" w:customStyle="1" w:styleId="berschrift5Zchn">
    <w:name w:val="Überschrift 5 Zchn"/>
    <w:basedOn w:val="Absatz-Standardschriftart"/>
    <w:link w:val="berschrift5"/>
    <w:uiPriority w:val="9"/>
    <w:semiHidden/>
    <w:rsid w:val="004C7851"/>
    <w:rPr>
      <w:rFonts w:asciiTheme="minorHAnsi" w:eastAsiaTheme="minorEastAsia" w:hAnsiTheme="minorHAnsi" w:cstheme="minorBidi"/>
      <w:b/>
      <w:bCs/>
      <w:i/>
      <w:iCs/>
      <w:color w:val="000000"/>
      <w:sz w:val="26"/>
      <w:szCs w:val="26"/>
      <w:lang w:val="de-CH"/>
    </w:rPr>
  </w:style>
  <w:style w:type="character" w:customStyle="1" w:styleId="berschrift6Zchn">
    <w:name w:val="Überschrift 6 Zchn"/>
    <w:basedOn w:val="Absatz-Standardschriftart"/>
    <w:link w:val="berschrift6"/>
    <w:uiPriority w:val="9"/>
    <w:semiHidden/>
    <w:rsid w:val="004C7851"/>
    <w:rPr>
      <w:rFonts w:asciiTheme="minorHAnsi" w:eastAsiaTheme="minorEastAsia" w:hAnsiTheme="minorHAnsi" w:cstheme="minorBidi"/>
      <w:b/>
      <w:bCs/>
      <w:color w:val="000000"/>
      <w:lang w:val="de-CH"/>
    </w:rPr>
  </w:style>
  <w:style w:type="character" w:customStyle="1" w:styleId="berschrift7Zchn">
    <w:name w:val="Überschrift 7 Zchn"/>
    <w:basedOn w:val="Absatz-Standardschriftart"/>
    <w:link w:val="berschrift7"/>
    <w:uiPriority w:val="9"/>
    <w:semiHidden/>
    <w:rsid w:val="004C7851"/>
    <w:rPr>
      <w:rFonts w:asciiTheme="minorHAnsi" w:eastAsiaTheme="minorEastAsia" w:hAnsiTheme="minorHAnsi" w:cstheme="minorBidi"/>
      <w:color w:val="000000"/>
      <w:sz w:val="24"/>
      <w:szCs w:val="24"/>
      <w:lang w:val="de-CH"/>
    </w:rPr>
  </w:style>
  <w:style w:type="character" w:customStyle="1" w:styleId="berschrift8Zchn">
    <w:name w:val="Überschrift 8 Zchn"/>
    <w:basedOn w:val="Absatz-Standardschriftart"/>
    <w:link w:val="berschrift8"/>
    <w:uiPriority w:val="9"/>
    <w:semiHidden/>
    <w:rsid w:val="004C7851"/>
    <w:rPr>
      <w:rFonts w:asciiTheme="minorHAnsi" w:eastAsiaTheme="minorEastAsia" w:hAnsiTheme="minorHAnsi" w:cstheme="minorBidi"/>
      <w:i/>
      <w:iCs/>
      <w:color w:val="000000"/>
      <w:sz w:val="24"/>
      <w:szCs w:val="24"/>
      <w:lang w:val="de-CH"/>
    </w:rPr>
  </w:style>
  <w:style w:type="character" w:customStyle="1" w:styleId="berschrift9Zchn">
    <w:name w:val="Überschrift 9 Zchn"/>
    <w:basedOn w:val="Absatz-Standardschriftart"/>
    <w:link w:val="berschrift9"/>
    <w:uiPriority w:val="9"/>
    <w:semiHidden/>
    <w:rsid w:val="004C7851"/>
    <w:rPr>
      <w:rFonts w:asciiTheme="majorHAnsi" w:eastAsiaTheme="majorEastAsia" w:hAnsiTheme="majorHAnsi" w:cstheme="majorBidi"/>
      <w:color w:val="000000"/>
      <w:lang w:val="de-CH"/>
    </w:rPr>
  </w:style>
  <w:style w:type="paragraph" w:customStyle="1" w:styleId="fiblaufzaehlungzusatz">
    <w:name w:val="fibl_aufzaehlung_zusatz"/>
    <w:basedOn w:val="Fiblzusatztext"/>
    <w:autoRedefine/>
    <w:uiPriority w:val="99"/>
    <w:rsid w:val="00E04B39"/>
    <w:pPr>
      <w:numPr>
        <w:numId w:val="11"/>
      </w:numPr>
    </w:pPr>
    <w:rPr>
      <w:rFonts w:eastAsiaTheme="majorEastAsia" w:cs="Arial"/>
      <w:color w:val="auto"/>
      <w:szCs w:val="22"/>
      <w:lang w:val="de-AT"/>
    </w:rPr>
  </w:style>
  <w:style w:type="paragraph" w:customStyle="1" w:styleId="Fiblzusatztext">
    <w:name w:val="Fibl_zusatztext"/>
    <w:basedOn w:val="Fiblstandard"/>
    <w:autoRedefine/>
    <w:uiPriority w:val="99"/>
    <w:rsid w:val="004A367F"/>
    <w:pPr>
      <w:spacing w:after="0"/>
    </w:pPr>
  </w:style>
  <w:style w:type="paragraph" w:customStyle="1" w:styleId="Fiblstandard">
    <w:name w:val="Fibl_standard"/>
    <w:basedOn w:val="Standard"/>
    <w:uiPriority w:val="99"/>
    <w:rsid w:val="00CA0E00"/>
    <w:pPr>
      <w:spacing w:after="120"/>
    </w:pPr>
    <w:rPr>
      <w:rFonts w:ascii="Arial" w:hAnsi="Arial"/>
      <w:sz w:val="22"/>
    </w:rPr>
  </w:style>
  <w:style w:type="paragraph" w:styleId="Kopfzeile">
    <w:name w:val="header"/>
    <w:basedOn w:val="Standard"/>
    <w:link w:val="KopfzeileZchn"/>
    <w:uiPriority w:val="99"/>
    <w:rsid w:val="003262F6"/>
    <w:pPr>
      <w:tabs>
        <w:tab w:val="center" w:pos="4536"/>
        <w:tab w:val="right" w:pos="9072"/>
      </w:tabs>
    </w:pPr>
  </w:style>
  <w:style w:type="character" w:customStyle="1" w:styleId="KopfzeileZchn">
    <w:name w:val="Kopfzeile Zchn"/>
    <w:basedOn w:val="Absatz-Standardschriftart"/>
    <w:link w:val="Kopfzeile"/>
    <w:uiPriority w:val="99"/>
    <w:semiHidden/>
    <w:rsid w:val="004C7851"/>
    <w:rPr>
      <w:rFonts w:ascii="Formata Regular" w:hAnsi="Formata Regular"/>
      <w:color w:val="000000"/>
      <w:sz w:val="24"/>
      <w:szCs w:val="20"/>
      <w:lang w:val="de-CH"/>
    </w:rPr>
  </w:style>
  <w:style w:type="paragraph" w:styleId="Fuzeile">
    <w:name w:val="footer"/>
    <w:basedOn w:val="Standard"/>
    <w:link w:val="FuzeileZchn"/>
    <w:uiPriority w:val="99"/>
    <w:rsid w:val="0077182D"/>
    <w:pPr>
      <w:tabs>
        <w:tab w:val="center" w:pos="4536"/>
        <w:tab w:val="right" w:pos="9072"/>
      </w:tabs>
    </w:pPr>
  </w:style>
  <w:style w:type="character" w:customStyle="1" w:styleId="FuzeileZchn">
    <w:name w:val="Fußzeile Zchn"/>
    <w:basedOn w:val="Absatz-Standardschriftart"/>
    <w:link w:val="Fuzeile"/>
    <w:uiPriority w:val="99"/>
    <w:semiHidden/>
    <w:rsid w:val="004C7851"/>
    <w:rPr>
      <w:rFonts w:ascii="Formata Regular" w:hAnsi="Formata Regular"/>
      <w:color w:val="000000"/>
      <w:sz w:val="24"/>
      <w:szCs w:val="20"/>
      <w:lang w:val="de-CH"/>
    </w:rPr>
  </w:style>
  <w:style w:type="paragraph" w:styleId="Verzeichnis1">
    <w:name w:val="toc 1"/>
    <w:basedOn w:val="Standard"/>
    <w:next w:val="Standard"/>
    <w:uiPriority w:val="99"/>
    <w:semiHidden/>
    <w:rsid w:val="00BF69D4"/>
    <w:pPr>
      <w:tabs>
        <w:tab w:val="right" w:pos="8788"/>
      </w:tabs>
      <w:spacing w:before="360"/>
    </w:pPr>
    <w:rPr>
      <w:b/>
      <w:caps/>
    </w:rPr>
  </w:style>
  <w:style w:type="paragraph" w:styleId="Verzeichnis2">
    <w:name w:val="toc 2"/>
    <w:basedOn w:val="Standard"/>
    <w:uiPriority w:val="99"/>
    <w:semiHidden/>
    <w:rsid w:val="00BF69D4"/>
    <w:pPr>
      <w:tabs>
        <w:tab w:val="right" w:pos="8788"/>
      </w:tabs>
      <w:spacing w:before="240"/>
      <w:ind w:left="240"/>
    </w:pPr>
    <w:rPr>
      <w:b/>
      <w:sz w:val="20"/>
    </w:rPr>
  </w:style>
  <w:style w:type="paragraph" w:styleId="Verzeichnis3">
    <w:name w:val="toc 3"/>
    <w:basedOn w:val="Standard"/>
    <w:next w:val="Standard"/>
    <w:uiPriority w:val="99"/>
    <w:semiHidden/>
    <w:rsid w:val="00BF69D4"/>
    <w:pPr>
      <w:tabs>
        <w:tab w:val="right" w:pos="8788"/>
      </w:tabs>
      <w:ind w:left="480"/>
    </w:pPr>
    <w:rPr>
      <w:sz w:val="20"/>
    </w:rPr>
  </w:style>
  <w:style w:type="paragraph" w:styleId="Verzeichnis4">
    <w:name w:val="toc 4"/>
    <w:basedOn w:val="Standard"/>
    <w:next w:val="Standard"/>
    <w:uiPriority w:val="99"/>
    <w:semiHidden/>
    <w:rsid w:val="00BF69D4"/>
    <w:pPr>
      <w:tabs>
        <w:tab w:val="right" w:pos="8788"/>
      </w:tabs>
      <w:ind w:left="720"/>
    </w:pPr>
    <w:rPr>
      <w:rFonts w:ascii="Times New Roman" w:hAnsi="Times New Roman"/>
      <w:sz w:val="20"/>
    </w:rPr>
  </w:style>
  <w:style w:type="paragraph" w:styleId="Verzeichnis5">
    <w:name w:val="toc 5"/>
    <w:basedOn w:val="Standard"/>
    <w:next w:val="Standard"/>
    <w:uiPriority w:val="99"/>
    <w:semiHidden/>
    <w:rsid w:val="00BF69D4"/>
    <w:pPr>
      <w:tabs>
        <w:tab w:val="right" w:pos="8788"/>
      </w:tabs>
      <w:ind w:left="960"/>
    </w:pPr>
    <w:rPr>
      <w:rFonts w:ascii="Times New Roman" w:hAnsi="Times New Roman"/>
      <w:sz w:val="20"/>
    </w:rPr>
  </w:style>
  <w:style w:type="paragraph" w:styleId="Verzeichnis6">
    <w:name w:val="toc 6"/>
    <w:basedOn w:val="Standard"/>
    <w:next w:val="Standard"/>
    <w:uiPriority w:val="99"/>
    <w:semiHidden/>
    <w:rsid w:val="00BF69D4"/>
    <w:pPr>
      <w:tabs>
        <w:tab w:val="right" w:pos="8788"/>
      </w:tabs>
      <w:ind w:left="1200"/>
    </w:pPr>
    <w:rPr>
      <w:rFonts w:ascii="Times New Roman" w:hAnsi="Times New Roman"/>
      <w:sz w:val="20"/>
    </w:rPr>
  </w:style>
  <w:style w:type="paragraph" w:styleId="Verzeichnis7">
    <w:name w:val="toc 7"/>
    <w:basedOn w:val="Standard"/>
    <w:next w:val="Standard"/>
    <w:uiPriority w:val="99"/>
    <w:semiHidden/>
    <w:rsid w:val="00BF69D4"/>
    <w:pPr>
      <w:tabs>
        <w:tab w:val="right" w:pos="8788"/>
      </w:tabs>
      <w:ind w:left="1440"/>
    </w:pPr>
    <w:rPr>
      <w:rFonts w:ascii="Times New Roman" w:hAnsi="Times New Roman"/>
      <w:sz w:val="20"/>
    </w:rPr>
  </w:style>
  <w:style w:type="paragraph" w:styleId="Verzeichnis8">
    <w:name w:val="toc 8"/>
    <w:basedOn w:val="Standard"/>
    <w:next w:val="Standard"/>
    <w:uiPriority w:val="99"/>
    <w:semiHidden/>
    <w:rsid w:val="00BF69D4"/>
    <w:pPr>
      <w:tabs>
        <w:tab w:val="right" w:pos="8788"/>
      </w:tabs>
      <w:ind w:left="1680"/>
    </w:pPr>
    <w:rPr>
      <w:rFonts w:ascii="Times New Roman" w:hAnsi="Times New Roman"/>
      <w:sz w:val="20"/>
    </w:rPr>
  </w:style>
  <w:style w:type="paragraph" w:styleId="Verzeichnis9">
    <w:name w:val="toc 9"/>
    <w:basedOn w:val="Standard"/>
    <w:next w:val="Standard"/>
    <w:uiPriority w:val="99"/>
    <w:semiHidden/>
    <w:rsid w:val="00BF69D4"/>
    <w:pPr>
      <w:tabs>
        <w:tab w:val="right" w:pos="8788"/>
      </w:tabs>
      <w:ind w:left="1920"/>
    </w:pPr>
    <w:rPr>
      <w:rFonts w:ascii="Times New Roman" w:hAnsi="Times New Roman"/>
      <w:sz w:val="20"/>
    </w:rPr>
  </w:style>
  <w:style w:type="character" w:styleId="Hyperlink">
    <w:name w:val="Hyperlink"/>
    <w:basedOn w:val="Absatz-Standardschriftart"/>
    <w:uiPriority w:val="99"/>
    <w:rsid w:val="000154CC"/>
    <w:rPr>
      <w:rFonts w:cs="Times New Roman"/>
      <w:color w:val="0000FF"/>
      <w:u w:val="single"/>
    </w:rPr>
  </w:style>
  <w:style w:type="paragraph" w:styleId="Sprechblasentext">
    <w:name w:val="Balloon Text"/>
    <w:basedOn w:val="Standard"/>
    <w:link w:val="SprechblasentextZchn"/>
    <w:uiPriority w:val="99"/>
    <w:semiHidden/>
    <w:rsid w:val="003052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7851"/>
    <w:rPr>
      <w:color w:val="000000"/>
      <w:sz w:val="0"/>
      <w:szCs w:val="0"/>
      <w:lang w:val="de-CH"/>
    </w:rPr>
  </w:style>
  <w:style w:type="paragraph" w:styleId="Beschriftung">
    <w:name w:val="caption"/>
    <w:basedOn w:val="Standard"/>
    <w:next w:val="Standard"/>
    <w:uiPriority w:val="99"/>
    <w:qFormat/>
    <w:rsid w:val="00BF69D4"/>
    <w:pPr>
      <w:framePr w:w="7207" w:h="284" w:wrap="around" w:hAnchor="margin" w:yAlign="top"/>
      <w:shd w:val="solid" w:color="FFFFFF" w:fill="FFFFFF"/>
    </w:pPr>
    <w:rPr>
      <w:rFonts w:ascii="FormataBQ-Cond" w:hAnsi="FormataBQ-Cond"/>
      <w:b/>
      <w:sz w:val="22"/>
      <w:lang w:val="de-DE"/>
    </w:rPr>
  </w:style>
  <w:style w:type="paragraph" w:customStyle="1" w:styleId="Fibl18">
    <w:name w:val="Fibl_18"/>
    <w:basedOn w:val="Beschriftung"/>
    <w:uiPriority w:val="99"/>
    <w:rsid w:val="00CA0E00"/>
    <w:pPr>
      <w:framePr w:wrap="around" w:vAnchor="page" w:hAnchor="text" w:y="2705"/>
    </w:pPr>
    <w:rPr>
      <w:rFonts w:ascii="Arial" w:hAnsi="Arial" w:cs="Arial"/>
      <w:sz w:val="36"/>
      <w:szCs w:val="52"/>
    </w:rPr>
  </w:style>
  <w:style w:type="paragraph" w:customStyle="1" w:styleId="Fibl8">
    <w:name w:val="Fibl_8"/>
    <w:basedOn w:val="Standard"/>
    <w:uiPriority w:val="99"/>
    <w:semiHidden/>
    <w:rsid w:val="00BF69D4"/>
    <w:pPr>
      <w:spacing w:line="312" w:lineRule="auto"/>
    </w:pPr>
    <w:rPr>
      <w:rFonts w:ascii="Arial" w:hAnsi="Arial" w:cs="Arial"/>
      <w:b/>
      <w:sz w:val="16"/>
    </w:rPr>
  </w:style>
  <w:style w:type="paragraph" w:customStyle="1" w:styleId="Fiblforschungsinstitutkursiv">
    <w:name w:val="Fibl_forschungsinstitutkursiv"/>
    <w:basedOn w:val="Standard"/>
    <w:uiPriority w:val="99"/>
    <w:semiHidden/>
    <w:rsid w:val="00BF69D4"/>
    <w:rPr>
      <w:rFonts w:ascii="Arial" w:hAnsi="Arial" w:cs="Arial"/>
      <w:i/>
      <w:iCs/>
      <w:sz w:val="18"/>
      <w:szCs w:val="18"/>
      <w:lang w:val="de-DE"/>
    </w:rPr>
  </w:style>
  <w:style w:type="paragraph" w:customStyle="1" w:styleId="Fiblueberschrift">
    <w:name w:val="Fibl_ueberschrift"/>
    <w:basedOn w:val="Fiblstandard"/>
    <w:next w:val="Standard"/>
    <w:uiPriority w:val="99"/>
    <w:rsid w:val="00CA0E00"/>
    <w:rPr>
      <w:rFonts w:cs="Arial"/>
      <w:b/>
      <w:sz w:val="28"/>
      <w:szCs w:val="36"/>
      <w:lang w:val="de-DE"/>
    </w:rPr>
  </w:style>
  <w:style w:type="paragraph" w:customStyle="1" w:styleId="Fiblueberschriftunterzeile">
    <w:name w:val="Fibl_ueberschrift_unterzeile"/>
    <w:basedOn w:val="Fiblueberschrift"/>
    <w:next w:val="Fiblstandard"/>
    <w:uiPriority w:val="99"/>
    <w:rsid w:val="00CA0E00"/>
    <w:pPr>
      <w:contextualSpacing/>
    </w:pPr>
    <w:rPr>
      <w:sz w:val="22"/>
      <w:szCs w:val="24"/>
    </w:rPr>
  </w:style>
  <w:style w:type="paragraph" w:customStyle="1" w:styleId="Fiblzusatzinfo">
    <w:name w:val="Fibl_zusatzinfo"/>
    <w:basedOn w:val="Standard"/>
    <w:next w:val="Fiblstandard"/>
    <w:autoRedefine/>
    <w:uiPriority w:val="99"/>
    <w:rsid w:val="008D67BF"/>
    <w:pPr>
      <w:keepNext/>
      <w:tabs>
        <w:tab w:val="left" w:pos="4800"/>
      </w:tabs>
      <w:spacing w:before="360" w:after="120"/>
    </w:pPr>
    <w:rPr>
      <w:rFonts w:ascii="Arial" w:hAnsi="Arial"/>
      <w:b/>
      <w:bCs/>
      <w:sz w:val="22"/>
    </w:rPr>
  </w:style>
  <w:style w:type="paragraph" w:customStyle="1" w:styleId="FiblKopfzeile">
    <w:name w:val="Fibl_Kopfzeile"/>
    <w:basedOn w:val="Standard"/>
    <w:uiPriority w:val="99"/>
    <w:rsid w:val="00CA0E00"/>
    <w:pPr>
      <w:tabs>
        <w:tab w:val="center" w:pos="4536"/>
        <w:tab w:val="right" w:pos="9072"/>
      </w:tabs>
      <w:jc w:val="center"/>
    </w:pPr>
    <w:rPr>
      <w:rFonts w:ascii="Arial" w:hAnsi="Arial" w:cs="Arial"/>
      <w:sz w:val="22"/>
      <w:szCs w:val="22"/>
    </w:rPr>
  </w:style>
  <w:style w:type="paragraph" w:customStyle="1" w:styleId="mbfusszeile">
    <w:name w:val="mb_fusszeile"/>
    <w:basedOn w:val="Standard"/>
    <w:uiPriority w:val="99"/>
    <w:rsid w:val="0077182D"/>
    <w:pPr>
      <w:tabs>
        <w:tab w:val="right" w:pos="9360"/>
      </w:tabs>
      <w:spacing w:line="192" w:lineRule="exact"/>
    </w:pPr>
    <w:rPr>
      <w:rFonts w:ascii="Arial" w:hAnsi="Arial" w:cs="Arial"/>
      <w:color w:val="auto"/>
      <w:sz w:val="16"/>
      <w:szCs w:val="17"/>
    </w:rPr>
  </w:style>
  <w:style w:type="character" w:styleId="Kommentarzeichen">
    <w:name w:val="annotation reference"/>
    <w:basedOn w:val="Absatz-Standardschriftart"/>
    <w:uiPriority w:val="99"/>
    <w:rsid w:val="007A5266"/>
    <w:rPr>
      <w:rFonts w:cs="Times New Roman"/>
      <w:sz w:val="16"/>
      <w:szCs w:val="16"/>
    </w:rPr>
  </w:style>
  <w:style w:type="paragraph" w:styleId="Kommentartext">
    <w:name w:val="annotation text"/>
    <w:basedOn w:val="Standard"/>
    <w:link w:val="KommentartextZchn"/>
    <w:uiPriority w:val="99"/>
    <w:rsid w:val="007A5266"/>
    <w:pPr>
      <w:spacing w:line="240" w:lineRule="auto"/>
    </w:pPr>
    <w:rPr>
      <w:sz w:val="20"/>
    </w:rPr>
  </w:style>
  <w:style w:type="character" w:customStyle="1" w:styleId="KommentartextZchn">
    <w:name w:val="Kommentartext Zchn"/>
    <w:basedOn w:val="Absatz-Standardschriftart"/>
    <w:link w:val="Kommentartext"/>
    <w:uiPriority w:val="99"/>
    <w:locked/>
    <w:rsid w:val="007A5266"/>
    <w:rPr>
      <w:rFonts w:ascii="Formata Regular" w:hAnsi="Formata Regular" w:cs="Times New Roman"/>
      <w:color w:val="000000"/>
      <w:lang w:eastAsia="de-DE"/>
    </w:rPr>
  </w:style>
  <w:style w:type="paragraph" w:styleId="Kommentarthema">
    <w:name w:val="annotation subject"/>
    <w:basedOn w:val="Kommentartext"/>
    <w:next w:val="Kommentartext"/>
    <w:link w:val="KommentarthemaZchn"/>
    <w:uiPriority w:val="99"/>
    <w:rsid w:val="007A5266"/>
    <w:rPr>
      <w:b/>
      <w:bCs/>
    </w:rPr>
  </w:style>
  <w:style w:type="character" w:customStyle="1" w:styleId="KommentarthemaZchn">
    <w:name w:val="Kommentarthema Zchn"/>
    <w:basedOn w:val="KommentartextZchn"/>
    <w:link w:val="Kommentarthema"/>
    <w:uiPriority w:val="99"/>
    <w:locked/>
    <w:rsid w:val="007A5266"/>
    <w:rPr>
      <w:rFonts w:ascii="Formata Regular" w:hAnsi="Formata Regular" w:cs="Times New Roman"/>
      <w:b/>
      <w:bCs/>
      <w:color w:val="000000"/>
      <w:lang w:eastAsia="de-DE"/>
    </w:rPr>
  </w:style>
  <w:style w:type="character" w:styleId="BesuchterHyperlink">
    <w:name w:val="FollowedHyperlink"/>
    <w:basedOn w:val="Absatz-Standardschriftart"/>
    <w:uiPriority w:val="99"/>
    <w:rsid w:val="00A36448"/>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30770">
      <w:bodyDiv w:val="1"/>
      <w:marLeft w:val="0"/>
      <w:marRight w:val="0"/>
      <w:marTop w:val="0"/>
      <w:marBottom w:val="0"/>
      <w:divBdr>
        <w:top w:val="none" w:sz="0" w:space="0" w:color="auto"/>
        <w:left w:val="none" w:sz="0" w:space="0" w:color="auto"/>
        <w:bottom w:val="none" w:sz="0" w:space="0" w:color="auto"/>
        <w:right w:val="none" w:sz="0" w:space="0" w:color="auto"/>
      </w:divBdr>
    </w:div>
    <w:div w:id="212279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ullernils@gmail.com" TargetMode="External"/><Relationship Id="rId18" Type="http://schemas.openxmlformats.org/officeDocument/2006/relationships/hyperlink" Target="http://www.veta.zh.ch" TargetMode="Externa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bioaktuell.ch" TargetMode="External"/><Relationship Id="rId17" Type="http://schemas.openxmlformats.org/officeDocument/2006/relationships/hyperlink" Target="mailto:adrian.krebs@fibl.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valenda.penne@vier-pfoten.org"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abine.hartmann@vier-pfoten.org"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fibl.org/de/medi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ric.meili@fibl.org"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712</Words>
  <Characters>4491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Das FiBL an der BIOFACH 2015: Gute Zahlen und viel Input für Bio</vt:lpstr>
      <vt:lpstr>Das FiBL an der BIOFACH 2015: Gute Zahlen und viel Input für Bio</vt:lpstr>
    </vt:vector>
  </TitlesOfParts>
  <Company/>
  <LinksUpToDate>false</LinksUpToDate>
  <CharactersWithSpaces>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Weideschlachtung: Positive erste Ergebnisse für Pionierprojekt</dc:title>
  <dc:creator>FiBL</dc:creator>
  <cp:lastModifiedBy>Jasmin Snigula</cp:lastModifiedBy>
  <cp:revision>4</cp:revision>
  <cp:lastPrinted>2015-06-08T12:39:00Z</cp:lastPrinted>
  <dcterms:created xsi:type="dcterms:W3CDTF">2015-06-08T13:15:00Z</dcterms:created>
  <dcterms:modified xsi:type="dcterms:W3CDTF">2015-06-08T16:33:00Z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0x01010021251A29E786324FBACB9B84DCA5A1D50003A03C0D267ED840936BD7D7001C738E</vt:lpwstr>
  </property>
  <property fmtid="{D5CDD505-2E9C-101B-9397-08002B2CF9AE}" pid="3" name="Mitgeltende Unterlagen2">
    <vt:lpwstr/>
  </property>
  <property fmtid="{D5CDD505-2E9C-101B-9397-08002B2CF9AE}" pid="4" name="Mitgeltende Unterlagen1">
    <vt:lpwstr/>
  </property>
  <property fmtid="{D5CDD505-2E9C-101B-9397-08002B2CF9AE}" pid="5" name="Mitgeltende Unterlagen">
    <vt:lpwstr/>
  </property>
  <property fmtid="{D5CDD505-2E9C-101B-9397-08002B2CF9AE}" pid="6" name="Erläuterung">
    <vt:lpwstr>Vorlage Medienmitteilung</vt:lpwstr>
  </property>
  <property fmtid="{D5CDD505-2E9C-101B-9397-08002B2CF9AE}" pid="7" name="Kategorie Q-Handbuch">
    <vt:lpwstr>2.3 Information und Dokumentation</vt:lpwstr>
  </property>
</Properties>
</file>