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D45" w:rsidRPr="009C4707" w:rsidRDefault="00292F28" w:rsidP="007A1D45">
      <w:pPr>
        <w:pStyle w:val="Fibl18"/>
        <w:framePr w:wrap="around" w:y="3046"/>
        <w:rPr>
          <w:lang w:val="de-CH"/>
        </w:rPr>
      </w:pPr>
      <w:r>
        <w:rPr>
          <w:lang w:val="de-CH"/>
        </w:rPr>
        <w:t xml:space="preserve"> </w:t>
      </w:r>
      <w:r w:rsidR="007A1D45" w:rsidRPr="00853B8E">
        <w:rPr>
          <w:lang w:val="de-CH"/>
        </w:rPr>
        <w:t>Medienmitteilung</w:t>
      </w:r>
    </w:p>
    <w:p w:rsidR="007A1D45" w:rsidRPr="009C4707" w:rsidRDefault="007A1D45">
      <w:pPr>
        <w:sectPr w:rsidR="007A1D45" w:rsidRPr="009C4707" w:rsidSect="007A1D45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3759" w:right="851" w:bottom="2778" w:left="2098" w:header="720" w:footer="720" w:gutter="0"/>
          <w:paperSrc w:first="2" w:other="11"/>
          <w:cols w:space="720"/>
          <w:titlePg/>
        </w:sectPr>
      </w:pPr>
    </w:p>
    <w:p w:rsidR="008D5A84" w:rsidRPr="00BC4F5C" w:rsidRDefault="008D5A84" w:rsidP="007A1D45">
      <w:pPr>
        <w:pStyle w:val="Fiblstandard"/>
        <w:rPr>
          <w:sz w:val="28"/>
          <w:szCs w:val="28"/>
        </w:rPr>
      </w:pPr>
      <w:r w:rsidRPr="00BC4F5C">
        <w:rPr>
          <w:rFonts w:cs="Arial"/>
          <w:b/>
          <w:sz w:val="28"/>
          <w:szCs w:val="28"/>
        </w:rPr>
        <w:lastRenderedPageBreak/>
        <w:t xml:space="preserve">Top-Naturschutzleistungen </w:t>
      </w:r>
      <w:r w:rsidR="00BC4F5C" w:rsidRPr="00BC4F5C">
        <w:rPr>
          <w:b/>
          <w:bCs/>
          <w:sz w:val="28"/>
          <w:szCs w:val="28"/>
        </w:rPr>
        <w:t xml:space="preserve">dank landwirtschaftlicher Nutzung </w:t>
      </w:r>
      <w:r w:rsidR="00905B35" w:rsidRPr="00BC4F5C">
        <w:rPr>
          <w:rFonts w:cs="Arial"/>
          <w:b/>
          <w:sz w:val="28"/>
          <w:szCs w:val="28"/>
        </w:rPr>
        <w:t>– kein Widerspruch</w:t>
      </w:r>
      <w:r w:rsidR="00A27647">
        <w:rPr>
          <w:rFonts w:cs="Arial"/>
          <w:b/>
          <w:sz w:val="28"/>
          <w:szCs w:val="28"/>
        </w:rPr>
        <w:t xml:space="preserve"> </w:t>
      </w:r>
    </w:p>
    <w:p w:rsidR="007A7088" w:rsidRPr="0072255D" w:rsidRDefault="007A7088" w:rsidP="002A29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 w:after="60"/>
        <w:rPr>
          <w:rFonts w:ascii="Arial" w:hAnsi="Arial" w:cs="Arial"/>
          <w:b/>
          <w:color w:val="auto"/>
          <w:sz w:val="20"/>
          <w:szCs w:val="22"/>
        </w:rPr>
      </w:pPr>
      <w:r w:rsidRPr="0072255D">
        <w:rPr>
          <w:rFonts w:ascii="Arial" w:hAnsi="Arial" w:cs="Arial"/>
          <w:b/>
          <w:color w:val="auto"/>
          <w:sz w:val="20"/>
          <w:szCs w:val="22"/>
          <w:lang w:val="de-DE"/>
        </w:rPr>
        <w:t>Die intensive Landwirtschaft gilt als Mitverursacherin für den Rückgang vieler Wildpflanzen und -tiere.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 Biobetriebe haben </w:t>
      </w:r>
      <w:r w:rsidR="00A6624B" w:rsidRPr="0072255D">
        <w:rPr>
          <w:rFonts w:ascii="Arial" w:hAnsi="Arial" w:cs="Arial"/>
          <w:b/>
          <w:color w:val="auto"/>
          <w:sz w:val="20"/>
          <w:szCs w:val="22"/>
        </w:rPr>
        <w:t>beste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 Voraussetzungen, diesem Trend entgegen zu wirken. </w:t>
      </w:r>
      <w:r w:rsidR="00975A8D" w:rsidRPr="0072255D">
        <w:rPr>
          <w:rFonts w:ascii="Arial" w:hAnsi="Arial" w:cs="Arial"/>
          <w:b/>
          <w:color w:val="auto"/>
          <w:sz w:val="20"/>
          <w:szCs w:val="22"/>
        </w:rPr>
        <w:t>So zeigt der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 </w:t>
      </w:r>
      <w:r w:rsidR="00FA62EC" w:rsidRPr="0072255D">
        <w:rPr>
          <w:rFonts w:ascii="Arial" w:hAnsi="Arial" w:cs="Arial"/>
          <w:b/>
          <w:color w:val="auto"/>
          <w:sz w:val="20"/>
          <w:szCs w:val="22"/>
        </w:rPr>
        <w:t xml:space="preserve">Hof </w:t>
      </w:r>
      <w:proofErr w:type="spellStart"/>
      <w:r w:rsidR="00FA62EC" w:rsidRPr="0072255D">
        <w:rPr>
          <w:rFonts w:ascii="Arial" w:hAnsi="Arial" w:cs="Arial"/>
          <w:b/>
          <w:color w:val="auto"/>
          <w:sz w:val="20"/>
          <w:szCs w:val="22"/>
        </w:rPr>
        <w:t>Waldenstein</w:t>
      </w:r>
      <w:proofErr w:type="spellEnd"/>
      <w:r w:rsidR="00FA62EC" w:rsidRPr="0072255D">
        <w:rPr>
          <w:rFonts w:ascii="Arial" w:hAnsi="Arial" w:cs="Arial"/>
          <w:b/>
          <w:color w:val="auto"/>
          <w:sz w:val="20"/>
          <w:szCs w:val="22"/>
        </w:rPr>
        <w:t xml:space="preserve"> </w:t>
      </w:r>
      <w:r w:rsidRPr="0072255D">
        <w:rPr>
          <w:rFonts w:ascii="Arial" w:hAnsi="Arial" w:cs="Arial"/>
          <w:b/>
          <w:color w:val="auto"/>
          <w:sz w:val="20"/>
          <w:szCs w:val="22"/>
        </w:rPr>
        <w:t>von</w:t>
      </w:r>
      <w:r w:rsidR="009B504D" w:rsidRPr="0072255D">
        <w:rPr>
          <w:rFonts w:ascii="Arial" w:hAnsi="Arial" w:cs="Arial"/>
          <w:b/>
          <w:color w:val="auto"/>
          <w:sz w:val="20"/>
          <w:szCs w:val="22"/>
        </w:rPr>
        <w:t xml:space="preserve"> Verena und Jean-Pierre Voyame 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beispielhaft, wie sorgfältige biologische Bewirtschaftung und gezielte Massnahmen </w:t>
      </w:r>
      <w:r w:rsidR="006124DD" w:rsidRPr="0072255D">
        <w:rPr>
          <w:rFonts w:ascii="Arial" w:hAnsi="Arial" w:cs="Arial"/>
          <w:b/>
          <w:color w:val="auto"/>
          <w:sz w:val="20"/>
          <w:szCs w:val="22"/>
        </w:rPr>
        <w:t xml:space="preserve">eine sehr hohe Artenvielfalt </w:t>
      </w:r>
      <w:r w:rsidR="004367C3">
        <w:rPr>
          <w:rFonts w:ascii="Arial" w:hAnsi="Arial" w:cs="Arial"/>
          <w:b/>
          <w:color w:val="auto"/>
          <w:sz w:val="20"/>
          <w:szCs w:val="22"/>
        </w:rPr>
        <w:t>erwirken</w:t>
      </w:r>
      <w:r w:rsidR="006124DD" w:rsidRPr="0072255D">
        <w:rPr>
          <w:rFonts w:ascii="Arial" w:hAnsi="Arial" w:cs="Arial"/>
          <w:b/>
          <w:color w:val="auto"/>
          <w:sz w:val="20"/>
          <w:szCs w:val="22"/>
        </w:rPr>
        <w:t xml:space="preserve">. </w:t>
      </w:r>
      <w:r w:rsidR="00FD456F" w:rsidRPr="0072255D">
        <w:rPr>
          <w:rFonts w:ascii="Arial" w:hAnsi="Arial" w:cs="Arial"/>
          <w:b/>
          <w:color w:val="auto"/>
          <w:sz w:val="20"/>
          <w:szCs w:val="22"/>
        </w:rPr>
        <w:t xml:space="preserve">50 Schmetterlings- und 26 Orchideenarten </w:t>
      </w:r>
      <w:r w:rsidR="006124DD" w:rsidRPr="0072255D">
        <w:rPr>
          <w:rFonts w:ascii="Arial" w:hAnsi="Arial" w:cs="Arial"/>
          <w:b/>
          <w:color w:val="auto"/>
          <w:sz w:val="20"/>
          <w:szCs w:val="22"/>
        </w:rPr>
        <w:t xml:space="preserve">konnten auf diesem Hof nachgewiesen werden. </w:t>
      </w:r>
      <w:r w:rsidR="00337F3E" w:rsidRPr="0072255D">
        <w:rPr>
          <w:rFonts w:ascii="Arial" w:hAnsi="Arial" w:cs="Arial"/>
          <w:b/>
          <w:color w:val="auto"/>
          <w:sz w:val="20"/>
          <w:szCs w:val="22"/>
        </w:rPr>
        <w:t xml:space="preserve">Der </w:t>
      </w:r>
      <w:r w:rsidR="00FA62EC">
        <w:rPr>
          <w:rFonts w:ascii="Arial" w:hAnsi="Arial" w:cs="Arial"/>
          <w:b/>
          <w:color w:val="auto"/>
          <w:sz w:val="20"/>
          <w:szCs w:val="22"/>
        </w:rPr>
        <w:t>Betrieb</w:t>
      </w:r>
      <w:r w:rsidR="00337F3E" w:rsidRPr="0072255D">
        <w:rPr>
          <w:rFonts w:ascii="Arial" w:hAnsi="Arial" w:cs="Arial"/>
          <w:b/>
          <w:color w:val="auto"/>
          <w:sz w:val="20"/>
          <w:szCs w:val="22"/>
        </w:rPr>
        <w:t xml:space="preserve"> in </w:t>
      </w:r>
      <w:proofErr w:type="spellStart"/>
      <w:r w:rsidR="00337F3E" w:rsidRPr="0072255D">
        <w:rPr>
          <w:rFonts w:ascii="Arial" w:hAnsi="Arial" w:cs="Arial"/>
          <w:b/>
          <w:color w:val="auto"/>
          <w:sz w:val="20"/>
          <w:szCs w:val="22"/>
        </w:rPr>
        <w:t>Beinwil</w:t>
      </w:r>
      <w:proofErr w:type="spellEnd"/>
      <w:r w:rsidR="00337F3E" w:rsidRPr="0072255D">
        <w:rPr>
          <w:rFonts w:ascii="Arial" w:hAnsi="Arial" w:cs="Arial"/>
          <w:b/>
          <w:color w:val="auto"/>
          <w:sz w:val="20"/>
          <w:szCs w:val="22"/>
        </w:rPr>
        <w:t xml:space="preserve">/SO ist einer von </w:t>
      </w:r>
      <w:r w:rsidRPr="0072255D">
        <w:rPr>
          <w:rFonts w:ascii="Arial" w:hAnsi="Arial" w:cs="Arial"/>
          <w:b/>
          <w:color w:val="auto"/>
          <w:sz w:val="20"/>
          <w:szCs w:val="22"/>
        </w:rPr>
        <w:t>60 Biobetriebe</w:t>
      </w:r>
      <w:r w:rsidR="00337F3E" w:rsidRPr="0072255D">
        <w:rPr>
          <w:rFonts w:ascii="Arial" w:hAnsi="Arial" w:cs="Arial"/>
          <w:b/>
          <w:color w:val="auto"/>
          <w:sz w:val="20"/>
          <w:szCs w:val="22"/>
        </w:rPr>
        <w:t>n, die sich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 am dreijährigen Bio Suisse Förderprojekt </w:t>
      </w:r>
      <w:proofErr w:type="spellStart"/>
      <w:r w:rsidRPr="0072255D">
        <w:rPr>
          <w:rFonts w:ascii="Arial" w:hAnsi="Arial" w:cs="Arial"/>
          <w:b/>
          <w:color w:val="auto"/>
          <w:sz w:val="20"/>
          <w:szCs w:val="22"/>
        </w:rPr>
        <w:t>Biodiversität</w:t>
      </w:r>
      <w:proofErr w:type="spellEnd"/>
      <w:r w:rsidR="00337F3E" w:rsidRPr="0072255D">
        <w:rPr>
          <w:rFonts w:ascii="Arial" w:hAnsi="Arial" w:cs="Arial"/>
          <w:b/>
          <w:color w:val="auto"/>
          <w:sz w:val="20"/>
          <w:szCs w:val="22"/>
        </w:rPr>
        <w:t xml:space="preserve"> beteiligen.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 </w:t>
      </w:r>
      <w:r w:rsidR="00337F3E" w:rsidRPr="0072255D">
        <w:rPr>
          <w:rFonts w:ascii="Arial" w:hAnsi="Arial" w:cs="Arial"/>
          <w:b/>
          <w:color w:val="auto"/>
          <w:sz w:val="20"/>
          <w:szCs w:val="22"/>
        </w:rPr>
        <w:t>Das Projekt wird</w:t>
      </w:r>
      <w:r w:rsidRPr="0072255D">
        <w:rPr>
          <w:rFonts w:ascii="Arial" w:hAnsi="Arial" w:cs="Arial"/>
          <w:b/>
          <w:color w:val="auto"/>
          <w:sz w:val="20"/>
          <w:szCs w:val="22"/>
        </w:rPr>
        <w:t xml:space="preserve"> vom Coop Fonds für Nachhaltigkeit unterstützt.</w:t>
      </w:r>
      <w:bookmarkStart w:id="0" w:name="_GoBack"/>
      <w:bookmarkEnd w:id="0"/>
    </w:p>
    <w:p w:rsidR="007A7088" w:rsidRPr="0072255D" w:rsidRDefault="007A7088" w:rsidP="002A29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 w:after="60"/>
        <w:rPr>
          <w:rFonts w:ascii="Arial" w:hAnsi="Arial" w:cs="Arial"/>
          <w:b/>
          <w:sz w:val="20"/>
          <w:szCs w:val="22"/>
          <w:lang w:val="de-DE"/>
        </w:rPr>
      </w:pPr>
    </w:p>
    <w:p w:rsidR="00FD456F" w:rsidRPr="0072255D" w:rsidRDefault="00391371" w:rsidP="002A29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(Frick/ </w:t>
      </w:r>
      <w:proofErr w:type="spellStart"/>
      <w:r>
        <w:rPr>
          <w:rFonts w:ascii="Arial" w:hAnsi="Arial" w:cs="Arial"/>
          <w:sz w:val="22"/>
        </w:rPr>
        <w:t>Beinwil</w:t>
      </w:r>
      <w:proofErr w:type="spellEnd"/>
      <w:r>
        <w:rPr>
          <w:rFonts w:ascii="Arial" w:hAnsi="Arial" w:cs="Arial"/>
          <w:sz w:val="22"/>
        </w:rPr>
        <w:t xml:space="preserve">, 20.06.2012) </w:t>
      </w:r>
      <w:r w:rsidR="00D475E7" w:rsidRPr="0072255D">
        <w:rPr>
          <w:rFonts w:ascii="Arial" w:hAnsi="Arial" w:cs="Arial"/>
          <w:sz w:val="22"/>
        </w:rPr>
        <w:t>Auf 23 Hektar</w:t>
      </w:r>
      <w:r w:rsidR="006124DD" w:rsidRPr="0072255D">
        <w:rPr>
          <w:rFonts w:ascii="Arial" w:hAnsi="Arial" w:cs="Arial"/>
          <w:sz w:val="22"/>
        </w:rPr>
        <w:t>en</w:t>
      </w:r>
      <w:r w:rsidR="00D475E7" w:rsidRPr="0072255D">
        <w:rPr>
          <w:rFonts w:ascii="Arial" w:hAnsi="Arial" w:cs="Arial"/>
          <w:sz w:val="22"/>
        </w:rPr>
        <w:t xml:space="preserve"> hält </w:t>
      </w:r>
      <w:r w:rsidR="003E147A" w:rsidRPr="0072255D">
        <w:rPr>
          <w:rFonts w:ascii="Arial" w:hAnsi="Arial" w:cs="Arial"/>
          <w:sz w:val="22"/>
        </w:rPr>
        <w:t xml:space="preserve">Familie Voyame </w:t>
      </w:r>
      <w:r w:rsidR="00D475E7" w:rsidRPr="0072255D">
        <w:rPr>
          <w:rFonts w:ascii="Arial" w:hAnsi="Arial" w:cs="Arial"/>
          <w:sz w:val="22"/>
        </w:rPr>
        <w:t>eine Mutterkuhherde mit Schottischen Hochlandrindern und baut Beeren, Obst und Krä</w:t>
      </w:r>
      <w:r w:rsidR="002A38C8" w:rsidRPr="0072255D">
        <w:rPr>
          <w:rFonts w:ascii="Arial" w:hAnsi="Arial" w:cs="Arial"/>
          <w:sz w:val="22"/>
        </w:rPr>
        <w:t xml:space="preserve">uter an. Mit 25 Beerenarten, </w:t>
      </w:r>
      <w:r w:rsidR="00D475E7" w:rsidRPr="0072255D">
        <w:rPr>
          <w:rFonts w:ascii="Arial" w:hAnsi="Arial" w:cs="Arial"/>
          <w:sz w:val="22"/>
        </w:rPr>
        <w:t xml:space="preserve">67 Obstsorten </w:t>
      </w:r>
      <w:r w:rsidR="002A38C8" w:rsidRPr="0072255D">
        <w:rPr>
          <w:rFonts w:ascii="Arial" w:hAnsi="Arial" w:cs="Arial"/>
          <w:sz w:val="22"/>
        </w:rPr>
        <w:t>und 130 Wildbeeren</w:t>
      </w:r>
      <w:r w:rsidR="006808AB" w:rsidRPr="0072255D">
        <w:rPr>
          <w:rFonts w:ascii="Arial" w:hAnsi="Arial" w:cs="Arial"/>
          <w:sz w:val="22"/>
        </w:rPr>
        <w:t>- und Fruchtarten</w:t>
      </w:r>
      <w:r w:rsidR="002A38C8" w:rsidRPr="0072255D">
        <w:rPr>
          <w:rFonts w:ascii="Arial" w:hAnsi="Arial" w:cs="Arial"/>
          <w:sz w:val="22"/>
        </w:rPr>
        <w:t xml:space="preserve"> </w:t>
      </w:r>
      <w:r w:rsidR="00202018" w:rsidRPr="0072255D">
        <w:rPr>
          <w:rFonts w:ascii="Arial" w:hAnsi="Arial" w:cs="Arial"/>
          <w:sz w:val="22"/>
        </w:rPr>
        <w:t>hat</w:t>
      </w:r>
      <w:r w:rsidR="00D475E7" w:rsidRPr="0072255D">
        <w:rPr>
          <w:rFonts w:ascii="Arial" w:hAnsi="Arial" w:cs="Arial"/>
          <w:sz w:val="22"/>
        </w:rPr>
        <w:t xml:space="preserve"> </w:t>
      </w:r>
      <w:r w:rsidR="004367C3">
        <w:rPr>
          <w:rFonts w:ascii="Arial" w:hAnsi="Arial" w:cs="Arial"/>
          <w:sz w:val="22"/>
        </w:rPr>
        <w:t xml:space="preserve">auf dem Hof </w:t>
      </w:r>
      <w:proofErr w:type="spellStart"/>
      <w:r w:rsidR="004367C3">
        <w:rPr>
          <w:rFonts w:ascii="Arial" w:hAnsi="Arial" w:cs="Arial"/>
          <w:sz w:val="22"/>
        </w:rPr>
        <w:t>Waldenstein</w:t>
      </w:r>
      <w:proofErr w:type="spellEnd"/>
      <w:r w:rsidR="004367C3">
        <w:rPr>
          <w:rFonts w:ascii="Arial" w:hAnsi="Arial" w:cs="Arial"/>
          <w:sz w:val="22"/>
        </w:rPr>
        <w:t xml:space="preserve"> </w:t>
      </w:r>
      <w:r w:rsidR="00D475E7" w:rsidRPr="0072255D">
        <w:rPr>
          <w:rFonts w:ascii="Arial" w:hAnsi="Arial" w:cs="Arial"/>
          <w:sz w:val="22"/>
        </w:rPr>
        <w:t xml:space="preserve">die </w:t>
      </w:r>
      <w:proofErr w:type="spellStart"/>
      <w:r w:rsidR="00D475E7" w:rsidRPr="0072255D">
        <w:rPr>
          <w:rFonts w:ascii="Arial" w:hAnsi="Arial" w:cs="Arial"/>
          <w:sz w:val="22"/>
        </w:rPr>
        <w:t>Agrobiodiversität</w:t>
      </w:r>
      <w:proofErr w:type="spellEnd"/>
      <w:r w:rsidR="00D475E7" w:rsidRPr="0072255D">
        <w:rPr>
          <w:rFonts w:ascii="Arial" w:hAnsi="Arial" w:cs="Arial"/>
          <w:sz w:val="22"/>
        </w:rPr>
        <w:t xml:space="preserve"> </w:t>
      </w:r>
      <w:r w:rsidR="00202018" w:rsidRPr="0072255D">
        <w:rPr>
          <w:rFonts w:ascii="Arial" w:hAnsi="Arial" w:cs="Arial"/>
          <w:sz w:val="22"/>
        </w:rPr>
        <w:t>einen hohen Stellenwert</w:t>
      </w:r>
      <w:r w:rsidR="006808AB" w:rsidRPr="0072255D">
        <w:rPr>
          <w:rFonts w:ascii="Arial" w:hAnsi="Arial" w:cs="Arial"/>
          <w:sz w:val="22"/>
        </w:rPr>
        <w:t>.</w:t>
      </w:r>
      <w:r w:rsidR="0030429A" w:rsidRPr="0072255D">
        <w:rPr>
          <w:rFonts w:ascii="Arial" w:hAnsi="Arial" w:cs="Arial"/>
          <w:sz w:val="22"/>
        </w:rPr>
        <w:t xml:space="preserve"> </w:t>
      </w:r>
    </w:p>
    <w:p w:rsidR="00D475E7" w:rsidRPr="0072255D" w:rsidRDefault="00D475E7" w:rsidP="002A29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 w:after="60"/>
        <w:rPr>
          <w:rFonts w:ascii="Arial" w:hAnsi="Arial" w:cs="Arial"/>
          <w:sz w:val="22"/>
        </w:rPr>
      </w:pPr>
    </w:p>
    <w:p w:rsidR="009B2F46" w:rsidRPr="0072255D" w:rsidRDefault="009B2F46" w:rsidP="002A297F">
      <w:pPr>
        <w:spacing w:before="60" w:after="60"/>
        <w:rPr>
          <w:rFonts w:ascii="Arial" w:hAnsi="Arial" w:cs="Arial"/>
          <w:sz w:val="22"/>
        </w:rPr>
      </w:pPr>
      <w:r w:rsidRPr="0072255D">
        <w:rPr>
          <w:rFonts w:ascii="Arial" w:hAnsi="Arial" w:cs="Arial"/>
          <w:b/>
          <w:sz w:val="22"/>
        </w:rPr>
        <w:t xml:space="preserve">Besondere Naturvielfalt auf </w:t>
      </w:r>
      <w:r w:rsidR="0030429A" w:rsidRPr="0072255D">
        <w:rPr>
          <w:rFonts w:ascii="Arial" w:hAnsi="Arial" w:cs="Arial"/>
          <w:b/>
          <w:sz w:val="22"/>
        </w:rPr>
        <w:t xml:space="preserve">dem </w:t>
      </w:r>
      <w:r w:rsidRPr="0072255D">
        <w:rPr>
          <w:rFonts w:ascii="Arial" w:hAnsi="Arial" w:cs="Arial"/>
          <w:b/>
          <w:sz w:val="22"/>
        </w:rPr>
        <w:t xml:space="preserve">Hof </w:t>
      </w:r>
      <w:proofErr w:type="spellStart"/>
      <w:r w:rsidRPr="0072255D">
        <w:rPr>
          <w:rFonts w:ascii="Arial" w:hAnsi="Arial" w:cs="Arial"/>
          <w:b/>
          <w:sz w:val="22"/>
        </w:rPr>
        <w:t>Waldenstein</w:t>
      </w:r>
      <w:proofErr w:type="spellEnd"/>
      <w:r w:rsidRPr="0072255D">
        <w:rPr>
          <w:rFonts w:ascii="Arial" w:hAnsi="Arial" w:cs="Arial"/>
          <w:b/>
          <w:sz w:val="22"/>
        </w:rPr>
        <w:t xml:space="preserve"> </w:t>
      </w:r>
    </w:p>
    <w:p w:rsidR="00FA62EC" w:rsidRDefault="00D475E7" w:rsidP="002A29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 w:after="60"/>
        <w:rPr>
          <w:rFonts w:ascii="Arial" w:hAnsi="Arial" w:cs="Arial"/>
          <w:sz w:val="22"/>
        </w:rPr>
      </w:pPr>
      <w:r w:rsidRPr="0072255D">
        <w:rPr>
          <w:rFonts w:ascii="Arial" w:hAnsi="Arial" w:cs="Arial"/>
          <w:sz w:val="22"/>
        </w:rPr>
        <w:t xml:space="preserve">Der Hof </w:t>
      </w:r>
      <w:proofErr w:type="spellStart"/>
      <w:r w:rsidR="0030429A" w:rsidRPr="0072255D">
        <w:rPr>
          <w:rFonts w:ascii="Arial" w:hAnsi="Arial" w:cs="Arial"/>
          <w:sz w:val="22"/>
        </w:rPr>
        <w:t>Waldenstein</w:t>
      </w:r>
      <w:proofErr w:type="spellEnd"/>
      <w:r w:rsidR="0030429A" w:rsidRPr="0072255D">
        <w:rPr>
          <w:rFonts w:ascii="Arial" w:hAnsi="Arial" w:cs="Arial"/>
          <w:sz w:val="22"/>
        </w:rPr>
        <w:t xml:space="preserve"> </w:t>
      </w:r>
      <w:r w:rsidRPr="0072255D">
        <w:rPr>
          <w:rFonts w:ascii="Arial" w:hAnsi="Arial" w:cs="Arial"/>
          <w:sz w:val="22"/>
        </w:rPr>
        <w:t xml:space="preserve">besticht </w:t>
      </w:r>
      <w:r w:rsidR="00F05B67">
        <w:rPr>
          <w:rFonts w:ascii="Arial" w:hAnsi="Arial" w:cs="Arial"/>
          <w:sz w:val="22"/>
        </w:rPr>
        <w:t xml:space="preserve">zudem </w:t>
      </w:r>
      <w:r w:rsidRPr="0072255D">
        <w:rPr>
          <w:rFonts w:ascii="Arial" w:hAnsi="Arial" w:cs="Arial"/>
          <w:sz w:val="22"/>
        </w:rPr>
        <w:t>durch sei</w:t>
      </w:r>
      <w:r w:rsidR="00A6624B" w:rsidRPr="0072255D">
        <w:rPr>
          <w:rFonts w:ascii="Arial" w:hAnsi="Arial" w:cs="Arial"/>
          <w:sz w:val="22"/>
        </w:rPr>
        <w:t>ne vielfältigen Lebensräume, deren Bewirtschaftung</w:t>
      </w:r>
      <w:r w:rsidRPr="0072255D">
        <w:rPr>
          <w:rFonts w:ascii="Arial" w:hAnsi="Arial" w:cs="Arial"/>
          <w:sz w:val="22"/>
        </w:rPr>
        <w:t xml:space="preserve"> </w:t>
      </w:r>
      <w:r w:rsidR="00337F3E" w:rsidRPr="0072255D">
        <w:rPr>
          <w:rFonts w:ascii="Arial" w:hAnsi="Arial" w:cs="Arial"/>
          <w:sz w:val="22"/>
        </w:rPr>
        <w:t>nicht nur</w:t>
      </w:r>
      <w:r w:rsidR="00A6624B" w:rsidRPr="0072255D">
        <w:rPr>
          <w:rFonts w:ascii="Arial" w:hAnsi="Arial" w:cs="Arial"/>
          <w:sz w:val="22"/>
        </w:rPr>
        <w:t xml:space="preserve"> </w:t>
      </w:r>
      <w:r w:rsidRPr="0072255D">
        <w:rPr>
          <w:rFonts w:ascii="Arial" w:hAnsi="Arial" w:cs="Arial"/>
          <w:sz w:val="22"/>
        </w:rPr>
        <w:t xml:space="preserve">naturschonend </w:t>
      </w:r>
      <w:r w:rsidR="00337F3E" w:rsidRPr="0072255D">
        <w:rPr>
          <w:rFonts w:ascii="Arial" w:hAnsi="Arial" w:cs="Arial"/>
          <w:sz w:val="22"/>
        </w:rPr>
        <w:t>sondern</w:t>
      </w:r>
      <w:r w:rsidR="00A6624B" w:rsidRPr="0072255D">
        <w:rPr>
          <w:rFonts w:ascii="Arial" w:hAnsi="Arial" w:cs="Arial"/>
          <w:sz w:val="22"/>
        </w:rPr>
        <w:t xml:space="preserve"> auch ökonomisch lohnend </w:t>
      </w:r>
      <w:r w:rsidR="00337F3E" w:rsidRPr="0072255D">
        <w:rPr>
          <w:rFonts w:ascii="Arial" w:hAnsi="Arial" w:cs="Arial"/>
          <w:sz w:val="22"/>
        </w:rPr>
        <w:t>ist</w:t>
      </w:r>
      <w:r w:rsidR="00A6624B" w:rsidRPr="0072255D">
        <w:rPr>
          <w:rFonts w:ascii="Arial" w:hAnsi="Arial" w:cs="Arial"/>
          <w:sz w:val="22"/>
        </w:rPr>
        <w:t>.</w:t>
      </w:r>
      <w:r w:rsidRPr="0072255D">
        <w:rPr>
          <w:rFonts w:ascii="Arial" w:hAnsi="Arial" w:cs="Arial"/>
          <w:sz w:val="22"/>
        </w:rPr>
        <w:t xml:space="preserve"> </w:t>
      </w:r>
      <w:r w:rsidR="00337F3E" w:rsidRPr="0072255D">
        <w:rPr>
          <w:rFonts w:ascii="Arial" w:hAnsi="Arial" w:cs="Arial"/>
          <w:sz w:val="22"/>
        </w:rPr>
        <w:t>F</w:t>
      </w:r>
      <w:r w:rsidR="002458FC" w:rsidRPr="0072255D">
        <w:rPr>
          <w:rFonts w:ascii="Arial" w:hAnsi="Arial" w:cs="Arial"/>
          <w:sz w:val="22"/>
        </w:rPr>
        <w:t xml:space="preserve">amilie </w:t>
      </w:r>
      <w:r w:rsidR="0030429A" w:rsidRPr="0072255D">
        <w:rPr>
          <w:rFonts w:ascii="Arial" w:hAnsi="Arial" w:cs="Arial"/>
          <w:sz w:val="22"/>
        </w:rPr>
        <w:t xml:space="preserve">Voyame </w:t>
      </w:r>
      <w:r w:rsidR="002458FC" w:rsidRPr="0072255D">
        <w:rPr>
          <w:rFonts w:ascii="Arial" w:hAnsi="Arial" w:cs="Arial"/>
          <w:sz w:val="22"/>
        </w:rPr>
        <w:t>pflegt über 10 Hektaren</w:t>
      </w:r>
      <w:r w:rsidRPr="0072255D">
        <w:rPr>
          <w:rFonts w:ascii="Arial" w:hAnsi="Arial" w:cs="Arial"/>
          <w:sz w:val="22"/>
        </w:rPr>
        <w:t xml:space="preserve"> besonders wertvolle </w:t>
      </w:r>
      <w:r w:rsidR="00FA62EC">
        <w:rPr>
          <w:rFonts w:ascii="Arial" w:hAnsi="Arial" w:cs="Arial"/>
          <w:sz w:val="22"/>
        </w:rPr>
        <w:t>Grünlandflächen</w:t>
      </w:r>
      <w:r w:rsidRPr="0072255D">
        <w:rPr>
          <w:rFonts w:ascii="Arial" w:hAnsi="Arial" w:cs="Arial"/>
          <w:sz w:val="22"/>
        </w:rPr>
        <w:t>:</w:t>
      </w:r>
      <w:r w:rsidR="00A27647" w:rsidRPr="0072255D">
        <w:rPr>
          <w:rFonts w:ascii="Arial" w:hAnsi="Arial" w:cs="Arial"/>
          <w:sz w:val="22"/>
        </w:rPr>
        <w:t xml:space="preserve"> </w:t>
      </w:r>
      <w:r w:rsidRPr="0072255D">
        <w:rPr>
          <w:rFonts w:ascii="Arial" w:hAnsi="Arial" w:cs="Arial"/>
          <w:sz w:val="22"/>
        </w:rPr>
        <w:t>national geschützte Trockenwiesen</w:t>
      </w:r>
      <w:r w:rsidR="006808AB" w:rsidRPr="0072255D">
        <w:rPr>
          <w:rFonts w:ascii="Arial" w:hAnsi="Arial" w:cs="Arial"/>
          <w:sz w:val="22"/>
        </w:rPr>
        <w:t xml:space="preserve"> und </w:t>
      </w:r>
      <w:r w:rsidRPr="0072255D">
        <w:rPr>
          <w:rFonts w:ascii="Arial" w:hAnsi="Arial" w:cs="Arial"/>
          <w:sz w:val="22"/>
        </w:rPr>
        <w:t xml:space="preserve">-weiden </w:t>
      </w:r>
      <w:r w:rsidR="006808AB" w:rsidRPr="0072255D">
        <w:rPr>
          <w:rFonts w:ascii="Arial" w:hAnsi="Arial" w:cs="Arial"/>
          <w:sz w:val="22"/>
        </w:rPr>
        <w:t xml:space="preserve">sowie </w:t>
      </w:r>
      <w:r w:rsidRPr="0072255D">
        <w:rPr>
          <w:rFonts w:ascii="Arial" w:hAnsi="Arial" w:cs="Arial"/>
          <w:sz w:val="22"/>
        </w:rPr>
        <w:t xml:space="preserve">schützenswerte </w:t>
      </w:r>
      <w:r w:rsidR="00A94E1D" w:rsidRPr="0072255D">
        <w:rPr>
          <w:rFonts w:ascii="Arial" w:hAnsi="Arial" w:cs="Arial"/>
          <w:sz w:val="22"/>
        </w:rPr>
        <w:t>Qualitäts</w:t>
      </w:r>
      <w:r w:rsidR="00FD456F" w:rsidRPr="0072255D">
        <w:rPr>
          <w:rFonts w:ascii="Arial" w:hAnsi="Arial" w:cs="Arial"/>
          <w:sz w:val="22"/>
        </w:rPr>
        <w:t>wiesen</w:t>
      </w:r>
      <w:r w:rsidR="0030429A" w:rsidRPr="0072255D">
        <w:rPr>
          <w:rFonts w:ascii="Arial" w:hAnsi="Arial" w:cs="Arial"/>
          <w:sz w:val="22"/>
        </w:rPr>
        <w:t>, die den strengen Richtlinien der</w:t>
      </w:r>
      <w:r w:rsidR="00A94E1D" w:rsidRPr="0072255D">
        <w:rPr>
          <w:rFonts w:ascii="Arial" w:hAnsi="Arial" w:cs="Arial"/>
          <w:sz w:val="22"/>
        </w:rPr>
        <w:t xml:space="preserve"> Ö</w:t>
      </w:r>
      <w:r w:rsidR="009B2F46" w:rsidRPr="0072255D">
        <w:rPr>
          <w:rFonts w:ascii="Arial" w:hAnsi="Arial" w:cs="Arial"/>
          <w:sz w:val="22"/>
        </w:rPr>
        <w:t>ko</w:t>
      </w:r>
      <w:r w:rsidR="004367C3">
        <w:rPr>
          <w:rFonts w:ascii="Arial" w:hAnsi="Arial" w:cs="Arial"/>
          <w:sz w:val="22"/>
        </w:rPr>
        <w:t>-Q</w:t>
      </w:r>
      <w:r w:rsidR="009B2F46" w:rsidRPr="0072255D">
        <w:rPr>
          <w:rFonts w:ascii="Arial" w:hAnsi="Arial" w:cs="Arial"/>
          <w:sz w:val="22"/>
        </w:rPr>
        <w:t>uali</w:t>
      </w:r>
      <w:r w:rsidR="00A6624B" w:rsidRPr="0072255D">
        <w:rPr>
          <w:rFonts w:ascii="Arial" w:hAnsi="Arial" w:cs="Arial"/>
          <w:sz w:val="22"/>
        </w:rPr>
        <w:t>t</w:t>
      </w:r>
      <w:r w:rsidR="009B2F46" w:rsidRPr="0072255D">
        <w:rPr>
          <w:rFonts w:ascii="Arial" w:hAnsi="Arial" w:cs="Arial"/>
          <w:sz w:val="22"/>
        </w:rPr>
        <w:t>äts</w:t>
      </w:r>
      <w:r w:rsidR="00FD456F" w:rsidRPr="0072255D">
        <w:rPr>
          <w:rFonts w:ascii="Arial" w:hAnsi="Arial" w:cs="Arial"/>
          <w:sz w:val="22"/>
        </w:rPr>
        <w:t>v</w:t>
      </w:r>
      <w:r w:rsidR="009B2F46" w:rsidRPr="0072255D">
        <w:rPr>
          <w:rFonts w:ascii="Arial" w:hAnsi="Arial" w:cs="Arial"/>
          <w:sz w:val="22"/>
        </w:rPr>
        <w:t>erordnung</w:t>
      </w:r>
      <w:r w:rsidR="0030429A" w:rsidRPr="0072255D">
        <w:rPr>
          <w:rFonts w:ascii="Arial" w:hAnsi="Arial" w:cs="Arial"/>
          <w:sz w:val="22"/>
        </w:rPr>
        <w:t xml:space="preserve"> entsprechen</w:t>
      </w:r>
      <w:r w:rsidR="00A94E1D" w:rsidRPr="0072255D">
        <w:rPr>
          <w:rFonts w:ascii="Arial" w:hAnsi="Arial" w:cs="Arial"/>
          <w:sz w:val="22"/>
        </w:rPr>
        <w:t>.</w:t>
      </w:r>
      <w:r w:rsidR="009B2F46" w:rsidRPr="0072255D">
        <w:rPr>
          <w:rFonts w:ascii="Arial" w:hAnsi="Arial" w:cs="Arial"/>
          <w:sz w:val="22"/>
        </w:rPr>
        <w:t xml:space="preserve"> </w:t>
      </w:r>
      <w:r w:rsidRPr="0072255D">
        <w:rPr>
          <w:rFonts w:ascii="Arial" w:hAnsi="Arial" w:cs="Arial"/>
          <w:sz w:val="22"/>
        </w:rPr>
        <w:t>Diese wertvollen Wiesen und Weiden sind alles Vertragsflächen des Kantons Solothurn</w:t>
      </w:r>
      <w:r w:rsidR="00FA62EC">
        <w:rPr>
          <w:rFonts w:ascii="Arial" w:hAnsi="Arial" w:cs="Arial"/>
          <w:sz w:val="22"/>
        </w:rPr>
        <w:t>.</w:t>
      </w:r>
      <w:r w:rsidR="006F2240" w:rsidRPr="0072255D">
        <w:rPr>
          <w:rFonts w:ascii="Arial" w:hAnsi="Arial" w:cs="Arial"/>
          <w:sz w:val="22"/>
        </w:rPr>
        <w:t xml:space="preserve"> </w:t>
      </w:r>
    </w:p>
    <w:p w:rsidR="002458FC" w:rsidRPr="0072255D" w:rsidRDefault="004367C3" w:rsidP="002A297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</w:t>
      </w:r>
      <w:r w:rsidR="002458FC" w:rsidRPr="0072255D">
        <w:rPr>
          <w:rFonts w:ascii="Arial" w:hAnsi="Arial" w:cs="Arial"/>
          <w:sz w:val="22"/>
        </w:rPr>
        <w:t xml:space="preserve">m Rahmen des </w:t>
      </w:r>
      <w:r w:rsidR="002A297F" w:rsidRPr="0072255D">
        <w:rPr>
          <w:rFonts w:ascii="Arial" w:hAnsi="Arial" w:cs="Arial"/>
          <w:sz w:val="22"/>
        </w:rPr>
        <w:t xml:space="preserve">kantonalen </w:t>
      </w:r>
      <w:r w:rsidR="002458FC" w:rsidRPr="0072255D">
        <w:rPr>
          <w:rFonts w:ascii="Arial" w:hAnsi="Arial" w:cs="Arial"/>
          <w:sz w:val="22"/>
        </w:rPr>
        <w:t xml:space="preserve">Mehrjahresprogramms Natur und Landschaft </w:t>
      </w:r>
      <w:r>
        <w:rPr>
          <w:rFonts w:ascii="Arial" w:hAnsi="Arial" w:cs="Arial"/>
          <w:sz w:val="22"/>
        </w:rPr>
        <w:t xml:space="preserve">konnten </w:t>
      </w:r>
      <w:r w:rsidR="002458FC" w:rsidRPr="0072255D">
        <w:rPr>
          <w:rFonts w:ascii="Arial" w:hAnsi="Arial" w:cs="Arial"/>
          <w:sz w:val="22"/>
        </w:rPr>
        <w:t>1,2 km Waldränder über eine Breite von 30 Meter ausgelichtet werden.</w:t>
      </w:r>
      <w:r w:rsidR="006F2240" w:rsidRPr="0072255D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Dadurch lässt sich die </w:t>
      </w:r>
      <w:r w:rsidR="002458FC" w:rsidRPr="0072255D">
        <w:rPr>
          <w:rFonts w:ascii="Arial" w:hAnsi="Arial" w:cs="Arial"/>
          <w:sz w:val="22"/>
        </w:rPr>
        <w:t xml:space="preserve">Orchideenvielfalt </w:t>
      </w:r>
      <w:r>
        <w:rPr>
          <w:rFonts w:ascii="Arial" w:hAnsi="Arial" w:cs="Arial"/>
          <w:sz w:val="22"/>
        </w:rPr>
        <w:t>fördern</w:t>
      </w:r>
      <w:r w:rsidR="002458FC" w:rsidRPr="0072255D">
        <w:rPr>
          <w:rFonts w:ascii="Arial" w:hAnsi="Arial" w:cs="Arial"/>
          <w:sz w:val="22"/>
        </w:rPr>
        <w:t xml:space="preserve">. </w:t>
      </w:r>
      <w:r w:rsidR="00805707">
        <w:rPr>
          <w:rFonts w:ascii="Arial" w:hAnsi="Arial" w:cs="Arial"/>
          <w:sz w:val="22"/>
        </w:rPr>
        <w:t xml:space="preserve">Und ausserdem: </w:t>
      </w:r>
      <w:r w:rsidR="00FA62EC">
        <w:rPr>
          <w:rFonts w:ascii="Arial" w:hAnsi="Arial" w:cs="Arial"/>
          <w:sz w:val="22"/>
        </w:rPr>
        <w:t>Über</w:t>
      </w:r>
      <w:r w:rsidR="002458FC" w:rsidRPr="0072255D">
        <w:rPr>
          <w:rFonts w:ascii="Arial" w:hAnsi="Arial" w:cs="Arial"/>
          <w:sz w:val="22"/>
        </w:rPr>
        <w:t xml:space="preserve"> 85 Kleinstrukturen</w:t>
      </w:r>
      <w:r w:rsidR="00A6624B" w:rsidRPr="0072255D">
        <w:rPr>
          <w:rFonts w:ascii="Arial" w:hAnsi="Arial" w:cs="Arial"/>
          <w:sz w:val="22"/>
        </w:rPr>
        <w:t>,</w:t>
      </w:r>
      <w:r w:rsidR="002458FC" w:rsidRPr="0072255D">
        <w:rPr>
          <w:rFonts w:ascii="Arial" w:hAnsi="Arial" w:cs="Arial"/>
          <w:sz w:val="22"/>
        </w:rPr>
        <w:t xml:space="preserve"> verteilt über die gesamte Betriebsfläche</w:t>
      </w:r>
      <w:r w:rsidR="00A6624B" w:rsidRPr="0072255D">
        <w:rPr>
          <w:rFonts w:ascii="Arial" w:hAnsi="Arial" w:cs="Arial"/>
          <w:sz w:val="22"/>
        </w:rPr>
        <w:t>,</w:t>
      </w:r>
      <w:r w:rsidR="002458FC" w:rsidRPr="0072255D">
        <w:rPr>
          <w:rFonts w:ascii="Arial" w:hAnsi="Arial" w:cs="Arial"/>
          <w:sz w:val="22"/>
        </w:rPr>
        <w:t xml:space="preserve"> dienen als Trittsteinbiotope, Kleinlebensräume oder als intakte Reptilien-</w:t>
      </w:r>
      <w:r w:rsidR="006808AB" w:rsidRPr="0072255D">
        <w:rPr>
          <w:rFonts w:ascii="Arial" w:hAnsi="Arial" w:cs="Arial"/>
          <w:sz w:val="22"/>
        </w:rPr>
        <w:t xml:space="preserve"> und</w:t>
      </w:r>
      <w:r w:rsidR="002458FC" w:rsidRPr="0072255D">
        <w:rPr>
          <w:rFonts w:ascii="Arial" w:hAnsi="Arial" w:cs="Arial"/>
          <w:sz w:val="22"/>
        </w:rPr>
        <w:t xml:space="preserve"> Amphibienbiotope.</w:t>
      </w:r>
      <w:r w:rsidR="00A27647" w:rsidRPr="0072255D">
        <w:rPr>
          <w:rFonts w:ascii="Arial" w:hAnsi="Arial" w:cs="Arial"/>
          <w:sz w:val="22"/>
        </w:rPr>
        <w:t xml:space="preserve"> </w:t>
      </w:r>
    </w:p>
    <w:p w:rsidR="0030429A" w:rsidRPr="0072255D" w:rsidRDefault="0030429A" w:rsidP="002A297F">
      <w:pPr>
        <w:spacing w:before="60" w:after="60"/>
        <w:rPr>
          <w:rFonts w:ascii="Arial" w:hAnsi="Arial" w:cs="Arial"/>
          <w:b/>
          <w:sz w:val="22"/>
        </w:rPr>
      </w:pPr>
    </w:p>
    <w:p w:rsidR="0072255D" w:rsidRDefault="0072255D">
      <w:pPr>
        <w:spacing w:line="24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br w:type="page"/>
      </w:r>
    </w:p>
    <w:p w:rsidR="00500DFF" w:rsidRPr="0072255D" w:rsidRDefault="00500DFF" w:rsidP="002A297F">
      <w:pPr>
        <w:spacing w:before="60" w:after="60"/>
        <w:rPr>
          <w:rFonts w:ascii="Arial" w:hAnsi="Arial" w:cs="Arial"/>
          <w:sz w:val="22"/>
        </w:rPr>
      </w:pPr>
      <w:r w:rsidRPr="0072255D">
        <w:rPr>
          <w:rFonts w:ascii="Arial" w:hAnsi="Arial" w:cs="Arial"/>
          <w:b/>
          <w:sz w:val="22"/>
        </w:rPr>
        <w:lastRenderedPageBreak/>
        <w:t>Naturperlen dank sorgfä</w:t>
      </w:r>
      <w:r w:rsidR="00A6624B" w:rsidRPr="0072255D">
        <w:rPr>
          <w:rFonts w:ascii="Arial" w:hAnsi="Arial" w:cs="Arial"/>
          <w:b/>
          <w:sz w:val="22"/>
        </w:rPr>
        <w:t xml:space="preserve">ltiger </w:t>
      </w:r>
      <w:r w:rsidR="0030429A" w:rsidRPr="0072255D">
        <w:rPr>
          <w:rFonts w:ascii="Arial" w:hAnsi="Arial" w:cs="Arial"/>
          <w:b/>
          <w:sz w:val="22"/>
        </w:rPr>
        <w:t>biologischer B</w:t>
      </w:r>
      <w:r w:rsidR="00A6624B" w:rsidRPr="0072255D">
        <w:rPr>
          <w:rFonts w:ascii="Arial" w:hAnsi="Arial" w:cs="Arial"/>
          <w:b/>
          <w:sz w:val="22"/>
        </w:rPr>
        <w:t>ewirtschaftung</w:t>
      </w:r>
    </w:p>
    <w:p w:rsidR="006F2240" w:rsidRPr="0072255D" w:rsidRDefault="00805707" w:rsidP="002A297F">
      <w:pPr>
        <w:spacing w:before="60" w:after="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</w:t>
      </w:r>
      <w:r w:rsidR="006F2240" w:rsidRPr="0072255D">
        <w:rPr>
          <w:rFonts w:ascii="Arial" w:hAnsi="Arial" w:cs="Arial"/>
          <w:sz w:val="22"/>
        </w:rPr>
        <w:t xml:space="preserve">angjährige biologische Bewirtschaftung </w:t>
      </w:r>
      <w:r>
        <w:rPr>
          <w:rFonts w:ascii="Arial" w:hAnsi="Arial" w:cs="Arial"/>
          <w:sz w:val="22"/>
        </w:rPr>
        <w:t>hat</w:t>
      </w:r>
      <w:r w:rsidRPr="0072255D">
        <w:rPr>
          <w:rFonts w:ascii="Arial" w:hAnsi="Arial" w:cs="Arial"/>
          <w:sz w:val="22"/>
        </w:rPr>
        <w:t xml:space="preserve"> </w:t>
      </w:r>
      <w:r w:rsidR="00A6624B" w:rsidRPr="0072255D">
        <w:rPr>
          <w:rFonts w:ascii="Arial" w:hAnsi="Arial" w:cs="Arial"/>
          <w:sz w:val="22"/>
        </w:rPr>
        <w:t>auf diesem Demeter-Betrieb</w:t>
      </w:r>
      <w:r w:rsidR="006F2240" w:rsidRPr="0072255D">
        <w:rPr>
          <w:rFonts w:ascii="Arial" w:hAnsi="Arial" w:cs="Arial"/>
          <w:sz w:val="22"/>
        </w:rPr>
        <w:t xml:space="preserve"> eine überaus reiche Fauna und Flora </w:t>
      </w:r>
      <w:r>
        <w:rPr>
          <w:rFonts w:ascii="Arial" w:hAnsi="Arial" w:cs="Arial"/>
          <w:sz w:val="22"/>
        </w:rPr>
        <w:t>hervorgebracht</w:t>
      </w:r>
      <w:r w:rsidR="006F2240" w:rsidRPr="0072255D">
        <w:rPr>
          <w:rFonts w:ascii="Arial" w:hAnsi="Arial" w:cs="Arial"/>
          <w:sz w:val="22"/>
        </w:rPr>
        <w:t>: «Im Jahr 2011 konnten wir</w:t>
      </w:r>
      <w:r w:rsidR="002A297F" w:rsidRPr="0072255D">
        <w:rPr>
          <w:rFonts w:ascii="Arial" w:hAnsi="Arial" w:cs="Arial"/>
          <w:sz w:val="22"/>
        </w:rPr>
        <w:t xml:space="preserve"> 50 Schmetterlingsarten</w:t>
      </w:r>
      <w:r w:rsidR="0033236C">
        <w:rPr>
          <w:rFonts w:ascii="Arial" w:hAnsi="Arial" w:cs="Arial"/>
          <w:sz w:val="22"/>
        </w:rPr>
        <w:t xml:space="preserve">, </w:t>
      </w:r>
      <w:r w:rsidR="006F2240" w:rsidRPr="0072255D">
        <w:rPr>
          <w:rFonts w:ascii="Arial" w:hAnsi="Arial" w:cs="Arial"/>
          <w:color w:val="auto"/>
          <w:sz w:val="22"/>
        </w:rPr>
        <w:t>16 H</w:t>
      </w:r>
      <w:r w:rsidR="006F2240" w:rsidRPr="0072255D">
        <w:rPr>
          <w:rFonts w:ascii="Arial" w:hAnsi="Arial" w:cs="Arial"/>
          <w:sz w:val="22"/>
        </w:rPr>
        <w:t>euschreckenarten</w:t>
      </w:r>
      <w:r w:rsidR="00A27647" w:rsidRPr="0072255D">
        <w:rPr>
          <w:rFonts w:ascii="Arial" w:hAnsi="Arial" w:cs="Arial"/>
          <w:sz w:val="22"/>
        </w:rPr>
        <w:t xml:space="preserve"> </w:t>
      </w:r>
      <w:r w:rsidR="002A297F" w:rsidRPr="0072255D">
        <w:rPr>
          <w:rFonts w:ascii="Arial" w:hAnsi="Arial" w:cs="Arial"/>
          <w:sz w:val="22"/>
        </w:rPr>
        <w:t>sowie</w:t>
      </w:r>
      <w:r w:rsidR="00337F3E" w:rsidRPr="0072255D">
        <w:rPr>
          <w:rFonts w:ascii="Arial" w:hAnsi="Arial" w:cs="Arial"/>
          <w:sz w:val="22"/>
        </w:rPr>
        <w:t xml:space="preserve"> 26 verschiedene Orchideen </w:t>
      </w:r>
      <w:r w:rsidR="006F2240" w:rsidRPr="0072255D">
        <w:rPr>
          <w:rFonts w:ascii="Arial" w:hAnsi="Arial" w:cs="Arial"/>
          <w:sz w:val="22"/>
        </w:rPr>
        <w:t xml:space="preserve">nachweisen», sagt Lukas Pfiffner vom Forschungsinstitut für </w:t>
      </w:r>
      <w:r w:rsidR="006F2240" w:rsidRPr="0072255D">
        <w:rPr>
          <w:rFonts w:ascii="Arial" w:hAnsi="Arial" w:cs="Arial"/>
          <w:color w:val="auto"/>
          <w:sz w:val="22"/>
        </w:rPr>
        <w:t xml:space="preserve">biologischen Landbau (FiBL). </w:t>
      </w:r>
      <w:r w:rsidR="006808AB" w:rsidRPr="0072255D">
        <w:rPr>
          <w:rFonts w:ascii="Arial" w:hAnsi="Arial" w:cs="Arial"/>
          <w:color w:val="auto"/>
          <w:sz w:val="22"/>
        </w:rPr>
        <w:t xml:space="preserve">Der </w:t>
      </w:r>
      <w:r w:rsidR="006808AB" w:rsidRPr="0072255D">
        <w:rPr>
          <w:rFonts w:ascii="Arial" w:hAnsi="Arial" w:cs="Arial"/>
          <w:sz w:val="22"/>
        </w:rPr>
        <w:t>Agrarökologe</w:t>
      </w:r>
      <w:r w:rsidR="006F2240" w:rsidRPr="0072255D">
        <w:rPr>
          <w:rFonts w:ascii="Arial" w:hAnsi="Arial" w:cs="Arial"/>
          <w:color w:val="auto"/>
          <w:sz w:val="22"/>
        </w:rPr>
        <w:t xml:space="preserve"> berät die </w:t>
      </w:r>
      <w:r w:rsidRPr="0072255D">
        <w:rPr>
          <w:rFonts w:ascii="Arial" w:hAnsi="Arial" w:cs="Arial"/>
          <w:color w:val="auto"/>
          <w:sz w:val="22"/>
        </w:rPr>
        <w:t xml:space="preserve">am Bio Suisse Förderprojekt </w:t>
      </w:r>
      <w:proofErr w:type="spellStart"/>
      <w:r w:rsidRPr="0072255D">
        <w:rPr>
          <w:rFonts w:ascii="Arial" w:hAnsi="Arial" w:cs="Arial"/>
          <w:color w:val="auto"/>
          <w:sz w:val="22"/>
        </w:rPr>
        <w:t>Biodiversität</w:t>
      </w:r>
      <w:proofErr w:type="spellEnd"/>
      <w:r w:rsidRPr="0072255D">
        <w:rPr>
          <w:rFonts w:ascii="Arial" w:hAnsi="Arial" w:cs="Arial"/>
          <w:color w:val="auto"/>
          <w:sz w:val="22"/>
        </w:rPr>
        <w:t xml:space="preserve"> </w:t>
      </w:r>
      <w:r>
        <w:rPr>
          <w:rFonts w:ascii="Arial" w:hAnsi="Arial" w:cs="Arial"/>
          <w:color w:val="auto"/>
          <w:sz w:val="22"/>
        </w:rPr>
        <w:t xml:space="preserve">beteiligten </w:t>
      </w:r>
      <w:r w:rsidR="006F2240" w:rsidRPr="0072255D">
        <w:rPr>
          <w:rFonts w:ascii="Arial" w:hAnsi="Arial" w:cs="Arial"/>
          <w:color w:val="auto"/>
          <w:sz w:val="22"/>
        </w:rPr>
        <w:t>Landwirte</w:t>
      </w:r>
      <w:r>
        <w:rPr>
          <w:rFonts w:ascii="Arial" w:hAnsi="Arial" w:cs="Arial"/>
          <w:color w:val="auto"/>
          <w:sz w:val="22"/>
        </w:rPr>
        <w:t>.</w:t>
      </w:r>
      <w:r w:rsidR="006F2240" w:rsidRPr="0072255D">
        <w:rPr>
          <w:rFonts w:ascii="Arial" w:hAnsi="Arial" w:cs="Arial"/>
          <w:color w:val="auto"/>
          <w:sz w:val="22"/>
        </w:rPr>
        <w:t xml:space="preserve"> </w:t>
      </w:r>
      <w:r>
        <w:rPr>
          <w:rFonts w:ascii="Arial" w:hAnsi="Arial" w:cs="Arial"/>
          <w:color w:val="auto"/>
          <w:sz w:val="22"/>
        </w:rPr>
        <w:t>D</w:t>
      </w:r>
      <w:r w:rsidR="006F2240" w:rsidRPr="0072255D">
        <w:rPr>
          <w:rFonts w:ascii="Arial" w:hAnsi="Arial" w:cs="Arial"/>
          <w:color w:val="auto"/>
          <w:sz w:val="22"/>
        </w:rPr>
        <w:t>ie Wirkung der ge</w:t>
      </w:r>
      <w:r w:rsidR="00214E94" w:rsidRPr="0072255D">
        <w:rPr>
          <w:rFonts w:ascii="Arial" w:hAnsi="Arial" w:cs="Arial"/>
          <w:color w:val="auto"/>
          <w:sz w:val="22"/>
        </w:rPr>
        <w:t>w</w:t>
      </w:r>
      <w:r w:rsidR="006F2240" w:rsidRPr="0072255D">
        <w:rPr>
          <w:rFonts w:ascii="Arial" w:hAnsi="Arial" w:cs="Arial"/>
          <w:color w:val="auto"/>
          <w:sz w:val="22"/>
        </w:rPr>
        <w:t xml:space="preserve">ählten Massnahmen </w:t>
      </w:r>
      <w:r w:rsidR="00F05B67">
        <w:rPr>
          <w:rFonts w:ascii="Arial" w:hAnsi="Arial" w:cs="Arial"/>
          <w:color w:val="auto"/>
          <w:sz w:val="22"/>
        </w:rPr>
        <w:t xml:space="preserve">überprüft er </w:t>
      </w:r>
      <w:r w:rsidR="006F2240" w:rsidRPr="0072255D">
        <w:rPr>
          <w:rFonts w:ascii="Arial" w:hAnsi="Arial" w:cs="Arial"/>
          <w:color w:val="auto"/>
          <w:sz w:val="22"/>
        </w:rPr>
        <w:t xml:space="preserve">über ein Monitoring </w:t>
      </w:r>
      <w:r w:rsidR="00E679EF" w:rsidRPr="0072255D">
        <w:rPr>
          <w:rFonts w:ascii="Arial" w:hAnsi="Arial" w:cs="Arial"/>
          <w:color w:val="auto"/>
          <w:sz w:val="22"/>
        </w:rPr>
        <w:t>von</w:t>
      </w:r>
      <w:r w:rsidR="006F2240" w:rsidRPr="0072255D">
        <w:rPr>
          <w:rFonts w:ascii="Arial" w:hAnsi="Arial" w:cs="Arial"/>
          <w:color w:val="auto"/>
          <w:sz w:val="22"/>
        </w:rPr>
        <w:t xml:space="preserve"> Leitarten. </w:t>
      </w:r>
      <w:r w:rsidRPr="0072255D">
        <w:rPr>
          <w:rFonts w:ascii="Arial" w:hAnsi="Arial" w:cs="Arial"/>
          <w:sz w:val="22"/>
        </w:rPr>
        <w:t>Betriebsleiter Jean-Pierre Voyame</w:t>
      </w:r>
      <w:r w:rsidRPr="0072255D">
        <w:rPr>
          <w:rFonts w:ascii="Arial" w:hAnsi="Arial" w:cs="Arial"/>
          <w:color w:val="auto"/>
          <w:sz w:val="22"/>
        </w:rPr>
        <w:t xml:space="preserve"> </w:t>
      </w:r>
      <w:r>
        <w:rPr>
          <w:rFonts w:ascii="Arial" w:hAnsi="Arial" w:cs="Arial"/>
          <w:color w:val="auto"/>
          <w:sz w:val="22"/>
        </w:rPr>
        <w:t xml:space="preserve">dazu: </w:t>
      </w:r>
      <w:r w:rsidR="006F2240" w:rsidRPr="0072255D">
        <w:rPr>
          <w:rFonts w:ascii="Arial" w:hAnsi="Arial" w:cs="Arial"/>
          <w:color w:val="auto"/>
          <w:sz w:val="22"/>
        </w:rPr>
        <w:t>«Das Besondere</w:t>
      </w:r>
      <w:r w:rsidR="006F2240" w:rsidRPr="0072255D">
        <w:rPr>
          <w:rFonts w:ascii="Arial" w:hAnsi="Arial" w:cs="Arial"/>
          <w:sz w:val="22"/>
        </w:rPr>
        <w:t xml:space="preserve"> </w:t>
      </w:r>
      <w:r w:rsidR="002A38C8" w:rsidRPr="0072255D">
        <w:rPr>
          <w:rFonts w:ascii="Arial" w:hAnsi="Arial" w:cs="Arial"/>
          <w:sz w:val="22"/>
        </w:rPr>
        <w:t xml:space="preserve">am Projekt </w:t>
      </w:r>
      <w:r w:rsidR="006F2240" w:rsidRPr="0072255D">
        <w:rPr>
          <w:rFonts w:ascii="Arial" w:hAnsi="Arial" w:cs="Arial"/>
          <w:sz w:val="22"/>
        </w:rPr>
        <w:t xml:space="preserve">ist die individuelle, gesamtbetriebliche Beratung. Dies motiviert </w:t>
      </w:r>
      <w:r w:rsidR="002A38C8" w:rsidRPr="0072255D">
        <w:rPr>
          <w:rFonts w:ascii="Arial" w:hAnsi="Arial" w:cs="Arial"/>
          <w:sz w:val="22"/>
        </w:rPr>
        <w:t>mich</w:t>
      </w:r>
      <w:r w:rsidR="006F2240" w:rsidRPr="0072255D">
        <w:rPr>
          <w:rFonts w:ascii="Arial" w:hAnsi="Arial" w:cs="Arial"/>
          <w:sz w:val="22"/>
        </w:rPr>
        <w:t>,</w:t>
      </w:r>
      <w:r w:rsidR="00A27647" w:rsidRPr="0072255D">
        <w:rPr>
          <w:rFonts w:ascii="Arial" w:hAnsi="Arial" w:cs="Arial"/>
          <w:sz w:val="22"/>
        </w:rPr>
        <w:t xml:space="preserve"> </w:t>
      </w:r>
      <w:r w:rsidR="002A38C8" w:rsidRPr="0072255D">
        <w:rPr>
          <w:rFonts w:ascii="Arial" w:hAnsi="Arial" w:cs="Arial"/>
          <w:sz w:val="22"/>
        </w:rPr>
        <w:t xml:space="preserve">gezielt weitere </w:t>
      </w:r>
      <w:r w:rsidR="006F2240" w:rsidRPr="0072255D">
        <w:rPr>
          <w:rFonts w:ascii="Arial" w:hAnsi="Arial" w:cs="Arial"/>
          <w:sz w:val="22"/>
        </w:rPr>
        <w:t xml:space="preserve">Massnahmen zugunsten der </w:t>
      </w:r>
      <w:proofErr w:type="spellStart"/>
      <w:r w:rsidR="006F2240" w:rsidRPr="0072255D">
        <w:rPr>
          <w:rFonts w:ascii="Arial" w:hAnsi="Arial" w:cs="Arial"/>
          <w:sz w:val="22"/>
        </w:rPr>
        <w:t>Biodiversität</w:t>
      </w:r>
      <w:proofErr w:type="spellEnd"/>
      <w:r w:rsidR="006F2240" w:rsidRPr="0072255D">
        <w:rPr>
          <w:rFonts w:ascii="Arial" w:hAnsi="Arial" w:cs="Arial"/>
          <w:sz w:val="22"/>
        </w:rPr>
        <w:t xml:space="preserve"> umzusetzen</w:t>
      </w:r>
      <w:r>
        <w:rPr>
          <w:rFonts w:ascii="Arial" w:hAnsi="Arial" w:cs="Arial"/>
          <w:sz w:val="22"/>
        </w:rPr>
        <w:t>.</w:t>
      </w:r>
      <w:r w:rsidR="002A38C8" w:rsidRPr="0072255D">
        <w:rPr>
          <w:rFonts w:ascii="Arial" w:hAnsi="Arial" w:cs="Arial"/>
          <w:color w:val="auto"/>
          <w:sz w:val="22"/>
        </w:rPr>
        <w:t>»</w:t>
      </w:r>
    </w:p>
    <w:p w:rsidR="002A38C8" w:rsidRPr="0072255D" w:rsidRDefault="002A38C8" w:rsidP="002A297F">
      <w:pPr>
        <w:spacing w:before="60" w:after="60"/>
        <w:rPr>
          <w:rFonts w:ascii="Arial" w:hAnsi="Arial" w:cs="Arial"/>
          <w:b/>
          <w:sz w:val="22"/>
        </w:rPr>
      </w:pPr>
    </w:p>
    <w:p w:rsidR="00F95A2B" w:rsidRPr="0072255D" w:rsidRDefault="00F95A2B" w:rsidP="002A297F">
      <w:pPr>
        <w:spacing w:before="60" w:after="60"/>
        <w:rPr>
          <w:rFonts w:ascii="Arial" w:hAnsi="Arial" w:cs="Arial"/>
          <w:b/>
          <w:color w:val="FF0000"/>
          <w:sz w:val="22"/>
        </w:rPr>
      </w:pPr>
      <w:proofErr w:type="spellStart"/>
      <w:r w:rsidRPr="0072255D">
        <w:rPr>
          <w:rFonts w:ascii="Arial" w:hAnsi="Arial" w:cs="Arial"/>
          <w:b/>
          <w:sz w:val="22"/>
        </w:rPr>
        <w:t>Biodiversität</w:t>
      </w:r>
      <w:proofErr w:type="spellEnd"/>
      <w:r w:rsidRPr="0072255D">
        <w:rPr>
          <w:rFonts w:ascii="Arial" w:hAnsi="Arial" w:cs="Arial"/>
          <w:b/>
          <w:sz w:val="22"/>
        </w:rPr>
        <w:t xml:space="preserve"> als Betriebszweig – </w:t>
      </w:r>
      <w:r w:rsidR="00277F44" w:rsidRPr="0072255D">
        <w:rPr>
          <w:rFonts w:ascii="Arial" w:hAnsi="Arial" w:cs="Arial"/>
          <w:b/>
          <w:sz w:val="22"/>
        </w:rPr>
        <w:t xml:space="preserve">eine </w:t>
      </w:r>
      <w:proofErr w:type="spellStart"/>
      <w:r w:rsidR="008E4F54" w:rsidRPr="0072255D">
        <w:rPr>
          <w:rFonts w:ascii="Arial" w:hAnsi="Arial" w:cs="Arial"/>
          <w:b/>
          <w:sz w:val="22"/>
        </w:rPr>
        <w:t>Win-W</w:t>
      </w:r>
      <w:r w:rsidRPr="0072255D">
        <w:rPr>
          <w:rFonts w:ascii="Arial" w:hAnsi="Arial" w:cs="Arial"/>
          <w:b/>
          <w:sz w:val="22"/>
        </w:rPr>
        <w:t>in</w:t>
      </w:r>
      <w:proofErr w:type="spellEnd"/>
      <w:r w:rsidRPr="0072255D">
        <w:rPr>
          <w:rFonts w:ascii="Arial" w:hAnsi="Arial" w:cs="Arial"/>
          <w:b/>
          <w:sz w:val="22"/>
        </w:rPr>
        <w:t xml:space="preserve"> Situation</w:t>
      </w:r>
      <w:r w:rsidR="00277F44" w:rsidRPr="0072255D">
        <w:rPr>
          <w:rFonts w:ascii="Arial" w:hAnsi="Arial" w:cs="Arial"/>
          <w:b/>
          <w:sz w:val="22"/>
        </w:rPr>
        <w:t xml:space="preserve"> im Berggebiet</w:t>
      </w:r>
      <w:r w:rsidR="006F2240" w:rsidRPr="0072255D">
        <w:rPr>
          <w:rFonts w:ascii="Arial" w:hAnsi="Arial" w:cs="Arial"/>
          <w:b/>
          <w:sz w:val="22"/>
        </w:rPr>
        <w:t xml:space="preserve"> </w:t>
      </w:r>
    </w:p>
    <w:p w:rsidR="00F95A2B" w:rsidRPr="0072255D" w:rsidRDefault="002A38C8" w:rsidP="002A297F">
      <w:pPr>
        <w:spacing w:before="60" w:after="60"/>
        <w:rPr>
          <w:rFonts w:ascii="Arial" w:hAnsi="Arial" w:cs="Arial"/>
          <w:sz w:val="22"/>
        </w:rPr>
      </w:pPr>
      <w:r w:rsidRPr="0072255D">
        <w:rPr>
          <w:rFonts w:ascii="Arial" w:hAnsi="Arial" w:cs="Arial"/>
          <w:color w:val="auto"/>
          <w:sz w:val="22"/>
        </w:rPr>
        <w:t>«</w:t>
      </w:r>
      <w:r w:rsidRPr="0072255D">
        <w:rPr>
          <w:rFonts w:ascii="Arial" w:hAnsi="Arial" w:cs="Arial"/>
          <w:sz w:val="22"/>
        </w:rPr>
        <w:t xml:space="preserve">In diesem Projekt verfolgen wir </w:t>
      </w:r>
      <w:r w:rsidR="006808AB" w:rsidRPr="0072255D">
        <w:rPr>
          <w:rFonts w:ascii="Arial" w:hAnsi="Arial" w:cs="Arial"/>
          <w:sz w:val="22"/>
        </w:rPr>
        <w:t xml:space="preserve">konsequent </w:t>
      </w:r>
      <w:r w:rsidR="006808AB" w:rsidRPr="0033236C">
        <w:rPr>
          <w:rFonts w:ascii="Arial" w:hAnsi="Arial" w:cs="Arial"/>
          <w:sz w:val="22"/>
        </w:rPr>
        <w:t xml:space="preserve">eine </w:t>
      </w:r>
      <w:r w:rsidR="006808AB" w:rsidRPr="0033236C">
        <w:rPr>
          <w:rFonts w:ascii="Arial" w:hAnsi="Arial" w:cs="Arial"/>
          <w:color w:val="auto"/>
          <w:sz w:val="22"/>
        </w:rPr>
        <w:t xml:space="preserve">Qualitätsstrategie der </w:t>
      </w:r>
      <w:proofErr w:type="spellStart"/>
      <w:r w:rsidR="006808AB" w:rsidRPr="0033236C">
        <w:rPr>
          <w:rFonts w:ascii="Arial" w:hAnsi="Arial" w:cs="Arial"/>
          <w:color w:val="auto"/>
          <w:sz w:val="22"/>
        </w:rPr>
        <w:t>Biodiversität</w:t>
      </w:r>
      <w:proofErr w:type="spellEnd"/>
      <w:r w:rsidR="006808AB" w:rsidRPr="0033236C">
        <w:rPr>
          <w:rFonts w:ascii="Arial" w:hAnsi="Arial" w:cs="Arial"/>
          <w:color w:val="auto"/>
          <w:sz w:val="22"/>
        </w:rPr>
        <w:t xml:space="preserve"> im</w:t>
      </w:r>
      <w:r w:rsidR="006808AB" w:rsidRPr="0072255D">
        <w:rPr>
          <w:rFonts w:ascii="Arial" w:hAnsi="Arial" w:cs="Arial"/>
          <w:color w:val="auto"/>
          <w:sz w:val="22"/>
        </w:rPr>
        <w:t xml:space="preserve"> Tal- und Berggebiet. Den</w:t>
      </w:r>
      <w:r w:rsidR="006808AB" w:rsidRPr="0072255D">
        <w:rPr>
          <w:rFonts w:ascii="Arial" w:hAnsi="Arial" w:cs="Arial"/>
          <w:sz w:val="22"/>
        </w:rPr>
        <w:t xml:space="preserve"> </w:t>
      </w:r>
      <w:r w:rsidR="0030429A" w:rsidRPr="0072255D">
        <w:rPr>
          <w:rFonts w:ascii="Arial" w:hAnsi="Arial" w:cs="Arial"/>
          <w:sz w:val="22"/>
        </w:rPr>
        <w:t>Fok</w:t>
      </w:r>
      <w:r w:rsidRPr="0072255D">
        <w:rPr>
          <w:rFonts w:ascii="Arial" w:hAnsi="Arial" w:cs="Arial"/>
          <w:sz w:val="22"/>
        </w:rPr>
        <w:t xml:space="preserve">us </w:t>
      </w:r>
      <w:r w:rsidR="006808AB" w:rsidRPr="0072255D">
        <w:rPr>
          <w:rFonts w:ascii="Arial" w:hAnsi="Arial" w:cs="Arial"/>
          <w:sz w:val="22"/>
        </w:rPr>
        <w:t xml:space="preserve">legen wir dabei </w:t>
      </w:r>
      <w:r w:rsidRPr="0072255D">
        <w:rPr>
          <w:rFonts w:ascii="Arial" w:hAnsi="Arial" w:cs="Arial"/>
          <w:sz w:val="22"/>
        </w:rPr>
        <w:t>auf besonders wertvolle und wirkungsvolle Ökoflächen</w:t>
      </w:r>
      <w:r w:rsidR="00202018" w:rsidRPr="0072255D">
        <w:rPr>
          <w:rFonts w:ascii="Arial" w:hAnsi="Arial" w:cs="Arial"/>
          <w:sz w:val="22"/>
        </w:rPr>
        <w:t xml:space="preserve">, die auch </w:t>
      </w:r>
      <w:r w:rsidR="0030512E" w:rsidRPr="0072255D">
        <w:rPr>
          <w:rFonts w:ascii="Arial" w:hAnsi="Arial" w:cs="Arial"/>
          <w:sz w:val="22"/>
        </w:rPr>
        <w:t>betriebs</w:t>
      </w:r>
      <w:r w:rsidR="00202018" w:rsidRPr="0072255D">
        <w:rPr>
          <w:rFonts w:ascii="Arial" w:hAnsi="Arial" w:cs="Arial"/>
          <w:sz w:val="22"/>
        </w:rPr>
        <w:t>wirtschaftlich interessant sind</w:t>
      </w:r>
      <w:r w:rsidRPr="0072255D">
        <w:rPr>
          <w:rFonts w:ascii="Arial" w:hAnsi="Arial" w:cs="Arial"/>
          <w:color w:val="auto"/>
          <w:sz w:val="22"/>
        </w:rPr>
        <w:t>»,</w:t>
      </w:r>
      <w:r w:rsidRPr="0072255D">
        <w:rPr>
          <w:rFonts w:ascii="Arial" w:hAnsi="Arial" w:cs="Arial"/>
          <w:sz w:val="22"/>
        </w:rPr>
        <w:t xml:space="preserve"> erklärt Lukas Pfiffner. </w:t>
      </w:r>
      <w:r w:rsidR="008E4F54" w:rsidRPr="0072255D">
        <w:rPr>
          <w:rFonts w:ascii="Arial" w:hAnsi="Arial" w:cs="Arial"/>
          <w:sz w:val="22"/>
        </w:rPr>
        <w:t>Denn mit hohe</w:t>
      </w:r>
      <w:r w:rsidR="00805707">
        <w:rPr>
          <w:rFonts w:ascii="Arial" w:hAnsi="Arial" w:cs="Arial"/>
          <w:sz w:val="22"/>
        </w:rPr>
        <w:t>r</w:t>
      </w:r>
      <w:r w:rsidR="008E4F54" w:rsidRPr="0072255D">
        <w:rPr>
          <w:rFonts w:ascii="Arial" w:hAnsi="Arial" w:cs="Arial"/>
          <w:sz w:val="22"/>
        </w:rPr>
        <w:t xml:space="preserve"> Naturvielfalt lassen sich nicht nur spezielle Arten fördern, sondern auch Funktio</w:t>
      </w:r>
      <w:r w:rsidR="002A297F" w:rsidRPr="0072255D">
        <w:rPr>
          <w:rFonts w:ascii="Arial" w:hAnsi="Arial" w:cs="Arial"/>
          <w:sz w:val="22"/>
        </w:rPr>
        <w:t>nen im Naturhaushalt verbessern. Dazu zählen</w:t>
      </w:r>
      <w:r w:rsidR="008E4F54" w:rsidRPr="0072255D">
        <w:rPr>
          <w:rFonts w:ascii="Arial" w:hAnsi="Arial" w:cs="Arial"/>
          <w:sz w:val="22"/>
        </w:rPr>
        <w:t xml:space="preserve"> natürliche Bestäubung, Schädlingsregulation und Bodenfruchtbarkeit. </w:t>
      </w:r>
      <w:r w:rsidR="00805707">
        <w:rPr>
          <w:rFonts w:ascii="Arial" w:hAnsi="Arial" w:cs="Arial"/>
          <w:sz w:val="22"/>
        </w:rPr>
        <w:t>H</w:t>
      </w:r>
      <w:r w:rsidR="008E4F54" w:rsidRPr="0072255D">
        <w:rPr>
          <w:rFonts w:ascii="Arial" w:hAnsi="Arial" w:cs="Arial"/>
          <w:sz w:val="22"/>
        </w:rPr>
        <w:t xml:space="preserve">ohe Naturvielfalt bildet </w:t>
      </w:r>
      <w:r w:rsidR="002A297F" w:rsidRPr="0072255D">
        <w:rPr>
          <w:rFonts w:ascii="Arial" w:hAnsi="Arial" w:cs="Arial"/>
          <w:sz w:val="22"/>
        </w:rPr>
        <w:t xml:space="preserve">auf dem Hof </w:t>
      </w:r>
      <w:proofErr w:type="spellStart"/>
      <w:r w:rsidR="006808AB" w:rsidRPr="0072255D">
        <w:rPr>
          <w:rFonts w:ascii="Arial" w:hAnsi="Arial" w:cs="Arial"/>
          <w:sz w:val="22"/>
        </w:rPr>
        <w:t>Waldenstein</w:t>
      </w:r>
      <w:proofErr w:type="spellEnd"/>
      <w:r w:rsidR="006808AB" w:rsidRPr="0072255D">
        <w:rPr>
          <w:rFonts w:ascii="Arial" w:hAnsi="Arial" w:cs="Arial"/>
          <w:sz w:val="22"/>
        </w:rPr>
        <w:t xml:space="preserve"> </w:t>
      </w:r>
      <w:r w:rsidR="00F05B67">
        <w:rPr>
          <w:rFonts w:ascii="Arial" w:hAnsi="Arial" w:cs="Arial"/>
          <w:sz w:val="22"/>
        </w:rPr>
        <w:t>auch</w:t>
      </w:r>
      <w:r w:rsidR="00202018" w:rsidRPr="0072255D">
        <w:rPr>
          <w:rFonts w:ascii="Arial" w:hAnsi="Arial" w:cs="Arial"/>
          <w:sz w:val="22"/>
        </w:rPr>
        <w:t xml:space="preserve"> </w:t>
      </w:r>
      <w:r w:rsidR="008E4F54" w:rsidRPr="0072255D">
        <w:rPr>
          <w:rFonts w:ascii="Arial" w:hAnsi="Arial" w:cs="Arial"/>
          <w:sz w:val="22"/>
        </w:rPr>
        <w:t xml:space="preserve">die Grundlage für Schulungen, Führungen und Ferien auf dem </w:t>
      </w:r>
      <w:r w:rsidR="00202018" w:rsidRPr="0072255D">
        <w:rPr>
          <w:rFonts w:ascii="Arial" w:hAnsi="Arial" w:cs="Arial"/>
          <w:sz w:val="22"/>
        </w:rPr>
        <w:t>Bauern</w:t>
      </w:r>
      <w:r w:rsidR="008E4F54" w:rsidRPr="0072255D">
        <w:rPr>
          <w:rFonts w:ascii="Arial" w:hAnsi="Arial" w:cs="Arial"/>
          <w:sz w:val="22"/>
        </w:rPr>
        <w:t>hof. Und nicht zuletzt werden</w:t>
      </w:r>
      <w:r w:rsidR="001F59D9" w:rsidRPr="0072255D">
        <w:rPr>
          <w:rFonts w:ascii="Arial" w:hAnsi="Arial" w:cs="Arial"/>
          <w:sz w:val="22"/>
        </w:rPr>
        <w:t xml:space="preserve"> Flächen mit besonders hoher Artenvielfalt </w:t>
      </w:r>
      <w:r w:rsidR="008E4F54" w:rsidRPr="0072255D">
        <w:rPr>
          <w:rFonts w:ascii="Arial" w:hAnsi="Arial" w:cs="Arial"/>
          <w:sz w:val="22"/>
        </w:rPr>
        <w:t>von Bund und Kanton</w:t>
      </w:r>
      <w:r w:rsidR="0030429A" w:rsidRPr="0072255D">
        <w:rPr>
          <w:rFonts w:ascii="Arial" w:hAnsi="Arial" w:cs="Arial"/>
          <w:sz w:val="22"/>
        </w:rPr>
        <w:t>en</w:t>
      </w:r>
      <w:r w:rsidR="008E4F54" w:rsidRPr="0072255D">
        <w:rPr>
          <w:rFonts w:ascii="Arial" w:hAnsi="Arial" w:cs="Arial"/>
          <w:sz w:val="22"/>
        </w:rPr>
        <w:t xml:space="preserve"> </w:t>
      </w:r>
      <w:r w:rsidR="0030429A" w:rsidRPr="0072255D">
        <w:rPr>
          <w:rFonts w:ascii="Arial" w:hAnsi="Arial" w:cs="Arial"/>
          <w:sz w:val="22"/>
        </w:rPr>
        <w:t xml:space="preserve">finanziell </w:t>
      </w:r>
      <w:r w:rsidR="001F59D9" w:rsidRPr="0072255D">
        <w:rPr>
          <w:rFonts w:ascii="Arial" w:hAnsi="Arial" w:cs="Arial"/>
          <w:sz w:val="22"/>
        </w:rPr>
        <w:t>deutlich besser honoriert als durch</w:t>
      </w:r>
      <w:r w:rsidR="00277F44" w:rsidRPr="0072255D">
        <w:rPr>
          <w:rFonts w:ascii="Arial" w:hAnsi="Arial" w:cs="Arial"/>
          <w:sz w:val="22"/>
        </w:rPr>
        <w:t>sch</w:t>
      </w:r>
      <w:r w:rsidR="001F59D9" w:rsidRPr="0072255D">
        <w:rPr>
          <w:rFonts w:ascii="Arial" w:hAnsi="Arial" w:cs="Arial"/>
          <w:sz w:val="22"/>
        </w:rPr>
        <w:t>nittliche, eher artenarme Ökoflächen.</w:t>
      </w:r>
      <w:r w:rsidR="001F59D9" w:rsidRPr="0072255D">
        <w:rPr>
          <w:sz w:val="22"/>
        </w:rPr>
        <w:t xml:space="preserve"> </w:t>
      </w:r>
      <w:r w:rsidR="00F05B67">
        <w:rPr>
          <w:rFonts w:ascii="Arial" w:hAnsi="Arial" w:cs="Arial"/>
          <w:sz w:val="22"/>
        </w:rPr>
        <w:t>Die</w:t>
      </w:r>
      <w:r w:rsidR="007D2F9E" w:rsidRPr="0072255D">
        <w:rPr>
          <w:rFonts w:ascii="Arial" w:hAnsi="Arial" w:cs="Arial"/>
          <w:sz w:val="22"/>
        </w:rPr>
        <w:t xml:space="preserve"> </w:t>
      </w:r>
      <w:r w:rsidR="008E4F54" w:rsidRPr="0072255D">
        <w:rPr>
          <w:rFonts w:ascii="Arial" w:hAnsi="Arial" w:cs="Arial"/>
          <w:sz w:val="22"/>
        </w:rPr>
        <w:t xml:space="preserve">neue </w:t>
      </w:r>
      <w:r w:rsidR="007D2F9E" w:rsidRPr="0072255D">
        <w:rPr>
          <w:rFonts w:ascii="Arial" w:hAnsi="Arial" w:cs="Arial"/>
          <w:sz w:val="22"/>
        </w:rPr>
        <w:t xml:space="preserve">Agrarpolitik </w:t>
      </w:r>
      <w:r w:rsidR="00F05B67">
        <w:rPr>
          <w:rFonts w:ascii="Arial" w:hAnsi="Arial" w:cs="Arial"/>
          <w:sz w:val="22"/>
        </w:rPr>
        <w:t>zieht sogar noch stärkere finanzielle Abgeltungen</w:t>
      </w:r>
      <w:r w:rsidR="00F05B67" w:rsidRPr="0072255D">
        <w:rPr>
          <w:rFonts w:ascii="Arial" w:hAnsi="Arial" w:cs="Arial"/>
          <w:sz w:val="22"/>
        </w:rPr>
        <w:t xml:space="preserve"> </w:t>
      </w:r>
      <w:r w:rsidR="00F05B67">
        <w:rPr>
          <w:rFonts w:ascii="Arial" w:hAnsi="Arial" w:cs="Arial"/>
          <w:sz w:val="22"/>
        </w:rPr>
        <w:t xml:space="preserve">in Erwägung – eine </w:t>
      </w:r>
      <w:r w:rsidR="007D2F9E" w:rsidRPr="0072255D">
        <w:rPr>
          <w:rFonts w:ascii="Arial" w:hAnsi="Arial" w:cs="Arial"/>
          <w:sz w:val="22"/>
        </w:rPr>
        <w:t xml:space="preserve">echte </w:t>
      </w:r>
      <w:proofErr w:type="spellStart"/>
      <w:r w:rsidR="007D2F9E" w:rsidRPr="0072255D">
        <w:rPr>
          <w:rFonts w:ascii="Arial" w:hAnsi="Arial" w:cs="Arial"/>
          <w:sz w:val="22"/>
        </w:rPr>
        <w:t>Win</w:t>
      </w:r>
      <w:proofErr w:type="spellEnd"/>
      <w:r w:rsidR="007D2F9E" w:rsidRPr="0072255D">
        <w:rPr>
          <w:rFonts w:ascii="Arial" w:hAnsi="Arial" w:cs="Arial"/>
          <w:sz w:val="22"/>
        </w:rPr>
        <w:t>-</w:t>
      </w:r>
      <w:proofErr w:type="spellStart"/>
      <w:r w:rsidR="007D2F9E" w:rsidRPr="0072255D">
        <w:rPr>
          <w:rFonts w:ascii="Arial" w:hAnsi="Arial" w:cs="Arial"/>
          <w:sz w:val="22"/>
        </w:rPr>
        <w:t>Win</w:t>
      </w:r>
      <w:proofErr w:type="spellEnd"/>
      <w:r w:rsidR="007D2F9E" w:rsidRPr="0072255D">
        <w:rPr>
          <w:rFonts w:ascii="Arial" w:hAnsi="Arial" w:cs="Arial"/>
          <w:sz w:val="22"/>
        </w:rPr>
        <w:t>-Situation für Landwirtschaft und Natur.</w:t>
      </w:r>
    </w:p>
    <w:p w:rsidR="00784FBF" w:rsidRPr="0072255D" w:rsidRDefault="00784FBF" w:rsidP="002A297F">
      <w:pPr>
        <w:pStyle w:val="Fiblzusatzinfo"/>
        <w:spacing w:before="60" w:after="60"/>
        <w:rPr>
          <w:sz w:val="20"/>
        </w:rPr>
      </w:pPr>
    </w:p>
    <w:p w:rsidR="007A7088" w:rsidRPr="0072255D" w:rsidRDefault="007A7088" w:rsidP="002A297F">
      <w:pPr>
        <w:pStyle w:val="Fiblstandard"/>
        <w:spacing w:before="60" w:after="60"/>
        <w:rPr>
          <w:b/>
          <w:sz w:val="20"/>
          <w:lang w:val="de-CH"/>
        </w:rPr>
      </w:pPr>
      <w:r w:rsidRPr="0072255D">
        <w:rPr>
          <w:b/>
          <w:sz w:val="20"/>
        </w:rPr>
        <w:t xml:space="preserve">Medienmitteilung </w:t>
      </w:r>
      <w:r w:rsidRPr="0072255D">
        <w:rPr>
          <w:b/>
          <w:sz w:val="20"/>
          <w:lang w:val="de-CH"/>
        </w:rPr>
        <w:t xml:space="preserve">und </w:t>
      </w:r>
      <w:r w:rsidRPr="0072255D">
        <w:rPr>
          <w:b/>
          <w:sz w:val="20"/>
        </w:rPr>
        <w:t xml:space="preserve">Bildmaterial </w:t>
      </w:r>
      <w:r w:rsidRPr="0072255D">
        <w:rPr>
          <w:b/>
          <w:sz w:val="20"/>
          <w:lang w:val="de-CH"/>
        </w:rPr>
        <w:t>auf:</w:t>
      </w:r>
      <w:r w:rsidR="00A27647" w:rsidRPr="0072255D">
        <w:rPr>
          <w:sz w:val="20"/>
          <w:lang w:val="de-CH"/>
        </w:rPr>
        <w:t xml:space="preserve"> </w:t>
      </w:r>
      <w:hyperlink r:id="rId15" w:history="1">
        <w:r w:rsidRPr="0072255D">
          <w:rPr>
            <w:rStyle w:val="Hyperlink"/>
            <w:sz w:val="20"/>
          </w:rPr>
          <w:t>www.fibl.org/de/medien.html</w:t>
        </w:r>
      </w:hyperlink>
    </w:p>
    <w:p w:rsidR="007A1D45" w:rsidRPr="0072255D" w:rsidRDefault="007A1D45" w:rsidP="002A297F">
      <w:pPr>
        <w:pStyle w:val="Fiblstandard"/>
        <w:spacing w:before="60" w:after="60"/>
        <w:rPr>
          <w:b/>
          <w:sz w:val="20"/>
        </w:rPr>
      </w:pPr>
      <w:r w:rsidRPr="0072255D">
        <w:rPr>
          <w:b/>
          <w:sz w:val="20"/>
        </w:rPr>
        <w:t>Kontakt</w:t>
      </w:r>
    </w:p>
    <w:p w:rsidR="007A1D45" w:rsidRPr="0072255D" w:rsidRDefault="00145F8E" w:rsidP="002A297F">
      <w:pPr>
        <w:pStyle w:val="fiblaufzaehlungzusatz"/>
        <w:tabs>
          <w:tab w:val="left" w:pos="6096"/>
        </w:tabs>
        <w:spacing w:before="60" w:after="60"/>
        <w:rPr>
          <w:sz w:val="20"/>
          <w:lang w:val="de-CH"/>
        </w:rPr>
      </w:pPr>
      <w:r w:rsidRPr="0072255D">
        <w:rPr>
          <w:sz w:val="20"/>
          <w:lang w:val="de-CH"/>
        </w:rPr>
        <w:t>Dr. Lukas Pfiffner</w:t>
      </w:r>
      <w:r w:rsidR="007A1D45" w:rsidRPr="0072255D">
        <w:rPr>
          <w:sz w:val="20"/>
          <w:lang w:val="de-CH"/>
        </w:rPr>
        <w:t xml:space="preserve">, </w:t>
      </w:r>
      <w:r w:rsidR="00FF17E9" w:rsidRPr="0072255D">
        <w:rPr>
          <w:sz w:val="20"/>
          <w:lang w:val="de-CH"/>
        </w:rPr>
        <w:t>Projektleiter</w:t>
      </w:r>
      <w:r w:rsidR="00753616" w:rsidRPr="0072255D">
        <w:rPr>
          <w:rFonts w:cs="Arial"/>
          <w:sz w:val="20"/>
          <w:lang w:val="de-DE"/>
        </w:rPr>
        <w:t xml:space="preserve"> </w:t>
      </w:r>
      <w:proofErr w:type="spellStart"/>
      <w:r w:rsidR="00753616" w:rsidRPr="0072255D">
        <w:rPr>
          <w:rFonts w:cs="Arial"/>
          <w:sz w:val="20"/>
          <w:lang w:val="de-DE"/>
        </w:rPr>
        <w:t>Biodiversität</w:t>
      </w:r>
      <w:proofErr w:type="spellEnd"/>
      <w:r w:rsidR="00753616" w:rsidRPr="0072255D">
        <w:rPr>
          <w:rFonts w:cs="Arial"/>
          <w:sz w:val="20"/>
          <w:lang w:val="de-DE"/>
        </w:rPr>
        <w:t xml:space="preserve"> &amp; Naturs</w:t>
      </w:r>
      <w:r w:rsidRPr="0072255D">
        <w:rPr>
          <w:rFonts w:cs="Arial"/>
          <w:sz w:val="20"/>
          <w:lang w:val="de-DE"/>
        </w:rPr>
        <w:t>c</w:t>
      </w:r>
      <w:r w:rsidR="00753616" w:rsidRPr="0072255D">
        <w:rPr>
          <w:rFonts w:cs="Arial"/>
          <w:sz w:val="20"/>
          <w:lang w:val="de-DE"/>
        </w:rPr>
        <w:t>hutz</w:t>
      </w:r>
      <w:r w:rsidR="007A1D45" w:rsidRPr="0072255D">
        <w:rPr>
          <w:sz w:val="20"/>
          <w:lang w:val="de-CH"/>
        </w:rPr>
        <w:t xml:space="preserve">, Forschungsinstitut für biologischen Landbau (FiBL), </w:t>
      </w:r>
      <w:r w:rsidR="00753616" w:rsidRPr="0072255D">
        <w:rPr>
          <w:sz w:val="20"/>
          <w:lang w:val="de-CH"/>
        </w:rPr>
        <w:t>062 865 72 46</w:t>
      </w:r>
      <w:r w:rsidR="006878A0" w:rsidRPr="0072255D">
        <w:rPr>
          <w:sz w:val="20"/>
          <w:lang w:val="de-CH"/>
        </w:rPr>
        <w:t xml:space="preserve">, </w:t>
      </w:r>
      <w:r w:rsidR="0033236C" w:rsidRPr="0033236C">
        <w:rPr>
          <w:sz w:val="20"/>
          <w:lang w:val="de-CH"/>
        </w:rPr>
        <w:t>lukas.pfiffner@fibl.org</w:t>
      </w:r>
    </w:p>
    <w:p w:rsidR="00753616" w:rsidRPr="0072255D" w:rsidRDefault="00753616" w:rsidP="002A297F">
      <w:pPr>
        <w:pStyle w:val="fiblaufzaehlungzusatz"/>
        <w:tabs>
          <w:tab w:val="left" w:pos="6096"/>
        </w:tabs>
        <w:spacing w:before="60" w:after="60"/>
        <w:rPr>
          <w:sz w:val="20"/>
          <w:lang w:val="de-CH"/>
        </w:rPr>
      </w:pPr>
      <w:r w:rsidRPr="0072255D">
        <w:rPr>
          <w:sz w:val="20"/>
          <w:lang w:val="de-CH"/>
        </w:rPr>
        <w:t xml:space="preserve">Thomas </w:t>
      </w:r>
      <w:proofErr w:type="spellStart"/>
      <w:r w:rsidRPr="0072255D">
        <w:rPr>
          <w:sz w:val="20"/>
          <w:lang w:val="de-CH"/>
        </w:rPr>
        <w:t>Pliska</w:t>
      </w:r>
      <w:proofErr w:type="spellEnd"/>
      <w:r w:rsidR="007A1D45" w:rsidRPr="0072255D">
        <w:rPr>
          <w:sz w:val="20"/>
          <w:lang w:val="de-CH"/>
        </w:rPr>
        <w:t xml:space="preserve">, </w:t>
      </w:r>
      <w:r w:rsidRPr="0072255D">
        <w:rPr>
          <w:sz w:val="20"/>
          <w:lang w:val="de-CH"/>
        </w:rPr>
        <w:t xml:space="preserve">Leiter Landwirtschaft, Bio Suisse, 061 </w:t>
      </w:r>
      <w:r w:rsidRPr="0072255D">
        <w:rPr>
          <w:rFonts w:cs="Calibri"/>
          <w:sz w:val="20"/>
          <w:lang w:val="de-DE"/>
        </w:rPr>
        <w:t>204 66 60</w:t>
      </w:r>
      <w:r w:rsidRPr="0072255D">
        <w:rPr>
          <w:sz w:val="20"/>
          <w:lang w:val="de-CH"/>
        </w:rPr>
        <w:t>, thomas.pliska@bio-suisse.ch</w:t>
      </w:r>
    </w:p>
    <w:p w:rsidR="007A1D45" w:rsidRPr="0072255D" w:rsidRDefault="00E679EF" w:rsidP="002A297F">
      <w:pPr>
        <w:pStyle w:val="fiblaufzaehlungzusatz"/>
        <w:spacing w:before="60" w:after="60"/>
        <w:rPr>
          <w:sz w:val="20"/>
          <w:lang w:val="de-CH"/>
        </w:rPr>
      </w:pPr>
      <w:r w:rsidRPr="0072255D">
        <w:rPr>
          <w:sz w:val="20"/>
          <w:lang w:val="de-CH"/>
        </w:rPr>
        <w:t>Pascal</w:t>
      </w:r>
      <w:r w:rsidR="00753616" w:rsidRPr="0072255D">
        <w:rPr>
          <w:sz w:val="20"/>
          <w:lang w:val="de-CH"/>
        </w:rPr>
        <w:t xml:space="preserve"> König, SVS</w:t>
      </w:r>
      <w:r w:rsidR="00277F44" w:rsidRPr="0072255D">
        <w:rPr>
          <w:sz w:val="20"/>
          <w:lang w:val="de-CH"/>
        </w:rPr>
        <w:t>/</w:t>
      </w:r>
      <w:proofErr w:type="spellStart"/>
      <w:r w:rsidR="00753616" w:rsidRPr="0072255D">
        <w:rPr>
          <w:sz w:val="20"/>
          <w:lang w:val="de-CH"/>
        </w:rPr>
        <w:t>Birdlife</w:t>
      </w:r>
      <w:proofErr w:type="spellEnd"/>
      <w:r w:rsidR="00277F44" w:rsidRPr="0072255D">
        <w:rPr>
          <w:sz w:val="20"/>
          <w:lang w:val="de-CH"/>
        </w:rPr>
        <w:t xml:space="preserve"> Schweiz</w:t>
      </w:r>
      <w:r w:rsidR="00753616" w:rsidRPr="0072255D">
        <w:rPr>
          <w:sz w:val="20"/>
          <w:lang w:val="de-CH"/>
        </w:rPr>
        <w:t xml:space="preserve">, </w:t>
      </w:r>
      <w:r w:rsidR="00145F8E" w:rsidRPr="0072255D">
        <w:rPr>
          <w:sz w:val="20"/>
          <w:lang w:val="de-CH"/>
        </w:rPr>
        <w:t>0</w:t>
      </w:r>
      <w:r w:rsidR="00145F8E" w:rsidRPr="0072255D">
        <w:rPr>
          <w:sz w:val="20"/>
          <w:lang w:val="de-DE"/>
        </w:rPr>
        <w:t>44 457 70 26, pascal.koenig@birdlife.ch</w:t>
      </w:r>
    </w:p>
    <w:p w:rsidR="00753616" w:rsidRPr="0072255D" w:rsidRDefault="0072255D" w:rsidP="0072255D">
      <w:pPr>
        <w:spacing w:line="240" w:lineRule="auto"/>
        <w:rPr>
          <w:rFonts w:ascii="Arial" w:hAnsi="Arial"/>
          <w:sz w:val="22"/>
        </w:rPr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5A0" w:firstRow="1" w:lastRow="0" w:firstColumn="1" w:lastColumn="1" w:noHBand="0" w:noVBand="1"/>
      </w:tblPr>
      <w:tblGrid>
        <w:gridCol w:w="2984"/>
        <w:gridCol w:w="53"/>
        <w:gridCol w:w="3039"/>
        <w:gridCol w:w="55"/>
        <w:gridCol w:w="2985"/>
      </w:tblGrid>
      <w:tr w:rsidR="00E679EF" w:rsidRPr="009B504D" w:rsidTr="007D7906">
        <w:trPr>
          <w:trHeight w:val="1474"/>
        </w:trPr>
        <w:tc>
          <w:tcPr>
            <w:tcW w:w="1637" w:type="pct"/>
          </w:tcPr>
          <w:p w:rsidR="00E679EF" w:rsidRPr="009B504D" w:rsidRDefault="0072255D" w:rsidP="009B504D">
            <w:pPr>
              <w:rPr>
                <w:rFonts w:ascii="Arial" w:hAnsi="Arial" w:cs="Arial"/>
                <w:sz w:val="20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62609B29" wp14:editId="2F2D5860">
                  <wp:extent cx="1902484" cy="1430236"/>
                  <wp:effectExtent l="0" t="0" r="2540" b="0"/>
                  <wp:docPr id="11" name="Grafik 11" descr="C:\Users\thomas.alfoeldi\Desktop\PICT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homas.alfoeldi\Desktop\PICT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84" cy="143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pct"/>
            <w:gridSpan w:val="3"/>
          </w:tcPr>
          <w:p w:rsidR="00E679EF" w:rsidRPr="009B504D" w:rsidRDefault="00E679EF" w:rsidP="009B504D">
            <w:pPr>
              <w:rPr>
                <w:rFonts w:ascii="Arial" w:hAnsi="Arial" w:cs="Arial"/>
                <w:noProof/>
                <w:sz w:val="20"/>
                <w:lang w:eastAsia="de-CH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79A4249A" wp14:editId="291D1DF6">
                  <wp:extent cx="2038350" cy="1428750"/>
                  <wp:effectExtent l="0" t="0" r="0" b="0"/>
                  <wp:docPr id="31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9" b="45262"/>
                          <a:stretch/>
                        </pic:blipFill>
                        <pic:spPr bwMode="auto">
                          <a:xfrm>
                            <a:off x="0" y="0"/>
                            <a:ext cx="2043275" cy="1432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pct"/>
          </w:tcPr>
          <w:p w:rsidR="00E679EF" w:rsidRPr="009B504D" w:rsidRDefault="00E679EF" w:rsidP="009B504D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5D131D23" wp14:editId="4151BF73">
                  <wp:extent cx="1879600" cy="1428750"/>
                  <wp:effectExtent l="0" t="0" r="6350" b="0"/>
                  <wp:docPr id="23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achbrett_Flockenblulme_auschnitt_top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4" t="8075" b="24914"/>
                          <a:stretch/>
                        </pic:blipFill>
                        <pic:spPr bwMode="auto">
                          <a:xfrm>
                            <a:off x="0" y="0"/>
                            <a:ext cx="1897238" cy="1442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9EF" w:rsidRPr="009B504D" w:rsidTr="007D7906">
        <w:trPr>
          <w:trHeight w:val="1474"/>
        </w:trPr>
        <w:tc>
          <w:tcPr>
            <w:tcW w:w="1637" w:type="pct"/>
          </w:tcPr>
          <w:p w:rsidR="0072255D" w:rsidRDefault="0072255D" w:rsidP="0030512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Jean-Pierre Voyame bewirtschaftet den Hof </w:t>
            </w:r>
            <w:proofErr w:type="spellStart"/>
            <w:r>
              <w:rPr>
                <w:rFonts w:ascii="Arial" w:hAnsi="Arial" w:cs="Arial"/>
                <w:sz w:val="20"/>
              </w:rPr>
              <w:t>Waldenstein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biologisch-dynamisch (Foto M. Bär, FiBL).</w:t>
            </w:r>
          </w:p>
          <w:p w:rsidR="00E679EF" w:rsidRPr="009B504D" w:rsidRDefault="00E679EF" w:rsidP="0030512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26" w:type="pct"/>
            <w:gridSpan w:val="3"/>
          </w:tcPr>
          <w:p w:rsidR="00E679EF" w:rsidRPr="009B504D" w:rsidRDefault="00882695" w:rsidP="00FA62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Zweiblätterige Waldhyazinthe (</w:t>
            </w:r>
            <w:proofErr w:type="spellStart"/>
            <w:r w:rsidRPr="00882695">
              <w:rPr>
                <w:rFonts w:ascii="Arial" w:hAnsi="Arial" w:cs="Arial"/>
                <w:i/>
                <w:sz w:val="20"/>
              </w:rPr>
              <w:t>Plantanthera</w:t>
            </w:r>
            <w:proofErr w:type="spellEnd"/>
            <w:r w:rsidRPr="00882695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882695">
              <w:rPr>
                <w:rFonts w:ascii="Arial" w:hAnsi="Arial" w:cs="Arial"/>
                <w:i/>
                <w:sz w:val="20"/>
              </w:rPr>
              <w:t>bifolia</w:t>
            </w:r>
            <w:proofErr w:type="spellEnd"/>
            <w:r>
              <w:rPr>
                <w:rFonts w:ascii="Arial" w:hAnsi="Arial" w:cs="Arial"/>
                <w:sz w:val="20"/>
              </w:rPr>
              <w:t>)</w:t>
            </w:r>
            <w:r w:rsidR="00F36E49">
              <w:rPr>
                <w:rFonts w:ascii="Arial" w:hAnsi="Arial" w:cs="Arial"/>
                <w:sz w:val="20"/>
              </w:rPr>
              <w:t xml:space="preserve"> besiedelt Magerrasen und auch feuchte Wiesen. Sie </w:t>
            </w:r>
            <w:r w:rsidR="00FA62EC">
              <w:rPr>
                <w:rFonts w:ascii="Arial" w:hAnsi="Arial" w:cs="Arial"/>
                <w:sz w:val="20"/>
                <w:lang w:val="de-DE"/>
              </w:rPr>
              <w:t xml:space="preserve">ist </w:t>
            </w:r>
            <w:r>
              <w:rPr>
                <w:rFonts w:ascii="Arial" w:hAnsi="Arial" w:cs="Arial"/>
                <w:sz w:val="20"/>
                <w:lang w:val="de-DE"/>
              </w:rPr>
              <w:t xml:space="preserve">durch Entwässerung, Überweidung und Düngung </w:t>
            </w:r>
            <w:r w:rsidR="00FA62EC">
              <w:rPr>
                <w:rFonts w:ascii="Arial" w:hAnsi="Arial" w:cs="Arial"/>
                <w:sz w:val="20"/>
                <w:lang w:val="de-DE"/>
              </w:rPr>
              <w:t xml:space="preserve">bedroht </w:t>
            </w:r>
            <w:r w:rsidRPr="009B504D">
              <w:rPr>
                <w:rFonts w:ascii="Arial" w:hAnsi="Arial" w:cs="Arial"/>
                <w:sz w:val="20"/>
                <w:lang w:val="de-DE"/>
              </w:rPr>
              <w:t>(Foto, J.P. Voyame)</w:t>
            </w:r>
            <w:r>
              <w:rPr>
                <w:rFonts w:ascii="Arial" w:hAnsi="Arial" w:cs="Arial"/>
                <w:sz w:val="20"/>
                <w:lang w:val="de-DE"/>
              </w:rPr>
              <w:t>.</w:t>
            </w:r>
          </w:p>
        </w:tc>
        <w:tc>
          <w:tcPr>
            <w:tcW w:w="1637" w:type="pct"/>
          </w:tcPr>
          <w:p w:rsidR="00E679EF" w:rsidRPr="009B504D" w:rsidRDefault="00E679EF" w:rsidP="009B504D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sz w:val="20"/>
              </w:rPr>
              <w:t>Der Schachbrettfalter (</w:t>
            </w:r>
            <w:proofErr w:type="spellStart"/>
            <w:r w:rsidRPr="009B504D">
              <w:rPr>
                <w:rFonts w:ascii="Arial" w:hAnsi="Arial" w:cs="Arial"/>
                <w:i/>
                <w:sz w:val="20"/>
              </w:rPr>
              <w:t>Melanargia</w:t>
            </w:r>
            <w:proofErr w:type="spellEnd"/>
            <w:r w:rsidRPr="009B504D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Pr="009B504D">
              <w:rPr>
                <w:rFonts w:ascii="Arial" w:hAnsi="Arial" w:cs="Arial"/>
                <w:i/>
                <w:sz w:val="20"/>
              </w:rPr>
              <w:t>galathea</w:t>
            </w:r>
            <w:proofErr w:type="spellEnd"/>
            <w:r w:rsidRPr="009B504D">
              <w:rPr>
                <w:rFonts w:ascii="Arial" w:hAnsi="Arial" w:cs="Arial"/>
                <w:sz w:val="20"/>
              </w:rPr>
              <w:t xml:space="preserve">), eine nachgewiesene </w:t>
            </w:r>
            <w:proofErr w:type="spellStart"/>
            <w:r w:rsidRPr="009B504D">
              <w:rPr>
                <w:rFonts w:ascii="Arial" w:hAnsi="Arial" w:cs="Arial"/>
                <w:sz w:val="20"/>
              </w:rPr>
              <w:t>Leitart</w:t>
            </w:r>
            <w:proofErr w:type="spellEnd"/>
            <w:r w:rsidRPr="009B504D">
              <w:rPr>
                <w:rFonts w:ascii="Arial" w:hAnsi="Arial" w:cs="Arial"/>
                <w:sz w:val="20"/>
              </w:rPr>
              <w:t>, auf Nektarsuche auf einer Flockenblume. Sie ist auf spät geschnittene Wiesen angewiesen (</w:t>
            </w:r>
            <w:r w:rsidR="009B504D" w:rsidRPr="009B504D">
              <w:rPr>
                <w:rFonts w:ascii="Arial" w:hAnsi="Arial" w:cs="Arial"/>
                <w:sz w:val="20"/>
              </w:rPr>
              <w:t>Foto</w:t>
            </w:r>
            <w:r w:rsidR="0072255D">
              <w:rPr>
                <w:rFonts w:ascii="Arial" w:hAnsi="Arial" w:cs="Arial"/>
                <w:sz w:val="20"/>
              </w:rPr>
              <w:t xml:space="preserve"> L. Pfiffner</w:t>
            </w:r>
            <w:r w:rsidR="00391371">
              <w:rPr>
                <w:rFonts w:ascii="Arial" w:hAnsi="Arial" w:cs="Arial"/>
                <w:sz w:val="20"/>
              </w:rPr>
              <w:t>, FiBL</w:t>
            </w:r>
            <w:r w:rsidRPr="009B504D">
              <w:rPr>
                <w:rFonts w:ascii="Arial" w:hAnsi="Arial" w:cs="Arial"/>
                <w:sz w:val="20"/>
              </w:rPr>
              <w:t>).</w:t>
            </w:r>
          </w:p>
        </w:tc>
      </w:tr>
      <w:tr w:rsidR="00E679EF" w:rsidRPr="009B504D" w:rsidTr="007D79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74"/>
        </w:trPr>
        <w:tc>
          <w:tcPr>
            <w:tcW w:w="166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9EF" w:rsidRPr="009B504D" w:rsidRDefault="00E679EF" w:rsidP="009B504D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782A82A7" wp14:editId="11E345BE">
                  <wp:extent cx="2368550" cy="1605902"/>
                  <wp:effectExtent l="0" t="0" r="0" b="0"/>
                  <wp:docPr id="32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A_Pfiffner_Bläuling_Paar_Wflockeng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17"/>
                          <a:stretch/>
                        </pic:blipFill>
                        <pic:spPr bwMode="auto">
                          <a:xfrm>
                            <a:off x="0" y="0"/>
                            <a:ext cx="2372494" cy="1608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E679EF" w:rsidRPr="009B504D" w:rsidRDefault="00E679EF" w:rsidP="009B504D">
            <w:pPr>
              <w:rPr>
                <w:rFonts w:ascii="Arial" w:hAnsi="Arial" w:cs="Arial"/>
                <w:noProof/>
                <w:sz w:val="20"/>
                <w:lang w:eastAsia="de-CH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56F75447" wp14:editId="696901DB">
                  <wp:extent cx="1984082" cy="1606550"/>
                  <wp:effectExtent l="0" t="0" r="0" b="0"/>
                  <wp:docPr id="3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ckenbl_Perlm_F_Pfiffner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9" b="11267"/>
                          <a:stretch/>
                        </pic:blipFill>
                        <pic:spPr bwMode="auto">
                          <a:xfrm>
                            <a:off x="0" y="0"/>
                            <a:ext cx="1994773" cy="1615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9EF" w:rsidRPr="009B504D" w:rsidRDefault="00E679EF" w:rsidP="009B504D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7C791522" wp14:editId="4C2CACBE">
                  <wp:extent cx="1598345" cy="1637270"/>
                  <wp:effectExtent l="0" t="317" r="1587" b="1588"/>
                  <wp:docPr id="3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ptiienbiotop_1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7" r="14930" b="1720"/>
                          <a:stretch/>
                        </pic:blipFill>
                        <pic:spPr bwMode="auto">
                          <a:xfrm rot="16200000">
                            <a:off x="0" y="0"/>
                            <a:ext cx="1605840" cy="1644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9EF" w:rsidRPr="009B504D" w:rsidTr="007D79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74"/>
        </w:trPr>
        <w:tc>
          <w:tcPr>
            <w:tcW w:w="166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9EF" w:rsidRPr="009B504D" w:rsidRDefault="00E679EF" w:rsidP="009B504D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sz w:val="20"/>
              </w:rPr>
              <w:t xml:space="preserve">Ein aktives Pärchen Hauchhechelbläulinge auf einer Wiesenflockenblume </w:t>
            </w:r>
            <w:r w:rsidRPr="009B504D">
              <w:rPr>
                <w:rFonts w:ascii="Arial" w:hAnsi="Arial" w:cs="Arial"/>
                <w:sz w:val="20"/>
                <w:lang w:val="de-DE"/>
              </w:rPr>
              <w:t>(</w:t>
            </w:r>
            <w:r w:rsidR="00391371">
              <w:rPr>
                <w:rFonts w:ascii="Arial" w:hAnsi="Arial" w:cs="Arial"/>
                <w:sz w:val="20"/>
                <w:lang w:val="de-DE"/>
              </w:rPr>
              <w:t>Foto</w:t>
            </w:r>
            <w:r w:rsidRPr="009B504D">
              <w:rPr>
                <w:rFonts w:ascii="Arial" w:hAnsi="Arial" w:cs="Arial"/>
                <w:sz w:val="20"/>
                <w:lang w:val="de-DE"/>
              </w:rPr>
              <w:t xml:space="preserve"> L. Pfiffner, FiBL).</w:t>
            </w:r>
          </w:p>
          <w:p w:rsidR="00E679EF" w:rsidRPr="009B504D" w:rsidRDefault="00E679EF" w:rsidP="00784FBF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</w:tcPr>
          <w:p w:rsidR="00E679EF" w:rsidRPr="009B504D" w:rsidRDefault="00E679EF" w:rsidP="00391371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sz w:val="20"/>
              </w:rPr>
              <w:t xml:space="preserve">Eine </w:t>
            </w:r>
            <w:r w:rsidR="0030512E">
              <w:rPr>
                <w:rFonts w:ascii="Arial" w:hAnsi="Arial" w:cs="Arial"/>
                <w:sz w:val="20"/>
              </w:rPr>
              <w:t>besondere</w:t>
            </w:r>
            <w:r w:rsidR="00BD5724">
              <w:rPr>
                <w:rFonts w:ascii="Arial" w:hAnsi="Arial" w:cs="Arial"/>
                <w:sz w:val="20"/>
              </w:rPr>
              <w:t xml:space="preserve"> </w:t>
            </w:r>
            <w:r w:rsidRPr="009B504D">
              <w:rPr>
                <w:rFonts w:ascii="Arial" w:hAnsi="Arial" w:cs="Arial"/>
                <w:sz w:val="20"/>
              </w:rPr>
              <w:t xml:space="preserve">Perle </w:t>
            </w:r>
            <w:r w:rsidR="0030512E">
              <w:rPr>
                <w:rFonts w:ascii="Arial" w:hAnsi="Arial" w:cs="Arial"/>
                <w:sz w:val="20"/>
              </w:rPr>
              <w:t xml:space="preserve">auf der </w:t>
            </w:r>
            <w:proofErr w:type="spellStart"/>
            <w:r w:rsidR="0030512E">
              <w:rPr>
                <w:rFonts w:ascii="Arial" w:hAnsi="Arial" w:cs="Arial"/>
                <w:sz w:val="20"/>
              </w:rPr>
              <w:t>Ökowiese</w:t>
            </w:r>
            <w:proofErr w:type="spellEnd"/>
            <w:r w:rsidR="006124DD">
              <w:rPr>
                <w:rFonts w:ascii="Arial" w:hAnsi="Arial" w:cs="Arial"/>
                <w:sz w:val="20"/>
              </w:rPr>
              <w:t>:</w:t>
            </w:r>
            <w:r w:rsidR="0030512E">
              <w:rPr>
                <w:rFonts w:ascii="Arial" w:hAnsi="Arial" w:cs="Arial"/>
                <w:sz w:val="20"/>
              </w:rPr>
              <w:t xml:space="preserve"> </w:t>
            </w:r>
            <w:r w:rsidR="006124DD">
              <w:rPr>
                <w:rFonts w:ascii="Arial" w:hAnsi="Arial" w:cs="Arial"/>
                <w:sz w:val="20"/>
              </w:rPr>
              <w:t xml:space="preserve">der </w:t>
            </w:r>
            <w:r w:rsidR="0030512E">
              <w:rPr>
                <w:rFonts w:ascii="Arial" w:hAnsi="Arial" w:cs="Arial"/>
                <w:sz w:val="20"/>
              </w:rPr>
              <w:t xml:space="preserve">Wachtelweizen-scheckenfalter </w:t>
            </w:r>
            <w:r w:rsidR="0030512E" w:rsidRPr="0030512E">
              <w:rPr>
                <w:rFonts w:ascii="Arial" w:hAnsi="Arial" w:cs="Arial"/>
                <w:i/>
                <w:sz w:val="20"/>
              </w:rPr>
              <w:t>(</w:t>
            </w:r>
            <w:proofErr w:type="spellStart"/>
            <w:r w:rsidR="0030512E" w:rsidRPr="0030512E">
              <w:rPr>
                <w:rFonts w:ascii="Arial" w:hAnsi="Arial" w:cs="Arial"/>
                <w:i/>
                <w:sz w:val="20"/>
              </w:rPr>
              <w:t>Melitea</w:t>
            </w:r>
            <w:proofErr w:type="spellEnd"/>
            <w:r w:rsidR="0030512E" w:rsidRPr="0030512E">
              <w:rPr>
                <w:rFonts w:ascii="Arial" w:hAnsi="Arial" w:cs="Arial"/>
                <w:i/>
                <w:sz w:val="20"/>
              </w:rPr>
              <w:t xml:space="preserve"> </w:t>
            </w:r>
            <w:proofErr w:type="spellStart"/>
            <w:r w:rsidR="0030512E" w:rsidRPr="0030512E">
              <w:rPr>
                <w:rFonts w:ascii="Arial" w:hAnsi="Arial" w:cs="Arial"/>
                <w:i/>
                <w:sz w:val="20"/>
              </w:rPr>
              <w:t>athalia</w:t>
            </w:r>
            <w:proofErr w:type="spellEnd"/>
            <w:r w:rsidR="006124DD">
              <w:rPr>
                <w:rFonts w:ascii="Arial" w:hAnsi="Arial" w:cs="Arial"/>
                <w:i/>
                <w:sz w:val="20"/>
              </w:rPr>
              <w:t>)</w:t>
            </w:r>
            <w:r w:rsidRPr="009B504D">
              <w:rPr>
                <w:rFonts w:ascii="Arial" w:hAnsi="Arial" w:cs="Arial"/>
                <w:sz w:val="20"/>
              </w:rPr>
              <w:t xml:space="preserve"> (</w:t>
            </w:r>
            <w:r w:rsidR="00391371">
              <w:rPr>
                <w:rFonts w:ascii="Arial" w:hAnsi="Arial" w:cs="Arial"/>
                <w:sz w:val="20"/>
              </w:rPr>
              <w:t>Foto</w:t>
            </w:r>
            <w:r w:rsidRPr="009B504D">
              <w:rPr>
                <w:rFonts w:ascii="Arial" w:hAnsi="Arial" w:cs="Arial"/>
                <w:sz w:val="20"/>
              </w:rPr>
              <w:t xml:space="preserve"> L. Pfiffner, FiBL).</w:t>
            </w:r>
          </w:p>
        </w:tc>
        <w:tc>
          <w:tcPr>
            <w:tcW w:w="166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79EF" w:rsidRPr="009B504D" w:rsidRDefault="00F05B67" w:rsidP="0039137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de-DE"/>
              </w:rPr>
              <w:t>Diese</w:t>
            </w:r>
            <w:r w:rsidR="00E679EF" w:rsidRPr="009B504D">
              <w:rPr>
                <w:rFonts w:ascii="Arial" w:hAnsi="Arial" w:cs="Arial"/>
                <w:sz w:val="20"/>
                <w:lang w:val="de-DE"/>
              </w:rPr>
              <w:t xml:space="preserve"> Reptilienförderfläche</w:t>
            </w:r>
            <w:r>
              <w:rPr>
                <w:rFonts w:ascii="Arial" w:hAnsi="Arial" w:cs="Arial"/>
                <w:sz w:val="20"/>
                <w:lang w:val="de-DE"/>
              </w:rPr>
              <w:t xml:space="preserve"> dient auch</w:t>
            </w:r>
            <w:r w:rsidR="00E679EF" w:rsidRPr="009B504D"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784FBF">
              <w:rPr>
                <w:rFonts w:ascii="Arial" w:hAnsi="Arial" w:cs="Arial"/>
                <w:sz w:val="20"/>
                <w:lang w:val="de-DE"/>
              </w:rPr>
              <w:t>als Trittstein</w:t>
            </w:r>
            <w:r w:rsidR="00E679EF" w:rsidRPr="009B504D">
              <w:rPr>
                <w:rFonts w:ascii="Arial" w:hAnsi="Arial" w:cs="Arial"/>
                <w:sz w:val="20"/>
                <w:lang w:val="de-DE"/>
              </w:rPr>
              <w:t xml:space="preserve"> (</w:t>
            </w:r>
            <w:r w:rsidR="00391371">
              <w:rPr>
                <w:rFonts w:ascii="Arial" w:hAnsi="Arial" w:cs="Arial"/>
                <w:sz w:val="20"/>
                <w:lang w:val="de-DE"/>
              </w:rPr>
              <w:t>Foto</w:t>
            </w:r>
            <w:r w:rsidR="00784FBF" w:rsidRPr="009B504D">
              <w:rPr>
                <w:rFonts w:ascii="Arial" w:hAnsi="Arial" w:cs="Arial"/>
                <w:sz w:val="20"/>
              </w:rPr>
              <w:t xml:space="preserve"> L. Pfiffner, FiBL</w:t>
            </w:r>
            <w:r w:rsidR="00E679EF" w:rsidRPr="009B504D">
              <w:rPr>
                <w:rFonts w:ascii="Arial" w:hAnsi="Arial" w:cs="Arial"/>
                <w:sz w:val="20"/>
                <w:lang w:val="de-DE"/>
              </w:rPr>
              <w:t>).</w:t>
            </w:r>
          </w:p>
        </w:tc>
      </w:tr>
    </w:tbl>
    <w:p w:rsidR="00753616" w:rsidRPr="009B504D" w:rsidRDefault="00753616" w:rsidP="009B504D">
      <w:pPr>
        <w:rPr>
          <w:rFonts w:ascii="Arial" w:hAnsi="Arial" w:cs="Arial"/>
          <w:sz w:val="20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8"/>
        <w:gridCol w:w="3039"/>
        <w:gridCol w:w="3039"/>
      </w:tblGrid>
      <w:tr w:rsidR="00E679EF" w:rsidRPr="009B504D" w:rsidTr="007D7906">
        <w:trPr>
          <w:trHeight w:val="1474"/>
        </w:trPr>
        <w:tc>
          <w:tcPr>
            <w:tcW w:w="1666" w:type="pct"/>
          </w:tcPr>
          <w:p w:rsidR="00E679EF" w:rsidRPr="009B504D" w:rsidRDefault="00E679EF" w:rsidP="009B504D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09FF9FF6" wp14:editId="2EA84442">
                  <wp:extent cx="1855434" cy="1428750"/>
                  <wp:effectExtent l="0" t="0" r="0" b="0"/>
                  <wp:docPr id="41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ckenwiese_TWW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38" b="7531"/>
                          <a:stretch/>
                        </pic:blipFill>
                        <pic:spPr bwMode="auto">
                          <a:xfrm>
                            <a:off x="0" y="0"/>
                            <a:ext cx="1865019" cy="1436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E679EF" w:rsidRPr="009B504D" w:rsidRDefault="00E679EF" w:rsidP="009B504D">
            <w:pPr>
              <w:rPr>
                <w:rFonts w:ascii="Arial" w:hAnsi="Arial" w:cs="Arial"/>
                <w:noProof/>
                <w:sz w:val="20"/>
                <w:lang w:eastAsia="de-CH"/>
              </w:rPr>
            </w:pPr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084F720B" wp14:editId="6AD6D035">
                  <wp:extent cx="1835150" cy="1435100"/>
                  <wp:effectExtent l="0" t="0" r="0" b="0"/>
                  <wp:docPr id="42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fiffner_wildbienenhotel_ausch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17" b="14289"/>
                          <a:stretch/>
                        </pic:blipFill>
                        <pic:spPr bwMode="auto">
                          <a:xfrm>
                            <a:off x="0" y="0"/>
                            <a:ext cx="1839306" cy="14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:rsidR="00B359DF" w:rsidRPr="00B359DF" w:rsidRDefault="0072255D" w:rsidP="00741164">
            <w:r w:rsidRPr="009B504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4DFE74A5" wp14:editId="35CDAD4B">
                  <wp:extent cx="1769705" cy="1435100"/>
                  <wp:effectExtent l="0" t="0" r="2540" b="0"/>
                  <wp:docPr id="30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es Waldvögelein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8" b="28929"/>
                          <a:stretch/>
                        </pic:blipFill>
                        <pic:spPr bwMode="auto">
                          <a:xfrm>
                            <a:off x="0" y="0"/>
                            <a:ext cx="1775086" cy="143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9EF" w:rsidRPr="009B504D" w:rsidTr="007D7906">
        <w:trPr>
          <w:trHeight w:val="1474"/>
        </w:trPr>
        <w:tc>
          <w:tcPr>
            <w:tcW w:w="1666" w:type="pct"/>
          </w:tcPr>
          <w:p w:rsidR="00E679EF" w:rsidRPr="009B504D" w:rsidRDefault="00E679EF" w:rsidP="00684A1A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sz w:val="20"/>
                <w:lang w:val="de-DE"/>
              </w:rPr>
              <w:t>Artenreiche Trockenwiese, die als geschützte Fläch</w:t>
            </w:r>
            <w:r w:rsidR="009B504D" w:rsidRPr="009B504D">
              <w:rPr>
                <w:rFonts w:ascii="Arial" w:hAnsi="Arial" w:cs="Arial"/>
                <w:sz w:val="20"/>
                <w:lang w:val="de-DE"/>
              </w:rPr>
              <w:t xml:space="preserve">e im nationalen Inventar steht. </w:t>
            </w:r>
            <w:r w:rsidRPr="009B504D">
              <w:rPr>
                <w:rFonts w:ascii="Arial" w:hAnsi="Arial" w:cs="Arial"/>
                <w:sz w:val="20"/>
                <w:lang w:val="de-DE"/>
              </w:rPr>
              <w:t>Sie bietet vielen Schmetterlings- und Heuschreckenarten eine</w:t>
            </w:r>
            <w:r w:rsidR="0072255D">
              <w:rPr>
                <w:rFonts w:ascii="Arial" w:hAnsi="Arial" w:cs="Arial"/>
                <w:sz w:val="20"/>
                <w:lang w:val="de-DE"/>
              </w:rPr>
              <w:t>n Lebensraum (Foto L. Pfiffner</w:t>
            </w:r>
            <w:r w:rsidR="00391371">
              <w:rPr>
                <w:rFonts w:ascii="Arial" w:hAnsi="Arial" w:cs="Arial"/>
                <w:sz w:val="20"/>
                <w:lang w:val="de-DE"/>
              </w:rPr>
              <w:t>, FiBL</w:t>
            </w:r>
            <w:r w:rsidRPr="009B504D">
              <w:rPr>
                <w:rFonts w:ascii="Arial" w:hAnsi="Arial" w:cs="Arial"/>
                <w:sz w:val="20"/>
                <w:lang w:val="de-DE"/>
              </w:rPr>
              <w:t>).</w:t>
            </w:r>
          </w:p>
        </w:tc>
        <w:tc>
          <w:tcPr>
            <w:tcW w:w="1667" w:type="pct"/>
          </w:tcPr>
          <w:p w:rsidR="00E679EF" w:rsidRPr="009B504D" w:rsidRDefault="00E679EF" w:rsidP="00882695">
            <w:pPr>
              <w:rPr>
                <w:rFonts w:ascii="Arial" w:hAnsi="Arial" w:cs="Arial"/>
                <w:sz w:val="20"/>
              </w:rPr>
            </w:pPr>
            <w:r w:rsidRPr="009B504D">
              <w:rPr>
                <w:rFonts w:ascii="Arial" w:hAnsi="Arial" w:cs="Arial"/>
                <w:sz w:val="20"/>
              </w:rPr>
              <w:t xml:space="preserve">Bienenhotel </w:t>
            </w:r>
            <w:r w:rsidR="00882695">
              <w:rPr>
                <w:rFonts w:ascii="Arial" w:hAnsi="Arial" w:cs="Arial"/>
                <w:sz w:val="20"/>
              </w:rPr>
              <w:t xml:space="preserve">in Hoch-Hausgrösse‚ zur Förderung der einheimischen Wildbienen </w:t>
            </w:r>
            <w:r w:rsidRPr="009B504D">
              <w:rPr>
                <w:rFonts w:ascii="Arial" w:hAnsi="Arial" w:cs="Arial"/>
                <w:sz w:val="20"/>
              </w:rPr>
              <w:t>(</w:t>
            </w:r>
            <w:r w:rsidR="009B504D" w:rsidRPr="009B504D">
              <w:rPr>
                <w:rFonts w:ascii="Arial" w:hAnsi="Arial" w:cs="Arial"/>
                <w:sz w:val="20"/>
              </w:rPr>
              <w:t>Foto</w:t>
            </w:r>
            <w:r w:rsidRPr="009B504D">
              <w:rPr>
                <w:rFonts w:ascii="Arial" w:hAnsi="Arial" w:cs="Arial"/>
                <w:sz w:val="20"/>
              </w:rPr>
              <w:t xml:space="preserve"> L. Pfiffner, FiBL).</w:t>
            </w:r>
          </w:p>
        </w:tc>
        <w:tc>
          <w:tcPr>
            <w:tcW w:w="1667" w:type="pct"/>
          </w:tcPr>
          <w:p w:rsidR="00E679EF" w:rsidRPr="009B504D" w:rsidRDefault="0072255D" w:rsidP="009B504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de-DE"/>
              </w:rPr>
              <w:t xml:space="preserve">Seltene Orchidee: </w:t>
            </w:r>
            <w:r w:rsidRPr="009B504D">
              <w:rPr>
                <w:rFonts w:ascii="Arial" w:hAnsi="Arial" w:cs="Arial"/>
                <w:sz w:val="20"/>
                <w:lang w:val="de-DE"/>
              </w:rPr>
              <w:t>Rotes Waldvöglein (</w:t>
            </w:r>
            <w:proofErr w:type="spellStart"/>
            <w:r w:rsidRPr="009B504D">
              <w:rPr>
                <w:rFonts w:ascii="Arial" w:hAnsi="Arial" w:cs="Arial"/>
                <w:i/>
                <w:iCs/>
                <w:sz w:val="20"/>
                <w:lang w:val="de-DE"/>
              </w:rPr>
              <w:t>Cephalanthera</w:t>
            </w:r>
            <w:proofErr w:type="spellEnd"/>
            <w:r w:rsidRPr="009B504D">
              <w:rPr>
                <w:rFonts w:ascii="Arial" w:hAnsi="Arial" w:cs="Arial"/>
                <w:i/>
                <w:iCs/>
                <w:sz w:val="20"/>
                <w:lang w:val="de-DE"/>
              </w:rPr>
              <w:t xml:space="preserve"> </w:t>
            </w:r>
            <w:proofErr w:type="spellStart"/>
            <w:r w:rsidRPr="009B504D">
              <w:rPr>
                <w:rFonts w:ascii="Arial" w:hAnsi="Arial" w:cs="Arial"/>
                <w:i/>
                <w:iCs/>
                <w:sz w:val="20"/>
                <w:lang w:val="de-DE"/>
              </w:rPr>
              <w:t>rubra</w:t>
            </w:r>
            <w:proofErr w:type="spellEnd"/>
            <w:r w:rsidRPr="009B504D">
              <w:rPr>
                <w:rFonts w:ascii="Arial" w:hAnsi="Arial" w:cs="Arial"/>
                <w:sz w:val="20"/>
                <w:lang w:val="de-DE"/>
              </w:rPr>
              <w:t>),</w:t>
            </w:r>
            <w:r>
              <w:rPr>
                <w:rFonts w:ascii="Arial" w:hAnsi="Arial" w:cs="Arial"/>
                <w:sz w:val="20"/>
                <w:lang w:val="de-DE"/>
              </w:rPr>
              <w:t xml:space="preserve"> das</w:t>
            </w:r>
            <w:r w:rsidRPr="009B504D">
              <w:rPr>
                <w:rFonts w:ascii="Arial" w:hAnsi="Arial" w:cs="Arial"/>
                <w:sz w:val="20"/>
                <w:lang w:val="de-DE"/>
              </w:rPr>
              <w:t xml:space="preserve"> lichte, trockene Waldränder bevorzugt</w:t>
            </w:r>
            <w:r>
              <w:rPr>
                <w:rFonts w:ascii="Arial" w:hAnsi="Arial" w:cs="Arial"/>
                <w:sz w:val="20"/>
                <w:lang w:val="de-DE"/>
              </w:rPr>
              <w:t>. Durch frühes Mähen gefährdet</w:t>
            </w:r>
            <w:r w:rsidRPr="009B504D">
              <w:rPr>
                <w:rFonts w:ascii="Arial" w:hAnsi="Arial" w:cs="Arial"/>
                <w:color w:val="auto"/>
                <w:sz w:val="20"/>
                <w:lang w:val="de-DE" w:eastAsia="de-CH"/>
              </w:rPr>
              <w:t xml:space="preserve"> </w:t>
            </w:r>
            <w:r w:rsidRPr="009B504D">
              <w:rPr>
                <w:rFonts w:ascii="Arial" w:hAnsi="Arial" w:cs="Arial"/>
                <w:sz w:val="20"/>
                <w:lang w:val="de-DE"/>
              </w:rPr>
              <w:t>(Foto, J.P. Voyame)</w:t>
            </w:r>
            <w:r>
              <w:rPr>
                <w:rFonts w:ascii="Arial" w:hAnsi="Arial" w:cs="Arial"/>
                <w:sz w:val="20"/>
                <w:lang w:val="de-DE"/>
              </w:rPr>
              <w:t>.</w:t>
            </w:r>
          </w:p>
        </w:tc>
      </w:tr>
    </w:tbl>
    <w:p w:rsidR="00214E94" w:rsidRPr="00632BC8" w:rsidRDefault="00214E94" w:rsidP="00214E94">
      <w:pPr>
        <w:tabs>
          <w:tab w:val="left" w:pos="4350"/>
          <w:tab w:val="left" w:pos="7270"/>
        </w:tabs>
        <w:outlineLvl w:val="0"/>
        <w:rPr>
          <w:rFonts w:ascii="Arial" w:hAnsi="Arial" w:cs="Arial"/>
          <w:b/>
          <w:sz w:val="22"/>
          <w:szCs w:val="18"/>
        </w:rPr>
      </w:pPr>
      <w:r w:rsidRPr="00632BC8">
        <w:rPr>
          <w:rFonts w:ascii="Arial" w:hAnsi="Arial" w:cs="Arial"/>
          <w:b/>
          <w:sz w:val="22"/>
          <w:szCs w:val="18"/>
        </w:rPr>
        <w:lastRenderedPageBreak/>
        <w:t>Projektakteure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6"/>
        <w:gridCol w:w="7250"/>
      </w:tblGrid>
      <w:tr w:rsidR="00214E94" w:rsidTr="007A7088">
        <w:tc>
          <w:tcPr>
            <w:tcW w:w="1866" w:type="dxa"/>
          </w:tcPr>
          <w:p w:rsidR="00214E94" w:rsidRDefault="00214E94" w:rsidP="007A7088">
            <w:pPr>
              <w:tabs>
                <w:tab w:val="left" w:pos="4350"/>
                <w:tab w:val="left" w:pos="7270"/>
              </w:tabs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2B172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2E7DD76F" wp14:editId="2CBE9837">
                  <wp:extent cx="901700" cy="9017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0" w:type="dxa"/>
          </w:tcPr>
          <w:p w:rsidR="00214E94" w:rsidRDefault="00214E94" w:rsidP="007A7088">
            <w:pPr>
              <w:rPr>
                <w:rFonts w:ascii="Arial" w:hAnsi="Arial"/>
                <w:sz w:val="18"/>
              </w:rPr>
            </w:pPr>
            <w:r w:rsidRPr="002B172D">
              <w:rPr>
                <w:rFonts w:ascii="Arial" w:hAnsi="Arial"/>
                <w:sz w:val="18"/>
              </w:rPr>
              <w:t>Bio Suisse ist die führende Bio-Organisation der Schweiz und Eigentümerin der Marke Knospe. Der 1981 gegründete Dachverband ve</w:t>
            </w:r>
            <w:r w:rsidR="007A7088">
              <w:rPr>
                <w:rFonts w:ascii="Arial" w:hAnsi="Arial"/>
                <w:sz w:val="18"/>
              </w:rPr>
              <w:t>rtritt die Interessen seiner 5‘6</w:t>
            </w:r>
            <w:r w:rsidRPr="002B172D">
              <w:rPr>
                <w:rFonts w:ascii="Arial" w:hAnsi="Arial"/>
                <w:sz w:val="18"/>
              </w:rPr>
              <w:t>00 Knospe-Landwirtschafts- und Gar</w:t>
            </w:r>
            <w:r w:rsidR="007A7088">
              <w:rPr>
                <w:rFonts w:ascii="Arial" w:hAnsi="Arial"/>
                <w:sz w:val="18"/>
              </w:rPr>
              <w:t>tenbaubetriebe. Zudem stehen 800</w:t>
            </w:r>
            <w:r w:rsidRPr="002B172D">
              <w:rPr>
                <w:rFonts w:ascii="Arial" w:hAnsi="Arial"/>
                <w:sz w:val="18"/>
              </w:rPr>
              <w:t xml:space="preserve"> Verarbeitungs- und Handelsbetriebe unter Knospe-Lizenzvertrag. Alle Betriebe werden regelmässig von unabhängigen Stellen in Bezug auf die Einhaltung der strengen Bio Suisse Richtlinien kontrolliert und zertifiziert. Knospe-Produkte garantieren einen hohen Produktionsstandard und stehen für Geschmack und Genuss </w:t>
            </w:r>
            <w:hyperlink r:id="rId26" w:history="1">
              <w:r w:rsidRPr="002B172D">
                <w:rPr>
                  <w:rStyle w:val="Hyperlink"/>
                  <w:rFonts w:ascii="Arial" w:hAnsi="Arial"/>
                  <w:color w:val="000000"/>
                  <w:sz w:val="18"/>
                  <w:u w:val="none"/>
                </w:rPr>
                <w:t>www.bio-suisse.ch</w:t>
              </w:r>
            </w:hyperlink>
            <w:r w:rsidRPr="002B172D">
              <w:rPr>
                <w:rFonts w:ascii="Arial" w:hAnsi="Arial"/>
                <w:sz w:val="18"/>
              </w:rPr>
              <w:t xml:space="preserve"> </w:t>
            </w:r>
          </w:p>
          <w:p w:rsidR="00214E94" w:rsidRPr="002B172D" w:rsidRDefault="00214E94" w:rsidP="007A7088">
            <w:pPr>
              <w:rPr>
                <w:rFonts w:ascii="Arial" w:hAnsi="Arial"/>
                <w:sz w:val="18"/>
              </w:rPr>
            </w:pPr>
          </w:p>
        </w:tc>
      </w:tr>
      <w:tr w:rsidR="00214E94" w:rsidTr="007A7088">
        <w:tc>
          <w:tcPr>
            <w:tcW w:w="1866" w:type="dxa"/>
          </w:tcPr>
          <w:p w:rsidR="00214E94" w:rsidRDefault="00FA62EC" w:rsidP="007A7088">
            <w:pPr>
              <w:tabs>
                <w:tab w:val="left" w:pos="4350"/>
                <w:tab w:val="left" w:pos="7270"/>
              </w:tabs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6E2361F" wp14:editId="4F430952">
                  <wp:extent cx="977242" cy="641350"/>
                  <wp:effectExtent l="0" t="0" r="0" b="6350"/>
                  <wp:docPr id="12" name="Grafik 12" descr="http://www.footprint.at/fileadmin/zf/bildarchiv/Logos/Logo_neu_2011/Fib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ootprint.at/fileadmin/zf/bildarchiv/Logos/Logo_neu_2011/Fib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968" cy="64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72D" w:rsidDel="00FA62EC">
              <w:rPr>
                <w:rFonts w:ascii="Arial" w:hAnsi="Arial" w:cs="Arial"/>
                <w:noProof/>
                <w:sz w:val="20"/>
                <w:lang w:val="en-GB" w:eastAsia="en-GB"/>
              </w:rPr>
              <w:t xml:space="preserve"> </w:t>
            </w:r>
          </w:p>
        </w:tc>
        <w:tc>
          <w:tcPr>
            <w:tcW w:w="7250" w:type="dxa"/>
          </w:tcPr>
          <w:p w:rsidR="00214E94" w:rsidRPr="002B172D" w:rsidRDefault="00214E94" w:rsidP="007A7088">
            <w:pPr>
              <w:rPr>
                <w:rFonts w:ascii="Arial" w:hAnsi="Arial"/>
                <w:sz w:val="18"/>
              </w:rPr>
            </w:pPr>
            <w:r w:rsidRPr="002B172D">
              <w:rPr>
                <w:rFonts w:ascii="Arial" w:hAnsi="Arial"/>
                <w:sz w:val="18"/>
              </w:rPr>
              <w:t xml:space="preserve">Das international tätige Forschungsinstitut für biologischen Landbau FiBL ist eine der weltweit führenden Forschungseinrichtungen zur biologischen Landwirtschaft und hat seinen Sitz in Frick/AG. Das FiBL bietet interdisziplinäre Forschung, Innovationen </w:t>
            </w:r>
            <w:r>
              <w:rPr>
                <w:rFonts w:ascii="Arial" w:hAnsi="Arial"/>
                <w:sz w:val="18"/>
              </w:rPr>
              <w:t xml:space="preserve">gemeinsam </w:t>
            </w:r>
            <w:r w:rsidRPr="002B172D">
              <w:rPr>
                <w:rFonts w:ascii="Arial" w:hAnsi="Arial"/>
                <w:sz w:val="18"/>
              </w:rPr>
              <w:t xml:space="preserve">mit Landwirten und der Lebensmittelindustrie, einen raschen Wissens-transfer und Bildung an. Das FiBL forscht und berät Landwirte seit vielen Jahren im Bereich Biodiversitätsförderung und Naturschutzfragen. Im Förderprojekt </w:t>
            </w:r>
            <w:proofErr w:type="spellStart"/>
            <w:r w:rsidRPr="002B172D">
              <w:rPr>
                <w:rFonts w:ascii="Arial" w:hAnsi="Arial"/>
                <w:sz w:val="18"/>
              </w:rPr>
              <w:t>Biodiversität</w:t>
            </w:r>
            <w:proofErr w:type="spellEnd"/>
            <w:r w:rsidRPr="002B172D">
              <w:rPr>
                <w:rFonts w:ascii="Arial" w:hAnsi="Arial"/>
                <w:sz w:val="18"/>
              </w:rPr>
              <w:t xml:space="preserve"> ist das FiBL für die Beratung und die Dokumentation der Biodiversitätsleistungen </w:t>
            </w:r>
            <w:r w:rsidR="006B1F62">
              <w:rPr>
                <w:rFonts w:ascii="Arial" w:hAnsi="Arial"/>
                <w:sz w:val="18"/>
              </w:rPr>
              <w:t xml:space="preserve">(Monitoring Massnahmen) </w:t>
            </w:r>
            <w:r w:rsidRPr="002B172D">
              <w:rPr>
                <w:rFonts w:ascii="Arial" w:hAnsi="Arial"/>
                <w:sz w:val="18"/>
              </w:rPr>
              <w:t xml:space="preserve">auf den Biobetrieben verantwortlich. Das FiBL beschäftigt rund </w:t>
            </w:r>
            <w:r>
              <w:rPr>
                <w:rFonts w:ascii="Arial" w:hAnsi="Arial"/>
                <w:sz w:val="18"/>
              </w:rPr>
              <w:t>135</w:t>
            </w:r>
            <w:r w:rsidRPr="002B172D">
              <w:rPr>
                <w:rFonts w:ascii="Arial" w:hAnsi="Arial"/>
                <w:sz w:val="18"/>
              </w:rPr>
              <w:t xml:space="preserve"> Mitarbeiterinnen und Mitarbeiter. </w:t>
            </w:r>
            <w:hyperlink r:id="rId28" w:history="1">
              <w:r w:rsidRPr="002B172D">
                <w:rPr>
                  <w:rStyle w:val="Hyperlink"/>
                  <w:rFonts w:ascii="Arial" w:hAnsi="Arial"/>
                  <w:color w:val="000000"/>
                  <w:sz w:val="18"/>
                  <w:u w:val="none"/>
                </w:rPr>
                <w:t>www.fibl.org</w:t>
              </w:r>
            </w:hyperlink>
          </w:p>
          <w:p w:rsidR="00214E94" w:rsidRPr="002B172D" w:rsidRDefault="00214E94" w:rsidP="007A7088">
            <w:pPr>
              <w:rPr>
                <w:rFonts w:ascii="Arial" w:hAnsi="Arial"/>
                <w:sz w:val="18"/>
              </w:rPr>
            </w:pPr>
          </w:p>
        </w:tc>
      </w:tr>
      <w:tr w:rsidR="00214E94" w:rsidTr="007A7088">
        <w:tc>
          <w:tcPr>
            <w:tcW w:w="1866" w:type="dxa"/>
          </w:tcPr>
          <w:p w:rsidR="00214E94" w:rsidRPr="002B172D" w:rsidRDefault="00214E94" w:rsidP="007A7088">
            <w:pPr>
              <w:tabs>
                <w:tab w:val="left" w:pos="4350"/>
                <w:tab w:val="left" w:pos="7270"/>
              </w:tabs>
              <w:outlineLvl w:val="0"/>
              <w:rPr>
                <w:rFonts w:ascii="Arial" w:hAnsi="Arial" w:cs="Arial"/>
                <w:noProof/>
                <w:sz w:val="20"/>
                <w:lang w:eastAsia="de-CH"/>
              </w:rPr>
            </w:pPr>
            <w:r w:rsidRPr="002B172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59C96242" wp14:editId="1DCB6528">
                  <wp:extent cx="1040765" cy="647700"/>
                  <wp:effectExtent l="0" t="0" r="6985" b="0"/>
                  <wp:docPr id="14" name="Grafik 14" descr="logo-svs-d-bl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-svs-d-bl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0" w:type="dxa"/>
          </w:tcPr>
          <w:p w:rsidR="00214E94" w:rsidRPr="002B172D" w:rsidRDefault="00214E94" w:rsidP="007A7088">
            <w:pPr>
              <w:rPr>
                <w:rFonts w:ascii="Arial" w:hAnsi="Arial"/>
                <w:sz w:val="18"/>
              </w:rPr>
            </w:pPr>
            <w:r w:rsidRPr="002B172D">
              <w:rPr>
                <w:rFonts w:ascii="Arial" w:hAnsi="Arial"/>
                <w:sz w:val="18"/>
              </w:rPr>
              <w:t xml:space="preserve">Der SVS/BirdLife Schweiz setzt sich auf lokaler, nationaler und internationaler Ebene für die </w:t>
            </w:r>
            <w:proofErr w:type="spellStart"/>
            <w:r w:rsidRPr="002B172D">
              <w:rPr>
                <w:rFonts w:ascii="Arial" w:hAnsi="Arial"/>
                <w:sz w:val="18"/>
              </w:rPr>
              <w:t>Biodiversität</w:t>
            </w:r>
            <w:proofErr w:type="spellEnd"/>
            <w:r w:rsidRPr="002B172D">
              <w:rPr>
                <w:rFonts w:ascii="Arial" w:hAnsi="Arial"/>
                <w:sz w:val="18"/>
              </w:rPr>
              <w:t xml:space="preserve"> ein und arbeitet mit verschiedenen Partnern zusammen. Als Dachverband der Natur- und Vogelschutzvereine der Schweiz vereint er zwei Landesorganisationen, 1</w:t>
            </w:r>
            <w:r w:rsidR="00307701">
              <w:rPr>
                <w:rFonts w:ascii="Arial" w:hAnsi="Arial"/>
                <w:sz w:val="18"/>
              </w:rPr>
              <w:t>9</w:t>
            </w:r>
            <w:r w:rsidRPr="002B172D">
              <w:rPr>
                <w:rFonts w:ascii="Arial" w:hAnsi="Arial"/>
                <w:sz w:val="18"/>
              </w:rPr>
              <w:t xml:space="preserve"> Kantonalverbände und 450 lokale Sektionen. Er ist der Schweizer Partner der weltweit in über 110 Ländern tätigen Organisation </w:t>
            </w:r>
            <w:proofErr w:type="spellStart"/>
            <w:r w:rsidRPr="002B172D">
              <w:rPr>
                <w:rFonts w:ascii="Arial" w:hAnsi="Arial"/>
                <w:sz w:val="18"/>
              </w:rPr>
              <w:t>BirdLife</w:t>
            </w:r>
            <w:proofErr w:type="spellEnd"/>
            <w:r w:rsidRPr="002B172D">
              <w:rPr>
                <w:rFonts w:ascii="Arial" w:hAnsi="Arial"/>
                <w:sz w:val="18"/>
              </w:rPr>
              <w:t xml:space="preserve"> International und hat 61'000 Mitglieder. Die Schwerpunkte seiner Arbeit liegen in der Förderung der </w:t>
            </w:r>
            <w:proofErr w:type="spellStart"/>
            <w:r w:rsidRPr="002B172D">
              <w:rPr>
                <w:rFonts w:ascii="Arial" w:hAnsi="Arial"/>
                <w:sz w:val="18"/>
              </w:rPr>
              <w:t>Biodiversität</w:t>
            </w:r>
            <w:proofErr w:type="spellEnd"/>
            <w:r w:rsidRPr="002B172D">
              <w:rPr>
                <w:rFonts w:ascii="Arial" w:hAnsi="Arial"/>
                <w:sz w:val="18"/>
              </w:rPr>
              <w:t xml:space="preserve"> im Kulturland, im Siedlungsraum und im Wald. Bekannt sind seine Kampagnen zur Förderung von Hecken, Hochstammobstgärten, Kleinstrukturen, </w:t>
            </w:r>
            <w:proofErr w:type="spellStart"/>
            <w:r w:rsidRPr="002B172D">
              <w:rPr>
                <w:rFonts w:ascii="Arial" w:hAnsi="Arial"/>
                <w:sz w:val="18"/>
              </w:rPr>
              <w:t>Biodiversität</w:t>
            </w:r>
            <w:proofErr w:type="spellEnd"/>
            <w:r w:rsidRPr="002B172D">
              <w:rPr>
                <w:rFonts w:ascii="Arial" w:hAnsi="Arial"/>
                <w:sz w:val="18"/>
              </w:rPr>
              <w:t xml:space="preserve"> – Vielfalt ist Reichtum, </w:t>
            </w:r>
            <w:proofErr w:type="spellStart"/>
            <w:r w:rsidRPr="002B172D">
              <w:rPr>
                <w:rFonts w:ascii="Arial" w:hAnsi="Arial"/>
                <w:sz w:val="18"/>
              </w:rPr>
              <w:t>Biodiversität</w:t>
            </w:r>
            <w:proofErr w:type="spellEnd"/>
            <w:r w:rsidRPr="002B172D">
              <w:rPr>
                <w:rFonts w:ascii="Arial" w:hAnsi="Arial"/>
                <w:sz w:val="18"/>
              </w:rPr>
              <w:t xml:space="preserve"> – Vielfalt im Wald. </w:t>
            </w:r>
            <w:hyperlink r:id="rId30" w:history="1">
              <w:r w:rsidRPr="002B172D">
                <w:rPr>
                  <w:rStyle w:val="Hyperlink"/>
                  <w:rFonts w:ascii="Arial" w:hAnsi="Arial"/>
                  <w:color w:val="000000"/>
                  <w:sz w:val="18"/>
                  <w:u w:val="none"/>
                </w:rPr>
                <w:t>www.birdlife.ch</w:t>
              </w:r>
            </w:hyperlink>
          </w:p>
        </w:tc>
      </w:tr>
    </w:tbl>
    <w:p w:rsidR="00214E94" w:rsidRPr="002B172D" w:rsidRDefault="00214E94" w:rsidP="00214E94">
      <w:pPr>
        <w:tabs>
          <w:tab w:val="left" w:pos="4350"/>
          <w:tab w:val="left" w:pos="7270"/>
        </w:tabs>
        <w:rPr>
          <w:rFonts w:ascii="Arial" w:hAnsi="Arial" w:cs="Arial"/>
          <w:sz w:val="20"/>
        </w:rPr>
      </w:pPr>
    </w:p>
    <w:p w:rsidR="00214E94" w:rsidRPr="00632BC8" w:rsidRDefault="00214E94" w:rsidP="00214E94">
      <w:pPr>
        <w:pStyle w:val="StandardWeb"/>
        <w:rPr>
          <w:rFonts w:ascii="Arial" w:hAnsi="Arial" w:cs="Arial"/>
          <w:b/>
          <w:sz w:val="22"/>
          <w:szCs w:val="20"/>
        </w:rPr>
      </w:pPr>
      <w:r w:rsidRPr="00632BC8">
        <w:rPr>
          <w:rFonts w:ascii="Arial" w:hAnsi="Arial" w:cs="Arial"/>
          <w:b/>
          <w:sz w:val="22"/>
          <w:szCs w:val="20"/>
        </w:rPr>
        <w:t>Finanzierung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039"/>
      </w:tblGrid>
      <w:tr w:rsidR="00214E94" w:rsidTr="007A7088">
        <w:tc>
          <w:tcPr>
            <w:tcW w:w="4077" w:type="dxa"/>
          </w:tcPr>
          <w:p w:rsidR="00214E94" w:rsidRDefault="00214E94" w:rsidP="007A7088">
            <w:pPr>
              <w:tabs>
                <w:tab w:val="left" w:pos="4350"/>
                <w:tab w:val="left" w:pos="7270"/>
              </w:tabs>
              <w:outlineLvl w:val="0"/>
              <w:rPr>
                <w:rFonts w:ascii="Arial" w:hAnsi="Arial" w:cs="Arial"/>
                <w:b/>
                <w:sz w:val="18"/>
                <w:szCs w:val="18"/>
              </w:rPr>
            </w:pPr>
            <w:r w:rsidRPr="002B172D">
              <w:rPr>
                <w:rFonts w:ascii="Arial" w:hAnsi="Arial" w:cs="Arial"/>
                <w:noProof/>
                <w:sz w:val="20"/>
                <w:lang w:val="de-DE"/>
              </w:rPr>
              <w:drawing>
                <wp:inline distT="0" distB="0" distL="0" distR="0" wp14:anchorId="04461EE2" wp14:editId="111B7A5A">
                  <wp:extent cx="2428647" cy="279540"/>
                  <wp:effectExtent l="0" t="0" r="0" b="6350"/>
                  <wp:docPr id="10" name="Grafik 10" descr="LogoCoopFonds_Nachhaltigkeit_rgb_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CoopFonds_Nachhaltigkeit_rgb_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453" cy="27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214E94" w:rsidRPr="002B172D" w:rsidRDefault="00214E94" w:rsidP="007A70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  <w:r w:rsidRPr="002B172D">
              <w:rPr>
                <w:rFonts w:ascii="Arial" w:hAnsi="Arial" w:cs="Arial"/>
                <w:sz w:val="18"/>
              </w:rPr>
              <w:t xml:space="preserve">Coop setzt sich seit Jahrzehnten für </w:t>
            </w:r>
            <w:r>
              <w:rPr>
                <w:rFonts w:ascii="Arial" w:hAnsi="Arial" w:cs="Arial"/>
                <w:sz w:val="18"/>
              </w:rPr>
              <w:t xml:space="preserve">die </w:t>
            </w:r>
            <w:r w:rsidRPr="002B172D">
              <w:rPr>
                <w:rFonts w:ascii="Arial" w:hAnsi="Arial" w:cs="Arial"/>
                <w:sz w:val="18"/>
              </w:rPr>
              <w:t xml:space="preserve">Nachhaltigkeit ein. </w:t>
            </w:r>
            <w:r>
              <w:rPr>
                <w:rFonts w:ascii="Arial" w:hAnsi="Arial" w:cs="Arial"/>
                <w:sz w:val="18"/>
              </w:rPr>
              <w:t>B</w:t>
            </w:r>
            <w:r w:rsidRPr="00A50F08">
              <w:rPr>
                <w:rFonts w:ascii="Arial" w:hAnsi="Arial" w:cs="Arial"/>
                <w:sz w:val="18"/>
              </w:rPr>
              <w:t xml:space="preserve">ei Coop </w:t>
            </w:r>
            <w:r>
              <w:rPr>
                <w:rFonts w:ascii="Arial" w:hAnsi="Arial" w:cs="Arial"/>
                <w:sz w:val="18"/>
              </w:rPr>
              <w:t xml:space="preserve">ist </w:t>
            </w:r>
            <w:r w:rsidRPr="00A50F08">
              <w:rPr>
                <w:rFonts w:ascii="Arial" w:hAnsi="Arial" w:cs="Arial"/>
                <w:sz w:val="18"/>
              </w:rPr>
              <w:t>die Nachhaltigkeit in den Statuten, im Leitbild und in den Missionen verankert.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Pr="002B172D">
              <w:rPr>
                <w:rFonts w:ascii="Arial" w:hAnsi="Arial" w:cs="Arial"/>
                <w:sz w:val="18"/>
              </w:rPr>
              <w:t xml:space="preserve">Als erste </w:t>
            </w:r>
            <w:proofErr w:type="spellStart"/>
            <w:r w:rsidRPr="002B172D">
              <w:rPr>
                <w:rFonts w:ascii="Arial" w:hAnsi="Arial" w:cs="Arial"/>
                <w:sz w:val="18"/>
              </w:rPr>
              <w:t>Grossverteilerin</w:t>
            </w:r>
            <w:proofErr w:type="spellEnd"/>
            <w:r w:rsidRPr="002B172D">
              <w:rPr>
                <w:rFonts w:ascii="Arial" w:hAnsi="Arial" w:cs="Arial"/>
                <w:sz w:val="18"/>
              </w:rPr>
              <w:t xml:space="preserve"> der Schweiz hat Coop bereits im Jahre 1993 in Zusammenarbeit mit Bio Suisse </w:t>
            </w:r>
            <w:r>
              <w:rPr>
                <w:rFonts w:ascii="Arial" w:hAnsi="Arial" w:cs="Arial"/>
                <w:sz w:val="18"/>
              </w:rPr>
              <w:t xml:space="preserve">das erste </w:t>
            </w:r>
            <w:r w:rsidRPr="002B172D">
              <w:rPr>
                <w:rFonts w:ascii="Arial" w:hAnsi="Arial" w:cs="Arial"/>
                <w:sz w:val="18"/>
              </w:rPr>
              <w:t xml:space="preserve">Bio-Produkt unter der Marke </w:t>
            </w:r>
            <w:proofErr w:type="spellStart"/>
            <w:r w:rsidRPr="002B172D">
              <w:rPr>
                <w:rFonts w:ascii="Arial" w:hAnsi="Arial" w:cs="Arial"/>
                <w:sz w:val="18"/>
              </w:rPr>
              <w:t>Naturaplan</w:t>
            </w:r>
            <w:proofErr w:type="spellEnd"/>
            <w:r w:rsidRPr="002B172D">
              <w:rPr>
                <w:rFonts w:ascii="Arial" w:hAnsi="Arial" w:cs="Arial"/>
                <w:sz w:val="18"/>
              </w:rPr>
              <w:t xml:space="preserve"> lanciert. 2003 hat Coop </w:t>
            </w:r>
            <w:r>
              <w:rPr>
                <w:rFonts w:ascii="Arial" w:hAnsi="Arial" w:cs="Arial"/>
                <w:sz w:val="18"/>
              </w:rPr>
              <w:t xml:space="preserve">zum 10-jährigen Jubiläum von </w:t>
            </w:r>
            <w:proofErr w:type="spellStart"/>
            <w:r>
              <w:rPr>
                <w:rFonts w:ascii="Arial" w:hAnsi="Arial" w:cs="Arial"/>
                <w:sz w:val="18"/>
              </w:rPr>
              <w:t>Naturaplan</w:t>
            </w:r>
            <w:proofErr w:type="spellEnd"/>
            <w:r w:rsidRPr="002B172D">
              <w:rPr>
                <w:rFonts w:ascii="Arial" w:hAnsi="Arial" w:cs="Arial"/>
                <w:sz w:val="18"/>
              </w:rPr>
              <w:t xml:space="preserve"> den Fonds für Nachhaltigkeit ins Leben gerufen. Er ist mit jährlich 15 Millionen Franken dotiert</w:t>
            </w:r>
            <w:r>
              <w:rPr>
                <w:rFonts w:ascii="Arial" w:hAnsi="Arial" w:cs="Arial"/>
                <w:sz w:val="18"/>
              </w:rPr>
              <w:t xml:space="preserve"> und ist ein</w:t>
            </w:r>
            <w:r w:rsidRPr="002B172D">
              <w:rPr>
                <w:rFonts w:ascii="Arial" w:hAnsi="Arial" w:cs="Arial"/>
                <w:sz w:val="18"/>
              </w:rPr>
              <w:t xml:space="preserve"> </w:t>
            </w:r>
            <w:r w:rsidRPr="00E721E6">
              <w:rPr>
                <w:rFonts w:ascii="Arial" w:hAnsi="Arial" w:cs="Arial"/>
                <w:sz w:val="18"/>
              </w:rPr>
              <w:t>zentrales Instrument zur Innovationsförderung im Bereich des nachhaltigen Konsums und zur Sensibilisierung der Öffentlichkeit</w:t>
            </w:r>
            <w:r>
              <w:rPr>
                <w:rFonts w:ascii="Arial" w:hAnsi="Arial" w:cs="Arial"/>
                <w:sz w:val="18"/>
              </w:rPr>
              <w:t>.</w:t>
            </w:r>
            <w:r w:rsidRPr="002B172D">
              <w:rPr>
                <w:rFonts w:ascii="Arial" w:hAnsi="Arial" w:cs="Arial"/>
                <w:sz w:val="18"/>
              </w:rPr>
              <w:t xml:space="preserve"> </w:t>
            </w:r>
            <w:r w:rsidRPr="00E721E6">
              <w:rPr>
                <w:rFonts w:ascii="Arial" w:hAnsi="Arial" w:cs="Arial"/>
                <w:sz w:val="18"/>
              </w:rPr>
              <w:t>Mit dem Fonds werden in wichtigen gesellschaftlichen und ökologischen Themenbereichen innovative Lösungsansätze angestossen, und so Pionierleistungen für die Nachhaltigkeit gefördert</w:t>
            </w:r>
            <w:r w:rsidRPr="002B172D">
              <w:rPr>
                <w:rFonts w:ascii="Arial" w:hAnsi="Arial" w:cs="Arial"/>
                <w:sz w:val="18"/>
              </w:rPr>
              <w:t xml:space="preserve">. </w:t>
            </w:r>
            <w:hyperlink r:id="rId32" w:history="1">
              <w:r w:rsidRPr="002B172D">
                <w:rPr>
                  <w:rStyle w:val="Hyperlink"/>
                  <w:rFonts w:ascii="Arial" w:hAnsi="Arial" w:cs="Arial"/>
                  <w:color w:val="000000"/>
                  <w:sz w:val="18"/>
                  <w:u w:val="none"/>
                </w:rPr>
                <w:t>www.coop.ch</w:t>
              </w:r>
            </w:hyperlink>
            <w:r w:rsidR="00EA3EBB">
              <w:rPr>
                <w:rStyle w:val="Hyperlink"/>
                <w:rFonts w:ascii="Arial" w:hAnsi="Arial" w:cs="Arial"/>
                <w:color w:val="000000"/>
                <w:sz w:val="18"/>
                <w:u w:val="none"/>
              </w:rPr>
              <w:t>/fonds</w:t>
            </w:r>
          </w:p>
          <w:p w:rsidR="00214E94" w:rsidRPr="002B172D" w:rsidRDefault="00214E94" w:rsidP="007A708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</w:rPr>
            </w:pPr>
          </w:p>
          <w:p w:rsidR="00214E94" w:rsidRPr="002B172D" w:rsidRDefault="00214E94" w:rsidP="007A7088">
            <w:pPr>
              <w:tabs>
                <w:tab w:val="left" w:pos="4350"/>
                <w:tab w:val="left" w:pos="7270"/>
              </w:tabs>
              <w:outlineLvl w:val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641C9" w:rsidRDefault="006641C9" w:rsidP="00684A1A">
      <w:pPr>
        <w:pStyle w:val="fiblaufzaehlungzusatz"/>
        <w:numPr>
          <w:ilvl w:val="0"/>
          <w:numId w:val="0"/>
        </w:numPr>
        <w:tabs>
          <w:tab w:val="left" w:pos="6096"/>
        </w:tabs>
        <w:ind w:left="720" w:hanging="360"/>
        <w:rPr>
          <w:lang w:val="de-CH"/>
        </w:rPr>
      </w:pPr>
    </w:p>
    <w:sectPr w:rsidR="006641C9" w:rsidSect="007A1D45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1906" w:h="16838" w:code="9"/>
      <w:pgMar w:top="2552" w:right="851" w:bottom="1134" w:left="2155" w:header="720" w:footer="720" w:gutter="0"/>
      <w:paperSrc w:first="2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E87" w:rsidRDefault="005F0E87" w:rsidP="007A1D45">
      <w:pPr>
        <w:pStyle w:val="Fuzeile"/>
      </w:pPr>
      <w:r>
        <w:separator/>
      </w:r>
    </w:p>
  </w:endnote>
  <w:endnote w:type="continuationSeparator" w:id="0">
    <w:p w:rsidR="005F0E87" w:rsidRDefault="005F0E87" w:rsidP="007A1D45">
      <w:pPr>
        <w:pStyle w:val="Fuzeile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ormata Regular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rmata Bold">
    <w:altName w:val="Courier New"/>
    <w:charset w:val="00"/>
    <w:family w:val="auto"/>
    <w:pitch w:val="variable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mataBQ-C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mataBQ-Medium">
    <w:altName w:val="Helvetica Neue Light"/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rmataBQ-Light">
    <w:panose1 w:val="000005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F05B67">
    <w:pPr>
      <w:jc w:val="center"/>
    </w:pPr>
    <w:r>
      <w:rPr>
        <w:noProof/>
        <w:sz w:val="20"/>
        <w:lang w:val="de-DE"/>
      </w:rPr>
      <mc:AlternateContent>
        <mc:Choice Requires="wps">
          <w:drawing>
            <wp:anchor distT="0" distB="0" distL="114300" distR="114300" simplePos="0" relativeHeight="251653120" behindDoc="0" locked="0" layoutInCell="1" allowOverlap="0" wp14:anchorId="77F6502F" wp14:editId="3F6F1A14">
              <wp:simplePos x="0" y="0"/>
              <wp:positionH relativeFrom="page">
                <wp:posOffset>5842635</wp:posOffset>
              </wp:positionH>
              <wp:positionV relativeFrom="page">
                <wp:posOffset>8136890</wp:posOffset>
              </wp:positionV>
              <wp:extent cx="1524000" cy="4572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B67" w:rsidRDefault="00F05B67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FiBL Frick</w:t>
                          </w:r>
                        </w:p>
                        <w:p w:rsidR="00F05B67" w:rsidRDefault="00F05B67">
                          <w:pP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</w:pPr>
                          <w:proofErr w:type="gramStart"/>
                          <w:r>
                            <w:rPr>
                              <w:rFonts w:ascii="FormataBQ-Medium" w:hAnsi="FormataBQ-Medium"/>
                              <w:bCs/>
                              <w:color w:val="00B091"/>
                              <w:sz w:val="16"/>
                              <w:lang w:val="it-IT"/>
                            </w:rPr>
                            <w:t>www.fibl.org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0.05pt;margin-top:640.7pt;width:120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" o:allowoverlap="f" stroked="f">
              <v:textbox>
                <w:txbxContent>
                  <w:p w:rsidR="00741164" w:rsidRDefault="00741164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FiBL Frick</w:t>
                    </w:r>
                  </w:p>
                  <w:p w:rsidR="00741164" w:rsidRDefault="00741164">
                    <w:pP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</w:pPr>
                    <w:proofErr w:type="gramStart"/>
                    <w:r>
                      <w:rPr>
                        <w:rFonts w:ascii="FormataBQ-Medium" w:hAnsi="FormataBQ-Medium"/>
                        <w:bCs/>
                        <w:color w:val="00B091"/>
                        <w:sz w:val="16"/>
                        <w:lang w:val="it-IT"/>
                      </w:rPr>
                      <w:t>www.fibl.org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  <w:r>
      <w:t xml:space="preserve">Seite - </w:t>
    </w:r>
    <w:r>
      <w:rPr>
        <w:rFonts w:ascii="FormataBQ-Cond" w:hAnsi="FormataBQ-Cond"/>
        <w:sz w:val="22"/>
        <w:szCs w:val="22"/>
      </w:rPr>
      <w:fldChar w:fldCharType="begin"/>
    </w:r>
    <w:r>
      <w:rPr>
        <w:rFonts w:ascii="FormataBQ-Cond" w:hAnsi="FormataBQ-Cond"/>
        <w:sz w:val="22"/>
        <w:szCs w:val="22"/>
      </w:rPr>
      <w:instrText xml:space="preserve"> PAGE </w:instrText>
    </w:r>
    <w:r>
      <w:rPr>
        <w:rFonts w:ascii="FormataBQ-Cond" w:hAnsi="FormataBQ-Cond"/>
        <w:sz w:val="22"/>
        <w:szCs w:val="22"/>
      </w:rPr>
      <w:fldChar w:fldCharType="separate"/>
    </w:r>
    <w:r>
      <w:rPr>
        <w:rFonts w:ascii="FormataBQ-Cond" w:hAnsi="FormataBQ-Cond"/>
        <w:noProof/>
        <w:sz w:val="22"/>
        <w:szCs w:val="22"/>
      </w:rPr>
      <w:t>1</w:t>
    </w:r>
    <w:r>
      <w:rPr>
        <w:rFonts w:ascii="FormataBQ-Cond" w:hAnsi="FormataBQ-Cond"/>
        <w:sz w:val="22"/>
        <w:szCs w:val="22"/>
      </w:rPr>
      <w:fldChar w:fldCharType="end"/>
    </w:r>
    <w:r>
      <w:rPr>
        <w:rFonts w:ascii="FormataBQ-Cond" w:hAnsi="FormataBQ-Cond"/>
        <w:sz w:val="22"/>
        <w:szCs w:val="22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F05B67" w:rsidP="007A1D45">
    <w:pPr>
      <w:pStyle w:val="FiblKopfzeile"/>
      <w:tabs>
        <w:tab w:val="clear" w:pos="4536"/>
        <w:tab w:val="clear" w:pos="9072"/>
        <w:tab w:val="right" w:pos="7597"/>
        <w:tab w:val="right" w:pos="8931"/>
      </w:tabs>
      <w:jc w:val="left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92C0ED" wp14:editId="56003EFB">
              <wp:simplePos x="0" y="0"/>
              <wp:positionH relativeFrom="page">
                <wp:posOffset>5514975</wp:posOffset>
              </wp:positionH>
              <wp:positionV relativeFrom="page">
                <wp:posOffset>9267825</wp:posOffset>
              </wp:positionV>
              <wp:extent cx="1590040" cy="678815"/>
              <wp:effectExtent l="0" t="0" r="10160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678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B67" w:rsidRPr="00CA22EE" w:rsidRDefault="00F05B67" w:rsidP="007A1D45">
                          <w:pPr>
                            <w:pStyle w:val="mbfusszeile"/>
                            <w:rPr>
                              <w:b/>
                            </w:rPr>
                          </w:pPr>
                          <w:r w:rsidRPr="00CA22EE">
                            <w:rPr>
                              <w:b/>
                            </w:rPr>
                            <w:t>FiBL Schweiz / Suisse</w:t>
                          </w:r>
                        </w:p>
                        <w:p w:rsidR="00F05B67" w:rsidRPr="006641E5" w:rsidRDefault="00F05B67" w:rsidP="007A1D45">
                          <w:pPr>
                            <w:pStyle w:val="mbfusszeile"/>
                          </w:pPr>
                          <w:r w:rsidRPr="006641E5">
                            <w:t>Ackerstrasse, CH-5070 Frick</w:t>
                          </w:r>
                        </w:p>
                        <w:p w:rsidR="00F05B67" w:rsidRDefault="00F05B67" w:rsidP="007A1D45">
                          <w:pPr>
                            <w:pStyle w:val="mbfusszeile"/>
                            <w:rPr>
                              <w:rFonts w:cs="FormataBQ-Light"/>
                            </w:rPr>
                          </w:pPr>
                          <w:r w:rsidRPr="00357EE7">
                            <w:rPr>
                              <w:rFonts w:cs="FormataBQ-Light"/>
                            </w:rPr>
                            <w:t>Tel. +41 (0)62 865 72 72</w:t>
                          </w:r>
                        </w:p>
                        <w:p w:rsidR="00F05B67" w:rsidRPr="000216A7" w:rsidRDefault="00F05B67" w:rsidP="007A1D45">
                          <w:pPr>
                            <w:pStyle w:val="mbfusszeile"/>
                          </w:pPr>
                          <w:r w:rsidRPr="00357EE7">
                            <w:rPr>
                              <w:rFonts w:cs="FormataBQ-Light"/>
                            </w:rPr>
                            <w:t>info.suisse@fibl.org, www.fibl.org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34.25pt;margin-top:729.75pt;width:125.2pt;height:53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IssA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" filled="f" stroked="f">
              <v:textbox inset="0,0,0,0">
                <w:txbxContent>
                  <w:p w:rsidR="00741164" w:rsidRPr="00CA22EE" w:rsidRDefault="00741164" w:rsidP="007A1D45">
                    <w:pPr>
                      <w:pStyle w:val="mbfusszeile"/>
                      <w:rPr>
                        <w:b/>
                      </w:rPr>
                    </w:pPr>
                    <w:r w:rsidRPr="00CA22EE">
                      <w:rPr>
                        <w:b/>
                      </w:rPr>
                      <w:t>FiBL Schweiz / Suisse</w:t>
                    </w:r>
                  </w:p>
                  <w:p w:rsidR="00741164" w:rsidRPr="006641E5" w:rsidRDefault="00741164" w:rsidP="007A1D45">
                    <w:pPr>
                      <w:pStyle w:val="mbfusszeile"/>
                    </w:pPr>
                    <w:r w:rsidRPr="006641E5">
                      <w:t>Ackerstrasse, CH-5070 Frick</w:t>
                    </w:r>
                  </w:p>
                  <w:p w:rsidR="00741164" w:rsidRDefault="00741164" w:rsidP="007A1D45">
                    <w:pPr>
                      <w:pStyle w:val="mbfusszeile"/>
                      <w:rPr>
                        <w:rFonts w:cs="FormataBQ-Light"/>
                      </w:rPr>
                    </w:pPr>
                    <w:r w:rsidRPr="00357EE7">
                      <w:rPr>
                        <w:rFonts w:cs="FormataBQ-Light"/>
                      </w:rPr>
                      <w:t>Tel. +41 (0)62 865 72 72</w:t>
                    </w:r>
                  </w:p>
                  <w:p w:rsidR="00741164" w:rsidRPr="000216A7" w:rsidRDefault="00741164" w:rsidP="007A1D45">
                    <w:pPr>
                      <w:pStyle w:val="mbfusszeile"/>
                    </w:pPr>
                    <w:r w:rsidRPr="00357EE7">
                      <w:rPr>
                        <w:rFonts w:cs="FormataBQ-Light"/>
                      </w:rPr>
                      <w:t>info.suisse@fibl.org, www.fibl.org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7216" behindDoc="1" locked="1" layoutInCell="1" allowOverlap="1" wp14:anchorId="627CF8D3" wp14:editId="35FC7F70">
          <wp:simplePos x="0" y="0"/>
          <wp:positionH relativeFrom="column">
            <wp:posOffset>28575</wp:posOffset>
          </wp:positionH>
          <wp:positionV relativeFrom="page">
            <wp:posOffset>9220835</wp:posOffset>
          </wp:positionV>
          <wp:extent cx="3762375" cy="228600"/>
          <wp:effectExtent l="0" t="0" r="0" b="0"/>
          <wp:wrapTight wrapText="bothSides">
            <wp:wrapPolygon edited="0">
              <wp:start x="0" y="0"/>
              <wp:lineTo x="0" y="19800"/>
              <wp:lineTo x="21545" y="19800"/>
              <wp:lineTo x="21545" y="0"/>
              <wp:lineTo x="0" y="0"/>
            </wp:wrapPolygon>
          </wp:wrapTight>
          <wp:docPr id="6" name="Bild 6" descr="Claim_FiBL_nur_excell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laim_FiBL_nur_excell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37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6D77AB5" wp14:editId="0AA671A4">
              <wp:simplePos x="0" y="0"/>
              <wp:positionH relativeFrom="page">
                <wp:posOffset>1368425</wp:posOffset>
              </wp:positionH>
              <wp:positionV relativeFrom="page">
                <wp:posOffset>9523095</wp:posOffset>
              </wp:positionV>
              <wp:extent cx="3255010" cy="442595"/>
              <wp:effectExtent l="0" t="0" r="2540" b="1460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010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B67" w:rsidRDefault="00F05B67" w:rsidP="007A1D45">
                          <w:pPr>
                            <w:pStyle w:val="mbfusszeile"/>
                            <w:rPr>
                              <w:lang w:bidi="de-DE"/>
                            </w:rPr>
                          </w:pPr>
                          <w:r>
                            <w:rPr>
                              <w:lang w:bidi="de-DE"/>
                            </w:rPr>
                            <w:t>D</w:t>
                          </w:r>
                          <w:r w:rsidRPr="0054025A">
                            <w:rPr>
                              <w:lang w:bidi="de-DE"/>
                            </w:rPr>
                            <w:t>as FiBL hat Standorte in der Schw</w:t>
                          </w:r>
                          <w:r>
                            <w:rPr>
                              <w:lang w:bidi="de-DE"/>
                            </w:rPr>
                            <w:t>eiz, Deutschland und Österreich</w:t>
                          </w:r>
                        </w:p>
                        <w:p w:rsidR="00F05B67" w:rsidRDefault="00F05B67" w:rsidP="007A1D45">
                          <w:pPr>
                            <w:pStyle w:val="mbfusszeile"/>
                            <w:rPr>
                              <w:lang w:val="en-GB" w:bidi="de-DE"/>
                            </w:rPr>
                          </w:pPr>
                          <w:r w:rsidRPr="00173341">
                            <w:rPr>
                              <w:lang w:val="en-GB" w:bidi="de-DE"/>
                            </w:rPr>
                            <w:t>FiBL offices located in Switzerland, Germany and Austria</w:t>
                          </w:r>
                        </w:p>
                        <w:p w:rsidR="00F05B67" w:rsidRPr="00853B8E" w:rsidRDefault="00F05B67" w:rsidP="007A1D45">
                          <w:pPr>
                            <w:pStyle w:val="mbfusszeile"/>
                            <w:rPr>
                              <w:lang w:val="fr-CH"/>
                            </w:rPr>
                          </w:pPr>
                          <w:r>
                            <w:rPr>
                              <w:lang w:val="fr-CH" w:bidi="de-DE"/>
                            </w:rPr>
                            <w:t xml:space="preserve">Le </w:t>
                          </w:r>
                          <w:r w:rsidRPr="00853B8E">
                            <w:rPr>
                              <w:lang w:val="fr-CH" w:bidi="de-DE"/>
                            </w:rPr>
                            <w:t xml:space="preserve">FiBL est basé en Suisse, </w:t>
                          </w:r>
                          <w:r>
                            <w:rPr>
                              <w:lang w:val="fr-CH" w:bidi="de-DE"/>
                            </w:rPr>
                            <w:t xml:space="preserve">en </w:t>
                          </w:r>
                          <w:r w:rsidRPr="00853B8E">
                            <w:rPr>
                              <w:lang w:val="fr-CH" w:bidi="de-DE"/>
                            </w:rPr>
                            <w:t>Allemagne et</w:t>
                          </w:r>
                          <w:r>
                            <w:rPr>
                              <w:lang w:val="fr-CH" w:bidi="de-DE"/>
                            </w:rPr>
                            <w:t xml:space="preserve"> en</w:t>
                          </w:r>
                          <w:r w:rsidRPr="00853B8E">
                            <w:rPr>
                              <w:lang w:val="fr-CH" w:bidi="de-DE"/>
                            </w:rPr>
                            <w:t xml:space="preserve"> Autriche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107.75pt;margin-top:749.85pt;width:256.3pt;height:34.8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cpvrwIAALA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" filled="f" stroked="f">
              <v:textbox inset="0,0,0,0">
                <w:txbxContent>
                  <w:p w:rsidR="00741164" w:rsidRDefault="00741164" w:rsidP="007A1D45">
                    <w:pPr>
                      <w:pStyle w:val="mbfusszeile"/>
                      <w:rPr>
                        <w:lang w:bidi="de-DE"/>
                      </w:rPr>
                    </w:pPr>
                    <w:r>
                      <w:rPr>
                        <w:lang w:bidi="de-DE"/>
                      </w:rPr>
                      <w:t>D</w:t>
                    </w:r>
                    <w:r w:rsidRPr="0054025A">
                      <w:rPr>
                        <w:lang w:bidi="de-DE"/>
                      </w:rPr>
                      <w:t>as FiBL hat Standorte in der Schw</w:t>
                    </w:r>
                    <w:r>
                      <w:rPr>
                        <w:lang w:bidi="de-DE"/>
                      </w:rPr>
                      <w:t>eiz, Deutschland und Österreich</w:t>
                    </w:r>
                  </w:p>
                  <w:p w:rsidR="00741164" w:rsidRDefault="00741164" w:rsidP="007A1D45">
                    <w:pPr>
                      <w:pStyle w:val="mbfusszeile"/>
                      <w:rPr>
                        <w:lang w:val="en-GB" w:bidi="de-DE"/>
                      </w:rPr>
                    </w:pPr>
                    <w:r w:rsidRPr="00173341">
                      <w:rPr>
                        <w:lang w:val="en-GB" w:bidi="de-DE"/>
                      </w:rPr>
                      <w:t>FiBL offices located in Switzerland, Germany and Austria</w:t>
                    </w:r>
                  </w:p>
                  <w:p w:rsidR="00741164" w:rsidRPr="00853B8E" w:rsidRDefault="00741164" w:rsidP="007A1D45">
                    <w:pPr>
                      <w:pStyle w:val="mbfusszeile"/>
                      <w:rPr>
                        <w:lang w:val="fr-CH"/>
                      </w:rPr>
                    </w:pPr>
                    <w:r>
                      <w:rPr>
                        <w:lang w:val="fr-CH" w:bidi="de-DE"/>
                      </w:rPr>
                      <w:t xml:space="preserve">Le </w:t>
                    </w:r>
                    <w:r w:rsidRPr="00853B8E">
                      <w:rPr>
                        <w:lang w:val="fr-CH" w:bidi="de-DE"/>
                      </w:rPr>
                      <w:t xml:space="preserve">FiBL est basé en Suisse, </w:t>
                    </w:r>
                    <w:r>
                      <w:rPr>
                        <w:lang w:val="fr-CH" w:bidi="de-DE"/>
                      </w:rPr>
                      <w:t xml:space="preserve">en </w:t>
                    </w:r>
                    <w:r w:rsidRPr="00853B8E">
                      <w:rPr>
                        <w:lang w:val="fr-CH" w:bidi="de-DE"/>
                      </w:rPr>
                      <w:t>Allemagne et</w:t>
                    </w:r>
                    <w:r>
                      <w:rPr>
                        <w:lang w:val="fr-CH" w:bidi="de-DE"/>
                      </w:rPr>
                      <w:t xml:space="preserve"> en</w:t>
                    </w:r>
                    <w:r w:rsidRPr="00853B8E">
                      <w:rPr>
                        <w:lang w:val="fr-CH" w:bidi="de-DE"/>
                      </w:rPr>
                      <w:t xml:space="preserve"> Autriche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t>Medienmitteilung vom 20.6. 2012</w:t>
    </w:r>
    <w:r w:rsidRPr="00DB4103">
      <w:tab/>
    </w:r>
    <w:r w:rsidRPr="00DB4103">
      <w:tab/>
    </w:r>
    <w:r>
      <w:t>Seite</w:t>
    </w:r>
    <w:r w:rsidRPr="00DB4103">
      <w:t xml:space="preserve"> </w:t>
    </w:r>
    <w:r w:rsidRPr="00DB4103">
      <w:fldChar w:fldCharType="begin"/>
    </w:r>
    <w:r w:rsidRPr="00DB4103">
      <w:instrText xml:space="preserve"> </w:instrText>
    </w:r>
    <w:r>
      <w:instrText>PAGE</w:instrText>
    </w:r>
    <w:r w:rsidRPr="00DB4103">
      <w:instrText xml:space="preserve"> </w:instrText>
    </w:r>
    <w:r w:rsidRPr="00DB4103">
      <w:fldChar w:fldCharType="separate"/>
    </w:r>
    <w:r w:rsidR="00391371">
      <w:rPr>
        <w:noProof/>
      </w:rPr>
      <w:t>1</w:t>
    </w:r>
    <w:r w:rsidRPr="00DB4103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Pr="009F0658" w:rsidRDefault="00F05B67" w:rsidP="007A1D45">
    <w:pPr>
      <w:pStyle w:val="FiblKopfzeile"/>
      <w:tabs>
        <w:tab w:val="clear" w:pos="4536"/>
        <w:tab w:val="clear" w:pos="9072"/>
        <w:tab w:val="right" w:pos="7597"/>
        <w:tab w:val="right" w:pos="8931"/>
      </w:tabs>
      <w:jc w:val="left"/>
    </w:pPr>
    <w:r>
      <w:t>Medienmitteilung vom 20.6. 2012</w:t>
    </w:r>
    <w:r w:rsidRPr="00DB4103">
      <w:tab/>
    </w:r>
    <w:r w:rsidRPr="00DB4103">
      <w:tab/>
    </w:r>
    <w:r>
      <w:t>Seite</w:t>
    </w:r>
    <w:r w:rsidRPr="00DB4103">
      <w:t xml:space="preserve"> </w:t>
    </w:r>
    <w:r w:rsidRPr="00DB4103">
      <w:fldChar w:fldCharType="begin"/>
    </w:r>
    <w:r w:rsidRPr="00DB4103">
      <w:instrText xml:space="preserve"> </w:instrText>
    </w:r>
    <w:r>
      <w:instrText>PAGE</w:instrText>
    </w:r>
    <w:r w:rsidRPr="00DB4103">
      <w:instrText xml:space="preserve"> </w:instrText>
    </w:r>
    <w:r w:rsidRPr="00DB4103">
      <w:fldChar w:fldCharType="separate"/>
    </w:r>
    <w:r w:rsidR="00391371">
      <w:rPr>
        <w:noProof/>
      </w:rPr>
      <w:t>2</w:t>
    </w:r>
    <w:r w:rsidRPr="00DB4103"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5F0E87">
    <w:sdt>
      <w:sdtPr>
        <w:id w:val="37326175"/>
        <w:temporary/>
        <w:showingPlcHdr/>
      </w:sdtPr>
      <w:sdtEndPr/>
      <w:sdtContent>
        <w:r w:rsidR="00F05B67">
          <w:rPr>
            <w:lang w:val="de-DE"/>
          </w:rPr>
          <w:t>[Geben Sie Text ein]</w:t>
        </w:r>
      </w:sdtContent>
    </w:sdt>
    <w:r w:rsidR="00F05B67">
      <w:ptab w:relativeTo="margin" w:alignment="center" w:leader="none"/>
    </w:r>
    <w:sdt>
      <w:sdtPr>
        <w:id w:val="-617372716"/>
        <w:temporary/>
        <w:showingPlcHdr/>
      </w:sdtPr>
      <w:sdtEndPr/>
      <w:sdtContent>
        <w:r w:rsidR="00F05B67">
          <w:rPr>
            <w:lang w:val="de-DE"/>
          </w:rPr>
          <w:t>[Geben Sie Text ein]</w:t>
        </w:r>
      </w:sdtContent>
    </w:sdt>
    <w:r w:rsidR="00F05B67">
      <w:ptab w:relativeTo="margin" w:alignment="right" w:leader="none"/>
    </w:r>
    <w:sdt>
      <w:sdtPr>
        <w:id w:val="1512720695"/>
        <w:temporary/>
        <w:showingPlcHdr/>
      </w:sdtPr>
      <w:sdtEndPr/>
      <w:sdtContent>
        <w:r w:rsidR="00F05B67">
          <w:rPr>
            <w:lang w:val="de-DE"/>
          </w:rPr>
          <w:t>[Geben Sie Text ein]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E87" w:rsidRDefault="005F0E87" w:rsidP="007A1D45">
      <w:pPr>
        <w:pStyle w:val="Fuzeile"/>
      </w:pPr>
      <w:r>
        <w:separator/>
      </w:r>
    </w:p>
  </w:footnote>
  <w:footnote w:type="continuationSeparator" w:id="0">
    <w:p w:rsidR="005F0E87" w:rsidRDefault="005F0E87" w:rsidP="007A1D45">
      <w:pPr>
        <w:pStyle w:val="Fuzeile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F05B67">
    <w:r>
      <w:rPr>
        <w:noProof/>
        <w:sz w:val="20"/>
        <w:lang w:val="de-DE"/>
      </w:rPr>
      <w:drawing>
        <wp:anchor distT="0" distB="0" distL="114300" distR="114300" simplePos="0" relativeHeight="251652096" behindDoc="0" locked="0" layoutInCell="1" allowOverlap="1" wp14:anchorId="0630E004" wp14:editId="1C0E9EFF">
          <wp:simplePos x="0" y="0"/>
          <wp:positionH relativeFrom="column">
            <wp:posOffset>5287645</wp:posOffset>
          </wp:positionH>
          <wp:positionV relativeFrom="paragraph">
            <wp:posOffset>345440</wp:posOffset>
          </wp:positionV>
          <wp:extent cx="1166495" cy="763905"/>
          <wp:effectExtent l="0" t="0" r="0" b="0"/>
          <wp:wrapNone/>
          <wp:docPr id="8" name="Bild 1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F05B67">
    <w:r>
      <w:rPr>
        <w:noProof/>
        <w:lang w:val="de-DE"/>
      </w:rPr>
      <w:drawing>
        <wp:anchor distT="0" distB="720090" distL="0" distR="215900" simplePos="0" relativeHeight="251665408" behindDoc="0" locked="0" layoutInCell="1" allowOverlap="1" wp14:anchorId="2448469C" wp14:editId="03C9A43E">
          <wp:simplePos x="0" y="0"/>
          <wp:positionH relativeFrom="column">
            <wp:posOffset>4733925</wp:posOffset>
          </wp:positionH>
          <wp:positionV relativeFrom="paragraph">
            <wp:posOffset>-86995</wp:posOffset>
          </wp:positionV>
          <wp:extent cx="1040765" cy="647700"/>
          <wp:effectExtent l="0" t="0" r="6985" b="0"/>
          <wp:wrapSquare wrapText="right"/>
          <wp:docPr id="21" name="Grafik 21" descr="logo-svs-d-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svs-d-bl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/>
      </w:rPr>
      <w:drawing>
        <wp:anchor distT="0" distB="180000" distL="0" distR="360045" simplePos="0" relativeHeight="251661312" behindDoc="1" locked="0" layoutInCell="1" allowOverlap="0" wp14:anchorId="69AEA2A2" wp14:editId="6BA1FEF6">
          <wp:simplePos x="0" y="0"/>
          <wp:positionH relativeFrom="column">
            <wp:posOffset>3216275</wp:posOffset>
          </wp:positionH>
          <wp:positionV relativeFrom="paragraph">
            <wp:posOffset>-189230</wp:posOffset>
          </wp:positionV>
          <wp:extent cx="901700" cy="901700"/>
          <wp:effectExtent l="0" t="0" r="0" b="0"/>
          <wp:wrapSquare wrapText="right"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/>
      </w:rPr>
      <w:drawing>
        <wp:anchor distT="0" distB="0" distL="114300" distR="114300" simplePos="0" relativeHeight="251654144" behindDoc="1" locked="0" layoutInCell="1" allowOverlap="1" wp14:anchorId="40BF029A" wp14:editId="7AD3A2B0">
          <wp:simplePos x="0" y="0"/>
          <wp:positionH relativeFrom="page">
            <wp:posOffset>1264920</wp:posOffset>
          </wp:positionH>
          <wp:positionV relativeFrom="page">
            <wp:posOffset>489585</wp:posOffset>
          </wp:positionV>
          <wp:extent cx="3035300" cy="681355"/>
          <wp:effectExtent l="0" t="0" r="0" b="4445"/>
          <wp:wrapTight wrapText="bothSides">
            <wp:wrapPolygon edited="0">
              <wp:start x="0" y="0"/>
              <wp:lineTo x="0" y="21137"/>
              <wp:lineTo x="21419" y="21137"/>
              <wp:lineTo x="21419" y="0"/>
              <wp:lineTo x="0" y="0"/>
            </wp:wrapPolygon>
          </wp:wrapTight>
          <wp:docPr id="5" name="Bild 3" descr="Claim_FiBL_5sprach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aim_FiBL_5sprachi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15247D" wp14:editId="5A258E46">
              <wp:simplePos x="0" y="0"/>
              <wp:positionH relativeFrom="page">
                <wp:posOffset>431800</wp:posOffset>
              </wp:positionH>
              <wp:positionV relativeFrom="page">
                <wp:posOffset>151130</wp:posOffset>
              </wp:positionV>
              <wp:extent cx="612140" cy="9716135"/>
              <wp:effectExtent l="0" t="0" r="0" b="0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140" cy="9716135"/>
                      </a:xfrm>
                      <a:prstGeom prst="rect">
                        <a:avLst/>
                      </a:prstGeom>
                      <a:solidFill>
                        <a:srgbClr val="00B0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34pt;margin-top:11.9pt;width:48.2pt;height:765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" fillcolor="#00b091" stroked="f">
              <w10:wrap type="square" anchorx="page" anchory="page"/>
            </v:rect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DCFFC7A" wp14:editId="5F15C77C">
              <wp:simplePos x="0" y="0"/>
              <wp:positionH relativeFrom="page">
                <wp:posOffset>622935</wp:posOffset>
              </wp:positionH>
              <wp:positionV relativeFrom="page">
                <wp:posOffset>273685</wp:posOffset>
              </wp:positionV>
              <wp:extent cx="737870" cy="5558155"/>
              <wp:effectExtent l="0" t="0" r="5080" b="4445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7870" cy="555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B67" w:rsidRPr="0069333D" w:rsidRDefault="00F05B67" w:rsidP="007A1D45">
                          <w:pPr>
                            <w:ind w:left="709" w:hanging="709"/>
                            <w:jc w:val="right"/>
                            <w:rPr>
                              <w:rFonts w:ascii="Arial" w:hAnsi="Arial" w:cs="Arial"/>
                              <w:caps/>
                              <w:color w:val="FFFFFF"/>
                              <w:spacing w:val="76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rial" w:hAnsi="Arial" w:cs="Arial"/>
                              <w:caps/>
                              <w:color w:val="FFFFFF"/>
                              <w:spacing w:val="76"/>
                              <w:sz w:val="72"/>
                              <w:szCs w:val="72"/>
                            </w:rPr>
                            <w:t>MedienmitteilungMedienmitteilung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49.05pt;margin-top:21.55pt;width:58.1pt;height:437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g2rwIAALM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" filled="f" stroked="f">
              <v:textbox style="layout-flow:vertical;mso-layout-flow-alt:bottom-to-top" inset="0,0,0,0">
                <w:txbxContent>
                  <w:p w:rsidR="00741164" w:rsidRPr="0069333D" w:rsidRDefault="00741164" w:rsidP="007A1D45">
                    <w:pPr>
                      <w:ind w:left="709" w:hanging="709"/>
                      <w:jc w:val="right"/>
                      <w:rPr>
                        <w:rFonts w:ascii="Arial" w:hAnsi="Arial" w:cs="Arial"/>
                        <w:caps/>
                        <w:color w:val="FFFFFF"/>
                        <w:spacing w:val="76"/>
                        <w:sz w:val="72"/>
                        <w:szCs w:val="72"/>
                      </w:rPr>
                    </w:pPr>
                    <w:r>
                      <w:rPr>
                        <w:rFonts w:ascii="Arial" w:hAnsi="Arial" w:cs="Arial"/>
                        <w:caps/>
                        <w:color w:val="FFFFFF"/>
                        <w:spacing w:val="76"/>
                        <w:sz w:val="72"/>
                        <w:szCs w:val="72"/>
                      </w:rPr>
                      <w:t>MedienmitteilungMedienmitteilung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F05B6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B67" w:rsidRDefault="00F05B67">
    <w:pPr>
      <w:jc w:val="center"/>
      <w:rPr>
        <w:rFonts w:ascii="FormataBQ-Cond" w:hAnsi="FormataBQ-Cond"/>
        <w:sz w:val="22"/>
        <w:szCs w:val="22"/>
      </w:rPr>
    </w:pPr>
    <w:r>
      <w:rPr>
        <w:rFonts w:ascii="FormataBQ-Cond" w:hAnsi="FormataBQ-Cond"/>
        <w:noProof/>
        <w:sz w:val="22"/>
        <w:szCs w:val="22"/>
        <w:lang w:val="de-DE"/>
      </w:rPr>
      <w:drawing>
        <wp:anchor distT="0" distB="0" distL="114300" distR="114300" simplePos="0" relativeHeight="251660288" behindDoc="0" locked="0" layoutInCell="1" allowOverlap="1" wp14:anchorId="12C00DCE" wp14:editId="6CDE62B0">
          <wp:simplePos x="0" y="0"/>
          <wp:positionH relativeFrom="column">
            <wp:posOffset>5135245</wp:posOffset>
          </wp:positionH>
          <wp:positionV relativeFrom="paragraph">
            <wp:posOffset>193040</wp:posOffset>
          </wp:positionV>
          <wp:extent cx="1166495" cy="763905"/>
          <wp:effectExtent l="0" t="0" r="0" b="0"/>
          <wp:wrapNone/>
          <wp:docPr id="9" name="Bild 9" descr="fibl_buero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ibl_buero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63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FormataBQ-Cond" w:hAnsi="FormataBQ-Cond"/>
        <w:sz w:val="22"/>
        <w:szCs w:val="22"/>
      </w:rPr>
      <w:t xml:space="preserve">Seite - </w:t>
    </w:r>
    <w:r>
      <w:rPr>
        <w:rFonts w:ascii="FormataBQ-Cond" w:hAnsi="FormataBQ-Cond"/>
        <w:sz w:val="22"/>
        <w:szCs w:val="22"/>
      </w:rPr>
      <w:fldChar w:fldCharType="begin"/>
    </w:r>
    <w:r>
      <w:rPr>
        <w:rFonts w:ascii="FormataBQ-Cond" w:hAnsi="FormataBQ-Cond"/>
        <w:sz w:val="22"/>
        <w:szCs w:val="22"/>
      </w:rPr>
      <w:instrText xml:space="preserve"> PAGE </w:instrText>
    </w:r>
    <w:r>
      <w:rPr>
        <w:rFonts w:ascii="FormataBQ-Cond" w:hAnsi="FormataBQ-Cond"/>
        <w:sz w:val="22"/>
        <w:szCs w:val="22"/>
      </w:rPr>
      <w:fldChar w:fldCharType="separate"/>
    </w:r>
    <w:r>
      <w:rPr>
        <w:rFonts w:ascii="FormataBQ-Cond" w:hAnsi="FormataBQ-Cond"/>
        <w:noProof/>
        <w:sz w:val="22"/>
        <w:szCs w:val="22"/>
      </w:rPr>
      <w:t>1</w:t>
    </w:r>
    <w:r>
      <w:rPr>
        <w:rFonts w:ascii="FormataBQ-Cond" w:hAnsi="FormataBQ-Cond"/>
        <w:sz w:val="22"/>
        <w:szCs w:val="22"/>
      </w:rPr>
      <w:fldChar w:fldCharType="end"/>
    </w:r>
    <w:r>
      <w:rPr>
        <w:rFonts w:ascii="FormataBQ-Cond" w:hAnsi="FormataBQ-Cond"/>
        <w:sz w:val="22"/>
        <w:szCs w:val="22"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0D1F"/>
    <w:multiLevelType w:val="hybridMultilevel"/>
    <w:tmpl w:val="0F50ED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B71E7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3066EC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6A76F0"/>
    <w:multiLevelType w:val="hybridMultilevel"/>
    <w:tmpl w:val="6AA0F054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4A1FA0"/>
    <w:multiLevelType w:val="hybridMultilevel"/>
    <w:tmpl w:val="D7986EF2"/>
    <w:lvl w:ilvl="0" w:tplc="55B8E5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E35395"/>
    <w:multiLevelType w:val="hybridMultilevel"/>
    <w:tmpl w:val="9F2CC904"/>
    <w:lvl w:ilvl="0" w:tplc="B0C0337C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B524D3"/>
    <w:multiLevelType w:val="multilevel"/>
    <w:tmpl w:val="76507454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7">
    <w:nsid w:val="1DB26531"/>
    <w:multiLevelType w:val="hybridMultilevel"/>
    <w:tmpl w:val="9288DB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67A01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093C01"/>
    <w:multiLevelType w:val="multilevel"/>
    <w:tmpl w:val="829E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207A32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CA20A9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F2741B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BD4B59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27F19C5"/>
    <w:multiLevelType w:val="multilevel"/>
    <w:tmpl w:val="0986D99E"/>
    <w:lvl w:ilvl="0">
      <w:start w:val="1"/>
      <w:numFmt w:val="bullet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1245DC"/>
    <w:multiLevelType w:val="hybridMultilevel"/>
    <w:tmpl w:val="EB20A7BC"/>
    <w:lvl w:ilvl="0" w:tplc="599C2732">
      <w:start w:val="10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E96996"/>
    <w:multiLevelType w:val="hybridMultilevel"/>
    <w:tmpl w:val="3522C09E"/>
    <w:lvl w:ilvl="0" w:tplc="CE6480C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724B57"/>
    <w:multiLevelType w:val="multilevel"/>
    <w:tmpl w:val="307A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8240F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74414128"/>
    <w:multiLevelType w:val="multilevel"/>
    <w:tmpl w:val="87347886"/>
    <w:lvl w:ilvl="0">
      <w:start w:val="1"/>
      <w:numFmt w:val="bullet"/>
      <w:pStyle w:val="fiblaufzaehlungzusatz"/>
      <w:lvlText w:val="&gt;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1"/>
  </w:num>
  <w:num w:numId="5">
    <w:abstractNumId w:val="8"/>
  </w:num>
  <w:num w:numId="6">
    <w:abstractNumId w:val="14"/>
  </w:num>
  <w:num w:numId="7">
    <w:abstractNumId w:val="1"/>
  </w:num>
  <w:num w:numId="8">
    <w:abstractNumId w:val="2"/>
  </w:num>
  <w:num w:numId="9">
    <w:abstractNumId w:val="12"/>
  </w:num>
  <w:num w:numId="10">
    <w:abstractNumId w:val="13"/>
  </w:num>
  <w:num w:numId="11">
    <w:abstractNumId w:val="19"/>
  </w:num>
  <w:num w:numId="12">
    <w:abstractNumId w:val="18"/>
  </w:num>
  <w:num w:numId="13">
    <w:abstractNumId w:val="0"/>
  </w:num>
  <w:num w:numId="14">
    <w:abstractNumId w:val="19"/>
  </w:num>
  <w:num w:numId="15">
    <w:abstractNumId w:val="19"/>
  </w:num>
  <w:num w:numId="16">
    <w:abstractNumId w:val="7"/>
  </w:num>
  <w:num w:numId="17">
    <w:abstractNumId w:val="19"/>
  </w:num>
  <w:num w:numId="18">
    <w:abstractNumId w:val="4"/>
  </w:num>
  <w:num w:numId="19">
    <w:abstractNumId w:val="15"/>
  </w:num>
  <w:num w:numId="20">
    <w:abstractNumId w:val="9"/>
  </w:num>
  <w:num w:numId="21">
    <w:abstractNumId w:val="17"/>
  </w:num>
  <w:num w:numId="22">
    <w:abstractNumId w:val="5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6A6"/>
    <w:rsid w:val="00012FC1"/>
    <w:rsid w:val="00020637"/>
    <w:rsid w:val="00085DF0"/>
    <w:rsid w:val="000B1C97"/>
    <w:rsid w:val="000D1383"/>
    <w:rsid w:val="000E5B6C"/>
    <w:rsid w:val="001107C5"/>
    <w:rsid w:val="00125911"/>
    <w:rsid w:val="00133F9D"/>
    <w:rsid w:val="00145F8E"/>
    <w:rsid w:val="0015347F"/>
    <w:rsid w:val="0018036E"/>
    <w:rsid w:val="001A6D9B"/>
    <w:rsid w:val="001B2090"/>
    <w:rsid w:val="001D343C"/>
    <w:rsid w:val="001D7BB9"/>
    <w:rsid w:val="001F59D9"/>
    <w:rsid w:val="00202018"/>
    <w:rsid w:val="00210EBB"/>
    <w:rsid w:val="0021352D"/>
    <w:rsid w:val="00214E94"/>
    <w:rsid w:val="00221528"/>
    <w:rsid w:val="002458FC"/>
    <w:rsid w:val="002508B6"/>
    <w:rsid w:val="00261F08"/>
    <w:rsid w:val="002628EB"/>
    <w:rsid w:val="00275999"/>
    <w:rsid w:val="00277F44"/>
    <w:rsid w:val="00292F28"/>
    <w:rsid w:val="002A297F"/>
    <w:rsid w:val="002A375F"/>
    <w:rsid w:val="002A38C8"/>
    <w:rsid w:val="002F74DA"/>
    <w:rsid w:val="0030429A"/>
    <w:rsid w:val="0030512E"/>
    <w:rsid w:val="00307701"/>
    <w:rsid w:val="00312D38"/>
    <w:rsid w:val="00320041"/>
    <w:rsid w:val="0032392E"/>
    <w:rsid w:val="0033236C"/>
    <w:rsid w:val="003364A6"/>
    <w:rsid w:val="00337F3E"/>
    <w:rsid w:val="0034336C"/>
    <w:rsid w:val="00382454"/>
    <w:rsid w:val="0038356D"/>
    <w:rsid w:val="00391371"/>
    <w:rsid w:val="00392844"/>
    <w:rsid w:val="00396F5A"/>
    <w:rsid w:val="003D04D1"/>
    <w:rsid w:val="003D748C"/>
    <w:rsid w:val="003E147A"/>
    <w:rsid w:val="003E4932"/>
    <w:rsid w:val="004065CC"/>
    <w:rsid w:val="00411024"/>
    <w:rsid w:val="0041263A"/>
    <w:rsid w:val="00416A06"/>
    <w:rsid w:val="0043008D"/>
    <w:rsid w:val="004314AC"/>
    <w:rsid w:val="004367C3"/>
    <w:rsid w:val="004430D1"/>
    <w:rsid w:val="004460AB"/>
    <w:rsid w:val="004B0062"/>
    <w:rsid w:val="004D4CF8"/>
    <w:rsid w:val="004E3F76"/>
    <w:rsid w:val="00500DFF"/>
    <w:rsid w:val="00527E3B"/>
    <w:rsid w:val="0054237C"/>
    <w:rsid w:val="005475E6"/>
    <w:rsid w:val="00556357"/>
    <w:rsid w:val="0058181F"/>
    <w:rsid w:val="00584354"/>
    <w:rsid w:val="005876EC"/>
    <w:rsid w:val="0059072E"/>
    <w:rsid w:val="005A7067"/>
    <w:rsid w:val="005B6BF9"/>
    <w:rsid w:val="005C0B38"/>
    <w:rsid w:val="005D2892"/>
    <w:rsid w:val="005F0E87"/>
    <w:rsid w:val="005F6637"/>
    <w:rsid w:val="00603C2F"/>
    <w:rsid w:val="0060513E"/>
    <w:rsid w:val="00605FC7"/>
    <w:rsid w:val="006124DD"/>
    <w:rsid w:val="00632B1D"/>
    <w:rsid w:val="00641126"/>
    <w:rsid w:val="006641C9"/>
    <w:rsid w:val="006666A6"/>
    <w:rsid w:val="0067558E"/>
    <w:rsid w:val="00676D37"/>
    <w:rsid w:val="006808AB"/>
    <w:rsid w:val="00680CAA"/>
    <w:rsid w:val="0068249A"/>
    <w:rsid w:val="00684A1A"/>
    <w:rsid w:val="006878A0"/>
    <w:rsid w:val="006B1F62"/>
    <w:rsid w:val="006F2240"/>
    <w:rsid w:val="006F5FE8"/>
    <w:rsid w:val="006F63A6"/>
    <w:rsid w:val="006F6ECC"/>
    <w:rsid w:val="00701CB4"/>
    <w:rsid w:val="00713C0F"/>
    <w:rsid w:val="0071509E"/>
    <w:rsid w:val="00720889"/>
    <w:rsid w:val="00721FBD"/>
    <w:rsid w:val="0072255D"/>
    <w:rsid w:val="00730163"/>
    <w:rsid w:val="0073437D"/>
    <w:rsid w:val="00741164"/>
    <w:rsid w:val="00744D4A"/>
    <w:rsid w:val="00753616"/>
    <w:rsid w:val="00755C23"/>
    <w:rsid w:val="007722EC"/>
    <w:rsid w:val="00784FBF"/>
    <w:rsid w:val="007875CF"/>
    <w:rsid w:val="00796B4F"/>
    <w:rsid w:val="007A1D45"/>
    <w:rsid w:val="007A7088"/>
    <w:rsid w:val="007C22B6"/>
    <w:rsid w:val="007D2F9E"/>
    <w:rsid w:val="007D7906"/>
    <w:rsid w:val="007E15CB"/>
    <w:rsid w:val="007E4FAD"/>
    <w:rsid w:val="0080331F"/>
    <w:rsid w:val="00805707"/>
    <w:rsid w:val="00813378"/>
    <w:rsid w:val="00824B8E"/>
    <w:rsid w:val="00831D2D"/>
    <w:rsid w:val="00860301"/>
    <w:rsid w:val="00864407"/>
    <w:rsid w:val="00874E03"/>
    <w:rsid w:val="00882695"/>
    <w:rsid w:val="008A4B29"/>
    <w:rsid w:val="008A5E85"/>
    <w:rsid w:val="008B79C2"/>
    <w:rsid w:val="008D0D79"/>
    <w:rsid w:val="008D5A84"/>
    <w:rsid w:val="008E4F54"/>
    <w:rsid w:val="00905B35"/>
    <w:rsid w:val="00905EEA"/>
    <w:rsid w:val="00936EA3"/>
    <w:rsid w:val="00960A53"/>
    <w:rsid w:val="00960BC5"/>
    <w:rsid w:val="009650AC"/>
    <w:rsid w:val="00975A8D"/>
    <w:rsid w:val="009B2F46"/>
    <w:rsid w:val="009B504D"/>
    <w:rsid w:val="009C6BF9"/>
    <w:rsid w:val="009E0C94"/>
    <w:rsid w:val="00A016B4"/>
    <w:rsid w:val="00A04FE8"/>
    <w:rsid w:val="00A070BB"/>
    <w:rsid w:val="00A27647"/>
    <w:rsid w:val="00A32E46"/>
    <w:rsid w:val="00A33F45"/>
    <w:rsid w:val="00A36675"/>
    <w:rsid w:val="00A430F9"/>
    <w:rsid w:val="00A43C7A"/>
    <w:rsid w:val="00A5603B"/>
    <w:rsid w:val="00A6624B"/>
    <w:rsid w:val="00A727E0"/>
    <w:rsid w:val="00A77603"/>
    <w:rsid w:val="00A94E1D"/>
    <w:rsid w:val="00AA230D"/>
    <w:rsid w:val="00AA3FF9"/>
    <w:rsid w:val="00AA7FC3"/>
    <w:rsid w:val="00AB3645"/>
    <w:rsid w:val="00AB682B"/>
    <w:rsid w:val="00AC4212"/>
    <w:rsid w:val="00AD6D87"/>
    <w:rsid w:val="00AF7AB4"/>
    <w:rsid w:val="00B26FEA"/>
    <w:rsid w:val="00B30A41"/>
    <w:rsid w:val="00B359DF"/>
    <w:rsid w:val="00B4022F"/>
    <w:rsid w:val="00B40505"/>
    <w:rsid w:val="00B50378"/>
    <w:rsid w:val="00B60408"/>
    <w:rsid w:val="00B71BDE"/>
    <w:rsid w:val="00B71F96"/>
    <w:rsid w:val="00B73914"/>
    <w:rsid w:val="00B75BB6"/>
    <w:rsid w:val="00B93E3A"/>
    <w:rsid w:val="00BA649D"/>
    <w:rsid w:val="00BB1DD7"/>
    <w:rsid w:val="00BC4F5C"/>
    <w:rsid w:val="00BD5724"/>
    <w:rsid w:val="00BD65D0"/>
    <w:rsid w:val="00C25A31"/>
    <w:rsid w:val="00C507B4"/>
    <w:rsid w:val="00C63581"/>
    <w:rsid w:val="00C96C9A"/>
    <w:rsid w:val="00CA0572"/>
    <w:rsid w:val="00CA383C"/>
    <w:rsid w:val="00CD2232"/>
    <w:rsid w:val="00CE0784"/>
    <w:rsid w:val="00CE0E76"/>
    <w:rsid w:val="00D0381E"/>
    <w:rsid w:val="00D11153"/>
    <w:rsid w:val="00D14791"/>
    <w:rsid w:val="00D334DA"/>
    <w:rsid w:val="00D42E85"/>
    <w:rsid w:val="00D475E7"/>
    <w:rsid w:val="00D50734"/>
    <w:rsid w:val="00D53FF3"/>
    <w:rsid w:val="00D601DA"/>
    <w:rsid w:val="00D8460E"/>
    <w:rsid w:val="00DA2AB7"/>
    <w:rsid w:val="00DE4B50"/>
    <w:rsid w:val="00DE56FB"/>
    <w:rsid w:val="00DF18E2"/>
    <w:rsid w:val="00DF1EB3"/>
    <w:rsid w:val="00E03381"/>
    <w:rsid w:val="00E20BD9"/>
    <w:rsid w:val="00E27C09"/>
    <w:rsid w:val="00E52BC7"/>
    <w:rsid w:val="00E532C4"/>
    <w:rsid w:val="00E60A74"/>
    <w:rsid w:val="00E6694D"/>
    <w:rsid w:val="00E679EF"/>
    <w:rsid w:val="00E71C5A"/>
    <w:rsid w:val="00E80082"/>
    <w:rsid w:val="00E901FB"/>
    <w:rsid w:val="00EA3EBB"/>
    <w:rsid w:val="00EA56CC"/>
    <w:rsid w:val="00EC1340"/>
    <w:rsid w:val="00ED4D3F"/>
    <w:rsid w:val="00EE52DA"/>
    <w:rsid w:val="00F011C1"/>
    <w:rsid w:val="00F03530"/>
    <w:rsid w:val="00F05B67"/>
    <w:rsid w:val="00F14DD7"/>
    <w:rsid w:val="00F36BF5"/>
    <w:rsid w:val="00F36E49"/>
    <w:rsid w:val="00F43BAC"/>
    <w:rsid w:val="00F725F1"/>
    <w:rsid w:val="00F7306F"/>
    <w:rsid w:val="00F95A2B"/>
    <w:rsid w:val="00FA62EC"/>
    <w:rsid w:val="00FD456F"/>
    <w:rsid w:val="00FE0697"/>
    <w:rsid w:val="00FF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88" w:lineRule="auto"/>
    </w:pPr>
    <w:rPr>
      <w:rFonts w:ascii="Formata Regular" w:hAnsi="Formata Regular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aufzaehlungzusatz">
    <w:name w:val="fibl_aufzaehlung_zusatz"/>
    <w:basedOn w:val="Fiblzusatztext"/>
    <w:autoRedefine/>
    <w:rsid w:val="0077182D"/>
    <w:pPr>
      <w:numPr>
        <w:numId w:val="11"/>
      </w:numPr>
    </w:pPr>
    <w:rPr>
      <w:lang w:val="en-GB"/>
    </w:rPr>
  </w:style>
  <w:style w:type="paragraph" w:customStyle="1" w:styleId="Fiblzusatztext">
    <w:name w:val="Fibl_zusatztext"/>
    <w:basedOn w:val="Fiblstandard"/>
    <w:autoRedefine/>
    <w:rsid w:val="004A367F"/>
    <w:pPr>
      <w:spacing w:after="0"/>
    </w:pPr>
  </w:style>
  <w:style w:type="paragraph" w:customStyle="1" w:styleId="Fiblstandard">
    <w:name w:val="Fibl_standard"/>
    <w:basedOn w:val="Standard"/>
    <w:link w:val="FiblstandardZchn"/>
    <w:rsid w:val="00CA0E00"/>
    <w:pPr>
      <w:spacing w:after="120"/>
    </w:pPr>
    <w:rPr>
      <w:rFonts w:ascii="Arial" w:hAnsi="Arial"/>
      <w:sz w:val="22"/>
      <w:lang w:val="x-none"/>
    </w:rPr>
  </w:style>
  <w:style w:type="paragraph" w:styleId="Kopfzeile">
    <w:name w:val="header"/>
    <w:basedOn w:val="Standard"/>
    <w:rsid w:val="003262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7182D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eastAsia="de-DE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character" w:styleId="Hyperlink">
    <w:name w:val="Hyperlink"/>
    <w:rsid w:val="000154CC"/>
    <w:rPr>
      <w:color w:val="0000FF"/>
      <w:u w:val="single"/>
    </w:rPr>
  </w:style>
  <w:style w:type="paragraph" w:styleId="Sprechblasentext">
    <w:name w:val="Balloon Text"/>
    <w:basedOn w:val="Standard"/>
    <w:semiHidden/>
    <w:rsid w:val="003052EE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paragraph" w:customStyle="1" w:styleId="Fibl18">
    <w:name w:val="Fibl_18"/>
    <w:basedOn w:val="Beschriftung"/>
    <w:rsid w:val="00CA0E00"/>
    <w:pPr>
      <w:framePr w:wrap="around" w:vAnchor="page" w:hAnchor="text" w:y="2705"/>
    </w:pPr>
    <w:rPr>
      <w:rFonts w:ascii="Arial" w:hAnsi="Arial" w:cs="Arial"/>
      <w:sz w:val="36"/>
      <w:szCs w:val="52"/>
    </w:rPr>
  </w:style>
  <w:style w:type="paragraph" w:customStyle="1" w:styleId="Fibl8">
    <w:name w:val="Fibl_8"/>
    <w:basedOn w:val="Standard"/>
    <w:semiHidden/>
    <w:pPr>
      <w:spacing w:line="312" w:lineRule="auto"/>
    </w:pPr>
    <w:rPr>
      <w:rFonts w:ascii="Arial" w:hAnsi="Arial" w:cs="Arial"/>
      <w:b/>
      <w:sz w:val="16"/>
    </w:rPr>
  </w:style>
  <w:style w:type="paragraph" w:customStyle="1" w:styleId="Fiblforschungsinstitutkursiv">
    <w:name w:val="Fibl_forschungsinstitutkursiv"/>
    <w:basedOn w:val="Standard"/>
    <w:semiHidden/>
    <w:rPr>
      <w:rFonts w:ascii="Arial" w:hAnsi="Arial" w:cs="Arial"/>
      <w:i/>
      <w:iCs/>
      <w:sz w:val="18"/>
      <w:szCs w:val="18"/>
      <w:lang w:val="de-DE"/>
    </w:rPr>
  </w:style>
  <w:style w:type="paragraph" w:customStyle="1" w:styleId="Fiblueberschrift">
    <w:name w:val="Fibl_ueberschrift"/>
    <w:basedOn w:val="Fiblstandard"/>
    <w:next w:val="Standard"/>
    <w:link w:val="FiblueberschriftZchn"/>
    <w:rsid w:val="00CA0E00"/>
    <w:rPr>
      <w:b/>
      <w:sz w:val="28"/>
      <w:szCs w:val="36"/>
      <w:lang w:val="de-DE"/>
    </w:rPr>
  </w:style>
  <w:style w:type="paragraph" w:customStyle="1" w:styleId="Fiblueberschriftunterzeile">
    <w:name w:val="Fibl_ueberschrift_unterzeile"/>
    <w:basedOn w:val="Fiblueberschrift"/>
    <w:next w:val="Fiblstandard"/>
    <w:rsid w:val="00CA0E00"/>
    <w:pPr>
      <w:contextualSpacing/>
    </w:pPr>
    <w:rPr>
      <w:sz w:val="22"/>
      <w:szCs w:val="24"/>
    </w:rPr>
  </w:style>
  <w:style w:type="paragraph" w:customStyle="1" w:styleId="Fiblzusatzinfo">
    <w:name w:val="Fibl_zusatzinfo"/>
    <w:basedOn w:val="Standard"/>
    <w:next w:val="Fiblstandard"/>
    <w:autoRedefine/>
    <w:rsid w:val="00CA21D0"/>
    <w:pPr>
      <w:keepNext/>
      <w:tabs>
        <w:tab w:val="left" w:pos="4800"/>
      </w:tabs>
      <w:spacing w:before="360" w:after="120"/>
    </w:pPr>
    <w:rPr>
      <w:rFonts w:ascii="Arial" w:hAnsi="Arial"/>
      <w:b/>
      <w:bCs/>
      <w:sz w:val="22"/>
      <w:szCs w:val="22"/>
    </w:rPr>
  </w:style>
  <w:style w:type="paragraph" w:customStyle="1" w:styleId="FiblKopfzeile">
    <w:name w:val="Fibl_Kopfzeile"/>
    <w:basedOn w:val="Standard"/>
    <w:rsid w:val="00CA0E00"/>
    <w:pPr>
      <w:tabs>
        <w:tab w:val="center" w:pos="4536"/>
        <w:tab w:val="right" w:pos="9072"/>
      </w:tabs>
      <w:jc w:val="center"/>
    </w:pPr>
    <w:rPr>
      <w:rFonts w:ascii="Arial" w:hAnsi="Arial" w:cs="Arial"/>
      <w:sz w:val="22"/>
      <w:szCs w:val="22"/>
    </w:rPr>
  </w:style>
  <w:style w:type="paragraph" w:customStyle="1" w:styleId="mbfusszeile">
    <w:name w:val="mb_fusszeile"/>
    <w:basedOn w:val="Standard"/>
    <w:rsid w:val="0077182D"/>
    <w:pPr>
      <w:tabs>
        <w:tab w:val="right" w:pos="9360"/>
      </w:tabs>
      <w:spacing w:line="192" w:lineRule="exact"/>
    </w:pPr>
    <w:rPr>
      <w:rFonts w:ascii="Arial" w:hAnsi="Arial" w:cs="Arial"/>
      <w:color w:val="auto"/>
      <w:sz w:val="16"/>
      <w:szCs w:val="17"/>
    </w:rPr>
  </w:style>
  <w:style w:type="character" w:styleId="Fett">
    <w:name w:val="Strong"/>
    <w:uiPriority w:val="22"/>
    <w:qFormat/>
    <w:rsid w:val="00582F6C"/>
    <w:rPr>
      <w:b/>
      <w:bCs/>
    </w:rPr>
  </w:style>
  <w:style w:type="character" w:customStyle="1" w:styleId="FiblstandardZchn">
    <w:name w:val="Fibl_standard Zchn"/>
    <w:link w:val="Fiblstandard"/>
    <w:rsid w:val="0070050C"/>
    <w:rPr>
      <w:rFonts w:ascii="Arial" w:hAnsi="Arial"/>
      <w:color w:val="000000"/>
      <w:sz w:val="22"/>
      <w:lang w:eastAsia="de-DE"/>
    </w:rPr>
  </w:style>
  <w:style w:type="character" w:customStyle="1" w:styleId="FiblueberschriftZchn">
    <w:name w:val="Fibl_ueberschrift Zchn"/>
    <w:link w:val="Fiblueberschrift"/>
    <w:rsid w:val="0070050C"/>
    <w:rPr>
      <w:rFonts w:ascii="Arial" w:hAnsi="Arial" w:cs="Arial"/>
      <w:b/>
      <w:color w:val="000000"/>
      <w:sz w:val="28"/>
      <w:szCs w:val="36"/>
      <w:lang w:val="de-DE" w:eastAsia="de-DE"/>
    </w:rPr>
  </w:style>
  <w:style w:type="paragraph" w:customStyle="1" w:styleId="fiblstandard0">
    <w:name w:val="fibl_standard"/>
    <w:basedOn w:val="Standard"/>
    <w:link w:val="fiblstandardZchn0"/>
    <w:rsid w:val="00AB1117"/>
    <w:pPr>
      <w:spacing w:before="120" w:after="120" w:line="280" w:lineRule="atLeast"/>
      <w:jc w:val="both"/>
    </w:pPr>
    <w:rPr>
      <w:rFonts w:ascii="Arial" w:hAnsi="Arial"/>
      <w:color w:val="auto"/>
      <w:sz w:val="22"/>
      <w:szCs w:val="22"/>
      <w:lang w:eastAsia="x-none"/>
    </w:rPr>
  </w:style>
  <w:style w:type="character" w:customStyle="1" w:styleId="fiblstandardZchn0">
    <w:name w:val="fibl_standard Zchn"/>
    <w:link w:val="fiblstandard0"/>
    <w:rsid w:val="00AB1117"/>
    <w:rPr>
      <w:rFonts w:ascii="Arial" w:hAnsi="Arial" w:cs="Arial"/>
      <w:sz w:val="22"/>
      <w:szCs w:val="22"/>
      <w:lang w:val="de-CH"/>
    </w:rPr>
  </w:style>
  <w:style w:type="character" w:styleId="Kommentarzeichen">
    <w:name w:val="annotation reference"/>
    <w:semiHidden/>
    <w:rsid w:val="004751CB"/>
    <w:rPr>
      <w:sz w:val="16"/>
      <w:szCs w:val="16"/>
    </w:rPr>
  </w:style>
  <w:style w:type="paragraph" w:styleId="Kommentartext">
    <w:name w:val="annotation text"/>
    <w:basedOn w:val="Standard"/>
    <w:semiHidden/>
    <w:rsid w:val="004751CB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4751CB"/>
    <w:rPr>
      <w:b/>
      <w:bCs/>
    </w:rPr>
  </w:style>
  <w:style w:type="paragraph" w:styleId="berarbeitung">
    <w:name w:val="Revision"/>
    <w:hidden/>
    <w:uiPriority w:val="99"/>
    <w:semiHidden/>
    <w:rsid w:val="002666F3"/>
    <w:rPr>
      <w:rFonts w:ascii="Formata Regular" w:hAnsi="Formata Regular"/>
      <w:color w:val="000000"/>
      <w:sz w:val="24"/>
      <w:lang w:eastAsia="de-DE"/>
    </w:rPr>
  </w:style>
  <w:style w:type="paragraph" w:customStyle="1" w:styleId="fiblstandardundblock">
    <w:name w:val="fibl_standard und block"/>
    <w:basedOn w:val="Standard"/>
    <w:link w:val="fiblstandardundblockZchn"/>
    <w:rsid w:val="0054237C"/>
    <w:pPr>
      <w:widowControl w:val="0"/>
      <w:suppressAutoHyphens/>
      <w:spacing w:before="120" w:after="120" w:line="280" w:lineRule="atLeast"/>
      <w:ind w:firstLine="360"/>
      <w:jc w:val="both"/>
    </w:pPr>
    <w:rPr>
      <w:rFonts w:ascii="Arial" w:eastAsia="SimSun" w:hAnsi="Arial" w:cs="Arial"/>
      <w:b/>
      <w:color w:val="auto"/>
      <w:kern w:val="1"/>
      <w:sz w:val="22"/>
      <w:szCs w:val="22"/>
      <w:lang w:eastAsia="hi-IN" w:bidi="hi-IN"/>
    </w:rPr>
  </w:style>
  <w:style w:type="character" w:customStyle="1" w:styleId="fiblstandardundblockZchn">
    <w:name w:val="fibl_standard und block Zchn"/>
    <w:link w:val="fiblstandardundblock"/>
    <w:rsid w:val="0054237C"/>
    <w:rPr>
      <w:rFonts w:ascii="Arial" w:eastAsia="SimSun" w:hAnsi="Arial" w:cs="Arial"/>
      <w:b/>
      <w:kern w:val="1"/>
      <w:sz w:val="22"/>
      <w:szCs w:val="22"/>
      <w:lang w:eastAsia="hi-IN" w:bidi="hi-IN"/>
    </w:rPr>
  </w:style>
  <w:style w:type="character" w:styleId="BesuchterHyperlink">
    <w:name w:val="FollowedHyperlink"/>
    <w:basedOn w:val="Absatz-Standardschriftart"/>
    <w:rsid w:val="00721FBD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3616"/>
    <w:pPr>
      <w:spacing w:before="100" w:beforeAutospacing="1" w:after="100" w:afterAutospacing="1" w:line="240" w:lineRule="auto"/>
    </w:pPr>
    <w:rPr>
      <w:rFonts w:ascii="Verdana" w:hAnsi="Verdana"/>
      <w:color w:val="auto"/>
      <w:sz w:val="18"/>
      <w:szCs w:val="18"/>
      <w:lang w:eastAsia="de-CH"/>
    </w:rPr>
  </w:style>
  <w:style w:type="paragraph" w:styleId="Listenabsatz">
    <w:name w:val="List Paragraph"/>
    <w:basedOn w:val="Standard"/>
    <w:uiPriority w:val="34"/>
    <w:qFormat/>
    <w:rsid w:val="00F95A2B"/>
    <w:pPr>
      <w:spacing w:line="240" w:lineRule="auto"/>
      <w:ind w:left="720"/>
      <w:contextualSpacing/>
    </w:pPr>
    <w:rPr>
      <w:rFonts w:ascii="Calibri" w:eastAsiaTheme="minorHAnsi" w:hAnsi="Calibri" w:cs="Calibri"/>
      <w:color w:val="auto"/>
      <w:sz w:val="22"/>
      <w:szCs w:val="22"/>
      <w:lang w:eastAsia="en-US"/>
    </w:rPr>
  </w:style>
  <w:style w:type="table" w:styleId="Tabellenraster">
    <w:name w:val="Table Grid"/>
    <w:basedOn w:val="NormaleTabelle"/>
    <w:rsid w:val="00214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line="288" w:lineRule="auto"/>
    </w:pPr>
    <w:rPr>
      <w:rFonts w:ascii="Formata Regular" w:hAnsi="Formata Regular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 w:line="240" w:lineRule="auto"/>
      <w:outlineLvl w:val="0"/>
    </w:pPr>
    <w:rPr>
      <w:rFonts w:ascii="Formata Bold" w:hAnsi="Formata Bold"/>
      <w:color w:val="auto"/>
      <w:kern w:val="28"/>
      <w:sz w:val="28"/>
      <w:lang w:val="de-DE"/>
    </w:rPr>
  </w:style>
  <w:style w:type="paragraph" w:styleId="berschrift2">
    <w:name w:val="heading 2"/>
    <w:basedOn w:val="Standard"/>
    <w:next w:val="Standard"/>
    <w:qFormat/>
    <w:pPr>
      <w:numPr>
        <w:ilvl w:val="1"/>
        <w:numId w:val="1"/>
      </w:numPr>
      <w:tabs>
        <w:tab w:val="left" w:pos="709"/>
      </w:tabs>
      <w:spacing w:before="240" w:after="120"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numPr>
        <w:ilvl w:val="2"/>
        <w:numId w:val="1"/>
      </w:numPr>
      <w:spacing w:before="240" w:after="120"/>
      <w:outlineLvl w:val="2"/>
    </w:pPr>
  </w:style>
  <w:style w:type="paragraph" w:styleId="berschrift4">
    <w:name w:val="heading 4"/>
    <w:basedOn w:val="Standard"/>
    <w:next w:val="Standard"/>
    <w:qFormat/>
    <w:pPr>
      <w:numPr>
        <w:ilvl w:val="3"/>
        <w:numId w:val="1"/>
      </w:numPr>
      <w:tabs>
        <w:tab w:val="left" w:pos="709"/>
      </w:tabs>
      <w:spacing w:before="240" w:after="120"/>
      <w:outlineLvl w:val="3"/>
    </w:p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iblaufzaehlungzusatz">
    <w:name w:val="fibl_aufzaehlung_zusatz"/>
    <w:basedOn w:val="Fiblzusatztext"/>
    <w:autoRedefine/>
    <w:rsid w:val="0077182D"/>
    <w:pPr>
      <w:numPr>
        <w:numId w:val="11"/>
      </w:numPr>
    </w:pPr>
    <w:rPr>
      <w:lang w:val="en-GB"/>
    </w:rPr>
  </w:style>
  <w:style w:type="paragraph" w:customStyle="1" w:styleId="Fiblzusatztext">
    <w:name w:val="Fibl_zusatztext"/>
    <w:basedOn w:val="Fiblstandard"/>
    <w:autoRedefine/>
    <w:rsid w:val="004A367F"/>
    <w:pPr>
      <w:spacing w:after="0"/>
    </w:pPr>
  </w:style>
  <w:style w:type="paragraph" w:customStyle="1" w:styleId="Fiblstandard">
    <w:name w:val="Fibl_standard"/>
    <w:basedOn w:val="Standard"/>
    <w:link w:val="FiblstandardZchn"/>
    <w:rsid w:val="00CA0E00"/>
    <w:pPr>
      <w:spacing w:after="120"/>
    </w:pPr>
    <w:rPr>
      <w:rFonts w:ascii="Arial" w:hAnsi="Arial"/>
      <w:sz w:val="22"/>
      <w:lang w:val="x-none"/>
    </w:rPr>
  </w:style>
  <w:style w:type="paragraph" w:styleId="Kopfzeile">
    <w:name w:val="header"/>
    <w:basedOn w:val="Standard"/>
    <w:rsid w:val="003262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7182D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semiHidden/>
    <w:pPr>
      <w:tabs>
        <w:tab w:val="right" w:pos="8788"/>
      </w:tabs>
      <w:spacing w:before="360"/>
    </w:pPr>
    <w:rPr>
      <w:b/>
      <w:caps/>
    </w:rPr>
  </w:style>
  <w:style w:type="paragraph" w:styleId="Verzeichnis2">
    <w:name w:val="toc 2"/>
    <w:semiHidden/>
    <w:pPr>
      <w:tabs>
        <w:tab w:val="right" w:pos="8788"/>
      </w:tabs>
      <w:spacing w:before="240" w:line="288" w:lineRule="auto"/>
      <w:ind w:left="240"/>
    </w:pPr>
    <w:rPr>
      <w:rFonts w:ascii="Formata Regular" w:hAnsi="Formata Regular"/>
      <w:b/>
      <w:color w:val="000000"/>
      <w:lang w:eastAsia="de-DE"/>
    </w:rPr>
  </w:style>
  <w:style w:type="paragraph" w:styleId="Verzeichnis3">
    <w:name w:val="toc 3"/>
    <w:basedOn w:val="Standard"/>
    <w:next w:val="Standard"/>
    <w:semiHidden/>
    <w:pPr>
      <w:tabs>
        <w:tab w:val="right" w:pos="8788"/>
      </w:tabs>
      <w:ind w:left="480"/>
    </w:pPr>
    <w:rPr>
      <w:sz w:val="20"/>
    </w:rPr>
  </w:style>
  <w:style w:type="paragraph" w:styleId="Verzeichnis4">
    <w:name w:val="toc 4"/>
    <w:basedOn w:val="Standard"/>
    <w:next w:val="Standard"/>
    <w:semiHidden/>
    <w:pPr>
      <w:tabs>
        <w:tab w:val="right" w:pos="8788"/>
      </w:tabs>
      <w:ind w:left="720"/>
    </w:pPr>
    <w:rPr>
      <w:rFonts w:ascii="Times New Roman" w:hAnsi="Times New Roman"/>
      <w:sz w:val="20"/>
    </w:rPr>
  </w:style>
  <w:style w:type="paragraph" w:styleId="Verzeichnis5">
    <w:name w:val="toc 5"/>
    <w:basedOn w:val="Standard"/>
    <w:next w:val="Standard"/>
    <w:semiHidden/>
    <w:pPr>
      <w:tabs>
        <w:tab w:val="right" w:pos="8788"/>
      </w:tabs>
      <w:ind w:left="960"/>
    </w:pPr>
    <w:rPr>
      <w:rFonts w:ascii="Times New Roman" w:hAnsi="Times New Roman"/>
      <w:sz w:val="20"/>
    </w:rPr>
  </w:style>
  <w:style w:type="paragraph" w:styleId="Verzeichnis6">
    <w:name w:val="toc 6"/>
    <w:basedOn w:val="Standard"/>
    <w:next w:val="Standard"/>
    <w:semiHidden/>
    <w:pPr>
      <w:tabs>
        <w:tab w:val="right" w:pos="8788"/>
      </w:tabs>
      <w:ind w:left="1200"/>
    </w:pPr>
    <w:rPr>
      <w:rFonts w:ascii="Times New Roman" w:hAnsi="Times New Roman"/>
      <w:sz w:val="20"/>
    </w:rPr>
  </w:style>
  <w:style w:type="paragraph" w:styleId="Verzeichnis7">
    <w:name w:val="toc 7"/>
    <w:basedOn w:val="Standard"/>
    <w:next w:val="Standard"/>
    <w:semiHidden/>
    <w:pPr>
      <w:tabs>
        <w:tab w:val="right" w:pos="8788"/>
      </w:tabs>
      <w:ind w:left="1440"/>
    </w:pPr>
    <w:rPr>
      <w:rFonts w:ascii="Times New Roman" w:hAnsi="Times New Roman"/>
      <w:sz w:val="20"/>
    </w:rPr>
  </w:style>
  <w:style w:type="paragraph" w:styleId="Verzeichnis8">
    <w:name w:val="toc 8"/>
    <w:basedOn w:val="Standard"/>
    <w:next w:val="Standard"/>
    <w:semiHidden/>
    <w:pPr>
      <w:tabs>
        <w:tab w:val="right" w:pos="8788"/>
      </w:tabs>
      <w:ind w:left="1680"/>
    </w:pPr>
    <w:rPr>
      <w:rFonts w:ascii="Times New Roman" w:hAnsi="Times New Roman"/>
      <w:sz w:val="20"/>
    </w:rPr>
  </w:style>
  <w:style w:type="paragraph" w:styleId="Verzeichnis9">
    <w:name w:val="toc 9"/>
    <w:basedOn w:val="Standard"/>
    <w:next w:val="Standard"/>
    <w:semiHidden/>
    <w:pPr>
      <w:tabs>
        <w:tab w:val="right" w:pos="8788"/>
      </w:tabs>
      <w:ind w:left="1920"/>
    </w:pPr>
    <w:rPr>
      <w:rFonts w:ascii="Times New Roman" w:hAnsi="Times New Roman"/>
      <w:sz w:val="20"/>
    </w:rPr>
  </w:style>
  <w:style w:type="character" w:styleId="Hyperlink">
    <w:name w:val="Hyperlink"/>
    <w:rsid w:val="000154CC"/>
    <w:rPr>
      <w:color w:val="0000FF"/>
      <w:u w:val="single"/>
    </w:rPr>
  </w:style>
  <w:style w:type="paragraph" w:styleId="Sprechblasentext">
    <w:name w:val="Balloon Text"/>
    <w:basedOn w:val="Standard"/>
    <w:semiHidden/>
    <w:rsid w:val="003052EE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qFormat/>
    <w:pPr>
      <w:framePr w:w="7207" w:h="284" w:wrap="around" w:hAnchor="margin" w:yAlign="top"/>
      <w:shd w:val="solid" w:color="FFFFFF" w:fill="FFFFFF"/>
    </w:pPr>
    <w:rPr>
      <w:rFonts w:ascii="FormataBQ-Cond" w:hAnsi="FormataBQ-Cond"/>
      <w:b/>
      <w:sz w:val="22"/>
      <w:lang w:val="de-DE"/>
    </w:rPr>
  </w:style>
  <w:style w:type="paragraph" w:customStyle="1" w:styleId="Fibl18">
    <w:name w:val="Fibl_18"/>
    <w:basedOn w:val="Beschriftung"/>
    <w:rsid w:val="00CA0E00"/>
    <w:pPr>
      <w:framePr w:wrap="around" w:vAnchor="page" w:hAnchor="text" w:y="2705"/>
    </w:pPr>
    <w:rPr>
      <w:rFonts w:ascii="Arial" w:hAnsi="Arial" w:cs="Arial"/>
      <w:sz w:val="36"/>
      <w:szCs w:val="52"/>
    </w:rPr>
  </w:style>
  <w:style w:type="paragraph" w:customStyle="1" w:styleId="Fibl8">
    <w:name w:val="Fibl_8"/>
    <w:basedOn w:val="Standard"/>
    <w:semiHidden/>
    <w:pPr>
      <w:spacing w:line="312" w:lineRule="auto"/>
    </w:pPr>
    <w:rPr>
      <w:rFonts w:ascii="Arial" w:hAnsi="Arial" w:cs="Arial"/>
      <w:b/>
      <w:sz w:val="16"/>
    </w:rPr>
  </w:style>
  <w:style w:type="paragraph" w:customStyle="1" w:styleId="Fiblforschungsinstitutkursiv">
    <w:name w:val="Fibl_forschungsinstitutkursiv"/>
    <w:basedOn w:val="Standard"/>
    <w:semiHidden/>
    <w:rPr>
      <w:rFonts w:ascii="Arial" w:hAnsi="Arial" w:cs="Arial"/>
      <w:i/>
      <w:iCs/>
      <w:sz w:val="18"/>
      <w:szCs w:val="18"/>
      <w:lang w:val="de-DE"/>
    </w:rPr>
  </w:style>
  <w:style w:type="paragraph" w:customStyle="1" w:styleId="Fiblueberschrift">
    <w:name w:val="Fibl_ueberschrift"/>
    <w:basedOn w:val="Fiblstandard"/>
    <w:next w:val="Standard"/>
    <w:link w:val="FiblueberschriftZchn"/>
    <w:rsid w:val="00CA0E00"/>
    <w:rPr>
      <w:b/>
      <w:sz w:val="28"/>
      <w:szCs w:val="36"/>
      <w:lang w:val="de-DE"/>
    </w:rPr>
  </w:style>
  <w:style w:type="paragraph" w:customStyle="1" w:styleId="Fiblueberschriftunterzeile">
    <w:name w:val="Fibl_ueberschrift_unterzeile"/>
    <w:basedOn w:val="Fiblueberschrift"/>
    <w:next w:val="Fiblstandard"/>
    <w:rsid w:val="00CA0E00"/>
    <w:pPr>
      <w:contextualSpacing/>
    </w:pPr>
    <w:rPr>
      <w:sz w:val="22"/>
      <w:szCs w:val="24"/>
    </w:rPr>
  </w:style>
  <w:style w:type="paragraph" w:customStyle="1" w:styleId="Fiblzusatzinfo">
    <w:name w:val="Fibl_zusatzinfo"/>
    <w:basedOn w:val="Standard"/>
    <w:next w:val="Fiblstandard"/>
    <w:autoRedefine/>
    <w:rsid w:val="00CA21D0"/>
    <w:pPr>
      <w:keepNext/>
      <w:tabs>
        <w:tab w:val="left" w:pos="4800"/>
      </w:tabs>
      <w:spacing w:before="360" w:after="120"/>
    </w:pPr>
    <w:rPr>
      <w:rFonts w:ascii="Arial" w:hAnsi="Arial"/>
      <w:b/>
      <w:bCs/>
      <w:sz w:val="22"/>
      <w:szCs w:val="22"/>
    </w:rPr>
  </w:style>
  <w:style w:type="paragraph" w:customStyle="1" w:styleId="FiblKopfzeile">
    <w:name w:val="Fibl_Kopfzeile"/>
    <w:basedOn w:val="Standard"/>
    <w:rsid w:val="00CA0E00"/>
    <w:pPr>
      <w:tabs>
        <w:tab w:val="center" w:pos="4536"/>
        <w:tab w:val="right" w:pos="9072"/>
      </w:tabs>
      <w:jc w:val="center"/>
    </w:pPr>
    <w:rPr>
      <w:rFonts w:ascii="Arial" w:hAnsi="Arial" w:cs="Arial"/>
      <w:sz w:val="22"/>
      <w:szCs w:val="22"/>
    </w:rPr>
  </w:style>
  <w:style w:type="paragraph" w:customStyle="1" w:styleId="mbfusszeile">
    <w:name w:val="mb_fusszeile"/>
    <w:basedOn w:val="Standard"/>
    <w:rsid w:val="0077182D"/>
    <w:pPr>
      <w:tabs>
        <w:tab w:val="right" w:pos="9360"/>
      </w:tabs>
      <w:spacing w:line="192" w:lineRule="exact"/>
    </w:pPr>
    <w:rPr>
      <w:rFonts w:ascii="Arial" w:hAnsi="Arial" w:cs="Arial"/>
      <w:color w:val="auto"/>
      <w:sz w:val="16"/>
      <w:szCs w:val="17"/>
    </w:rPr>
  </w:style>
  <w:style w:type="character" w:styleId="Fett">
    <w:name w:val="Strong"/>
    <w:uiPriority w:val="22"/>
    <w:qFormat/>
    <w:rsid w:val="00582F6C"/>
    <w:rPr>
      <w:b/>
      <w:bCs/>
    </w:rPr>
  </w:style>
  <w:style w:type="character" w:customStyle="1" w:styleId="FiblstandardZchn">
    <w:name w:val="Fibl_standard Zchn"/>
    <w:link w:val="Fiblstandard"/>
    <w:rsid w:val="0070050C"/>
    <w:rPr>
      <w:rFonts w:ascii="Arial" w:hAnsi="Arial"/>
      <w:color w:val="000000"/>
      <w:sz w:val="22"/>
      <w:lang w:eastAsia="de-DE"/>
    </w:rPr>
  </w:style>
  <w:style w:type="character" w:customStyle="1" w:styleId="FiblueberschriftZchn">
    <w:name w:val="Fibl_ueberschrift Zchn"/>
    <w:link w:val="Fiblueberschrift"/>
    <w:rsid w:val="0070050C"/>
    <w:rPr>
      <w:rFonts w:ascii="Arial" w:hAnsi="Arial" w:cs="Arial"/>
      <w:b/>
      <w:color w:val="000000"/>
      <w:sz w:val="28"/>
      <w:szCs w:val="36"/>
      <w:lang w:val="de-DE" w:eastAsia="de-DE"/>
    </w:rPr>
  </w:style>
  <w:style w:type="paragraph" w:customStyle="1" w:styleId="fiblstandard0">
    <w:name w:val="fibl_standard"/>
    <w:basedOn w:val="Standard"/>
    <w:link w:val="fiblstandardZchn0"/>
    <w:rsid w:val="00AB1117"/>
    <w:pPr>
      <w:spacing w:before="120" w:after="120" w:line="280" w:lineRule="atLeast"/>
      <w:jc w:val="both"/>
    </w:pPr>
    <w:rPr>
      <w:rFonts w:ascii="Arial" w:hAnsi="Arial"/>
      <w:color w:val="auto"/>
      <w:sz w:val="22"/>
      <w:szCs w:val="22"/>
      <w:lang w:eastAsia="x-none"/>
    </w:rPr>
  </w:style>
  <w:style w:type="character" w:customStyle="1" w:styleId="fiblstandardZchn0">
    <w:name w:val="fibl_standard Zchn"/>
    <w:link w:val="fiblstandard0"/>
    <w:rsid w:val="00AB1117"/>
    <w:rPr>
      <w:rFonts w:ascii="Arial" w:hAnsi="Arial" w:cs="Arial"/>
      <w:sz w:val="22"/>
      <w:szCs w:val="22"/>
      <w:lang w:val="de-CH"/>
    </w:rPr>
  </w:style>
  <w:style w:type="character" w:styleId="Kommentarzeichen">
    <w:name w:val="annotation reference"/>
    <w:semiHidden/>
    <w:rsid w:val="004751CB"/>
    <w:rPr>
      <w:sz w:val="16"/>
      <w:szCs w:val="16"/>
    </w:rPr>
  </w:style>
  <w:style w:type="paragraph" w:styleId="Kommentartext">
    <w:name w:val="annotation text"/>
    <w:basedOn w:val="Standard"/>
    <w:semiHidden/>
    <w:rsid w:val="004751CB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4751CB"/>
    <w:rPr>
      <w:b/>
      <w:bCs/>
    </w:rPr>
  </w:style>
  <w:style w:type="paragraph" w:styleId="berarbeitung">
    <w:name w:val="Revision"/>
    <w:hidden/>
    <w:uiPriority w:val="99"/>
    <w:semiHidden/>
    <w:rsid w:val="002666F3"/>
    <w:rPr>
      <w:rFonts w:ascii="Formata Regular" w:hAnsi="Formata Regular"/>
      <w:color w:val="000000"/>
      <w:sz w:val="24"/>
      <w:lang w:eastAsia="de-DE"/>
    </w:rPr>
  </w:style>
  <w:style w:type="paragraph" w:customStyle="1" w:styleId="fiblstandardundblock">
    <w:name w:val="fibl_standard und block"/>
    <w:basedOn w:val="Standard"/>
    <w:link w:val="fiblstandardundblockZchn"/>
    <w:rsid w:val="0054237C"/>
    <w:pPr>
      <w:widowControl w:val="0"/>
      <w:suppressAutoHyphens/>
      <w:spacing w:before="120" w:after="120" w:line="280" w:lineRule="atLeast"/>
      <w:ind w:firstLine="360"/>
      <w:jc w:val="both"/>
    </w:pPr>
    <w:rPr>
      <w:rFonts w:ascii="Arial" w:eastAsia="SimSun" w:hAnsi="Arial" w:cs="Arial"/>
      <w:b/>
      <w:color w:val="auto"/>
      <w:kern w:val="1"/>
      <w:sz w:val="22"/>
      <w:szCs w:val="22"/>
      <w:lang w:eastAsia="hi-IN" w:bidi="hi-IN"/>
    </w:rPr>
  </w:style>
  <w:style w:type="character" w:customStyle="1" w:styleId="fiblstandardundblockZchn">
    <w:name w:val="fibl_standard und block Zchn"/>
    <w:link w:val="fiblstandardundblock"/>
    <w:rsid w:val="0054237C"/>
    <w:rPr>
      <w:rFonts w:ascii="Arial" w:eastAsia="SimSun" w:hAnsi="Arial" w:cs="Arial"/>
      <w:b/>
      <w:kern w:val="1"/>
      <w:sz w:val="22"/>
      <w:szCs w:val="22"/>
      <w:lang w:eastAsia="hi-IN" w:bidi="hi-IN"/>
    </w:rPr>
  </w:style>
  <w:style w:type="character" w:styleId="BesuchterHyperlink">
    <w:name w:val="FollowedHyperlink"/>
    <w:basedOn w:val="Absatz-Standardschriftart"/>
    <w:rsid w:val="00721FBD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53616"/>
    <w:pPr>
      <w:spacing w:before="100" w:beforeAutospacing="1" w:after="100" w:afterAutospacing="1" w:line="240" w:lineRule="auto"/>
    </w:pPr>
    <w:rPr>
      <w:rFonts w:ascii="Verdana" w:hAnsi="Verdana"/>
      <w:color w:val="auto"/>
      <w:sz w:val="18"/>
      <w:szCs w:val="18"/>
      <w:lang w:eastAsia="de-CH"/>
    </w:rPr>
  </w:style>
  <w:style w:type="paragraph" w:styleId="Listenabsatz">
    <w:name w:val="List Paragraph"/>
    <w:basedOn w:val="Standard"/>
    <w:uiPriority w:val="34"/>
    <w:qFormat/>
    <w:rsid w:val="00F95A2B"/>
    <w:pPr>
      <w:spacing w:line="240" w:lineRule="auto"/>
      <w:ind w:left="720"/>
      <w:contextualSpacing/>
    </w:pPr>
    <w:rPr>
      <w:rFonts w:ascii="Calibri" w:eastAsiaTheme="minorHAnsi" w:hAnsi="Calibri" w:cs="Calibri"/>
      <w:color w:val="auto"/>
      <w:sz w:val="22"/>
      <w:szCs w:val="22"/>
      <w:lang w:eastAsia="en-US"/>
    </w:rPr>
  </w:style>
  <w:style w:type="table" w:styleId="Tabellenraster">
    <w:name w:val="Table Grid"/>
    <w:basedOn w:val="NormaleTabelle"/>
    <w:rsid w:val="00214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8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6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3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2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hyperlink" Target="http://www.bio-suisse.ch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yperlink" Target="http://www.coop.ch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fibl.org/de/medien.html" TargetMode="External"/><Relationship Id="rId23" Type="http://schemas.openxmlformats.org/officeDocument/2006/relationships/image" Target="media/image13.jpeg"/><Relationship Id="rId28" Type="http://schemas.openxmlformats.org/officeDocument/2006/relationships/hyperlink" Target="http://www.fibl.org" TargetMode="External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yperlink" Target="http://www.birdlife.ch" TargetMode="External"/><Relationship Id="rId35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EEB8048394724A9D8A1EE7F55725CE" ma:contentTypeVersion="2" ma:contentTypeDescription="Ein neues Dokument erstellen." ma:contentTypeScope="" ma:versionID="0c6db573bafc99fa57fe653be6e7e4a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100a51c24fb70ac502496b462b8a16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rojektAr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rojektArt" ma:index="8" nillable="true" ma:displayName="Dokumenten-Art" ma:internalName="ProjektArt">
      <xsd:simpleType>
        <xsd:restriction base="dms:Choice">
          <xsd:enumeration value="Aufträge / Mandats / Incarichi"/>
          <xsd:enumeration value="Controlling / Audit / Controlling"/>
          <xsd:enumeration value="Pendenzen / Travaux à effectuer / Pendenze"/>
          <xsd:enumeration value="Planung / Planifications / Pianificazione"/>
          <xsd:enumeration value="Präsentationen / Présentation / Presentazioni"/>
          <xsd:enumeration value="Protokolle / Protocoles / Verbali"/>
          <xsd:enumeration value="Unterlagen / Documents / Documentazion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ktArt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8FB929-7130-402C-948B-C360C415A0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F023FF-80B6-4CD4-BD49-34F4CBF091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90983D-77AA-4864-978C-889ACD14067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1148</Words>
  <Characters>7238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Bio-Ackerbau schont das Klima</vt:lpstr>
    </vt:vector>
  </TitlesOfParts>
  <Company>FiBL</Company>
  <LinksUpToDate>false</LinksUpToDate>
  <CharactersWithSpaces>8370</CharactersWithSpaces>
  <SharedDoc>false</SharedDoc>
  <HLinks>
    <vt:vector size="18" baseType="variant">
      <vt:variant>
        <vt:i4>8126477</vt:i4>
      </vt:variant>
      <vt:variant>
        <vt:i4>6</vt:i4>
      </vt:variant>
      <vt:variant>
        <vt:i4>0</vt:i4>
      </vt:variant>
      <vt:variant>
        <vt:i4>5</vt:i4>
      </vt:variant>
      <vt:variant>
        <vt:lpwstr>mailto:denise.stadler@coop.ch</vt:lpwstr>
      </vt:variant>
      <vt:variant>
        <vt:lpwstr/>
      </vt:variant>
      <vt:variant>
        <vt:i4>6815760</vt:i4>
      </vt:variant>
      <vt:variant>
        <vt:i4>3</vt:i4>
      </vt:variant>
      <vt:variant>
        <vt:i4>0</vt:i4>
      </vt:variant>
      <vt:variant>
        <vt:i4>5</vt:i4>
      </vt:variant>
      <vt:variant>
        <vt:lpwstr>mailto:thomas.alfoeldi@fibl.org</vt:lpwstr>
      </vt:variant>
      <vt:variant>
        <vt:lpwstr/>
      </vt:variant>
      <vt:variant>
        <vt:i4>6553626</vt:i4>
      </vt:variant>
      <vt:variant>
        <vt:i4>0</vt:i4>
      </vt:variant>
      <vt:variant>
        <vt:i4>0</vt:i4>
      </vt:variant>
      <vt:variant>
        <vt:i4>5</vt:i4>
      </vt:variant>
      <vt:variant>
        <vt:lpwstr>mailto:christophe.notz@fibl.org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Top-Naturschutzleistungen dank landwirtschaftlicher Nutzung – kein Widerspruch</dc:title>
  <dc:creator>FiBL</dc:creator>
  <cp:lastModifiedBy>Natalie Kleine-Herzbruch</cp:lastModifiedBy>
  <cp:revision>2</cp:revision>
  <cp:lastPrinted>2012-06-18T12:32:00Z</cp:lastPrinted>
  <dcterms:created xsi:type="dcterms:W3CDTF">2012-06-20T07:07:00Z</dcterms:created>
  <dcterms:modified xsi:type="dcterms:W3CDTF">2012-06-20T07:07:00Z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0x010100A1EEB8048394724A9D8A1EE7F55725CE</vt:lpwstr>
  </property>
</Properties>
</file>